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Content>
        <w:p w:rsidR="006874B0" w:rsidRPr="00AF2D39" w:rsidRDefault="00AB1E0C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9001A9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Content>
          <w:r w:rsidR="00AB1E0C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AB1E0C">
            <w:rPr>
              <w:rFonts w:cs="Arial"/>
              <w:b/>
              <w:sz w:val="24"/>
              <w:szCs w:val="24"/>
            </w:rPr>
            <w:br/>
            <w:t>имени В.Р. Филиппова»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Content>
        <w:p w:rsidR="006874B0" w:rsidRPr="00AF2D39" w:rsidRDefault="00AB1E0C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Инженерный факультет</w:t>
          </w:r>
        </w:p>
      </w:sdtContent>
    </w:sdt>
    <w:tbl>
      <w:tblPr>
        <w:tblW w:w="9747" w:type="dxa"/>
        <w:tblLayout w:type="fixed"/>
        <w:tblLook w:val="04A0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AB1E0C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color w:val="808080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AB1E0C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F7258A" w:rsidRDefault="00AB1E0C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Механизация сельскохозяйственных процессов</w:t>
                </w:r>
              </w:p>
            </w:sdtContent>
          </w:sdt>
          <w:p w:rsidR="00830198" w:rsidRPr="001F3F56" w:rsidRDefault="00830198" w:rsidP="00830198">
            <w:pPr>
              <w:tabs>
                <w:tab w:val="right" w:pos="9355"/>
              </w:tabs>
              <w:ind w:left="-142" w:right="-250"/>
              <w:rPr>
                <w:rFonts w:cs="Arial"/>
              </w:rPr>
            </w:pPr>
          </w:p>
          <w:p w:rsidR="001F65B1" w:rsidRDefault="001F65B1" w:rsidP="001F65B1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:rsidR="001F65B1" w:rsidRDefault="001F65B1" w:rsidP="001F65B1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>
              <w:rPr>
                <w:rFonts w:cs="Arial"/>
                <w:vertAlign w:val="superscript"/>
              </w:rPr>
              <w:t>зв</w:t>
            </w:r>
            <w:proofErr w:type="spellEnd"/>
            <w:r>
              <w:rPr>
                <w:rFonts w:cs="Arial"/>
                <w:vertAlign w:val="superscript"/>
              </w:rPr>
              <w:t>.</w:t>
            </w:r>
          </w:p>
          <w:p w:rsidR="001F65B1" w:rsidRDefault="001F65B1" w:rsidP="001F65B1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:rsidR="001F65B1" w:rsidRDefault="001F65B1" w:rsidP="001F65B1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ФИО</w:t>
            </w:r>
          </w:p>
          <w:p w:rsidR="001F65B1" w:rsidRDefault="001F65B1" w:rsidP="001F65B1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:rsidR="001F65B1" w:rsidRDefault="001F65B1" w:rsidP="001F65B1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подпись</w:t>
            </w:r>
          </w:p>
          <w:p w:rsidR="001F65B1" w:rsidRDefault="001F65B1" w:rsidP="001F65B1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883AC5" w:rsidRDefault="00883AC5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883AC5" w:rsidRDefault="00883AC5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883AC5" w:rsidRPr="00AF2D39" w:rsidRDefault="00883AC5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AB1E0C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Content>
              <w:p w:rsidR="006874B0" w:rsidRPr="00AF2D39" w:rsidRDefault="00AB1E0C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F1369" w:rsidRDefault="00DF1369" w:rsidP="001F3F56">
            <w:pPr>
              <w:tabs>
                <w:tab w:val="right" w:pos="9355"/>
              </w:tabs>
              <w:ind w:right="-250"/>
              <w:rPr>
                <w:rFonts w:cs="Arial"/>
                <w:sz w:val="24"/>
                <w:szCs w:val="24"/>
              </w:rPr>
            </w:pPr>
          </w:p>
          <w:p w:rsidR="001F65B1" w:rsidRDefault="001F65B1" w:rsidP="001F65B1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:rsidR="001F65B1" w:rsidRDefault="001F65B1" w:rsidP="001F65B1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>
              <w:rPr>
                <w:rFonts w:cs="Arial"/>
                <w:vertAlign w:val="superscript"/>
              </w:rPr>
              <w:t>зв</w:t>
            </w:r>
            <w:proofErr w:type="spellEnd"/>
            <w:r>
              <w:rPr>
                <w:rFonts w:cs="Arial"/>
                <w:vertAlign w:val="superscript"/>
              </w:rPr>
              <w:t>.</w:t>
            </w:r>
          </w:p>
          <w:p w:rsidR="001F65B1" w:rsidRDefault="001F65B1" w:rsidP="001F65B1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:rsidR="001F65B1" w:rsidRDefault="001F65B1" w:rsidP="001F65B1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ФИО</w:t>
            </w:r>
          </w:p>
          <w:p w:rsidR="001F65B1" w:rsidRDefault="001F65B1" w:rsidP="001F65B1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:rsidR="001F65B1" w:rsidRDefault="001F65B1" w:rsidP="001F65B1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подпись</w:t>
            </w:r>
          </w:p>
          <w:p w:rsidR="001F65B1" w:rsidRDefault="001F65B1" w:rsidP="001F65B1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Content>
        <w:p w:rsidR="006874B0" w:rsidRPr="00AF2D39" w:rsidRDefault="00AB1E0C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D61EAC" w:rsidRPr="0077725E" w:rsidRDefault="009001A9" w:rsidP="006874B0">
      <w:pPr>
        <w:jc w:val="center"/>
        <w:rPr>
          <w:rFonts w:eastAsiaTheme="minorHAnsi" w:cs="Arial"/>
          <w:b/>
          <w:sz w:val="24"/>
          <w:szCs w:val="24"/>
          <w:lang w:eastAsia="en-US"/>
        </w:rPr>
      </w:pPr>
      <w:sdt>
        <w:sdtPr>
          <w:rPr>
            <w:rFonts w:eastAsiaTheme="minorHAnsi" w:cs="Arial"/>
            <w:b/>
            <w:sz w:val="24"/>
            <w:szCs w:val="24"/>
            <w:lang w:eastAsia="en-US"/>
          </w:rPr>
          <w:id w:val="261957849"/>
          <w:lock w:val="sdtLocked"/>
          <w:placeholder>
            <w:docPart w:val="B0F05EE34F8A4E73B91FF9062766BE1D"/>
          </w:placeholder>
          <w:text/>
        </w:sdtPr>
        <w:sdtContent>
          <w:r w:rsidR="00AB1E0C">
            <w:rPr>
              <w:rFonts w:eastAsiaTheme="minorHAnsi" w:cs="Arial"/>
              <w:b/>
              <w:sz w:val="24"/>
              <w:szCs w:val="24"/>
              <w:lang w:eastAsia="en-US"/>
            </w:rPr>
            <w:t>Б</w:t>
          </w:r>
          <w:proofErr w:type="gramStart"/>
          <w:r w:rsidR="00AB1E0C">
            <w:rPr>
              <w:rFonts w:eastAsiaTheme="minorHAnsi" w:cs="Arial"/>
              <w:b/>
              <w:sz w:val="24"/>
              <w:szCs w:val="24"/>
              <w:lang w:eastAsia="en-US"/>
            </w:rPr>
            <w:t>1</w:t>
          </w:r>
          <w:proofErr w:type="gramEnd"/>
          <w:r w:rsidR="00AB1E0C">
            <w:rPr>
              <w:rFonts w:eastAsiaTheme="minorHAnsi" w:cs="Arial"/>
              <w:b/>
              <w:sz w:val="24"/>
              <w:szCs w:val="24"/>
              <w:lang w:eastAsia="en-US"/>
            </w:rPr>
            <w:t xml:space="preserve">.Б.01 </w:t>
          </w:r>
        </w:sdtContent>
      </w:sdt>
      <w:r w:rsidR="00D61EAC" w:rsidRPr="0077725E">
        <w:rPr>
          <w:rFonts w:eastAsiaTheme="minorHAnsi" w:cs="Arial"/>
          <w:b/>
          <w:sz w:val="24"/>
          <w:szCs w:val="24"/>
          <w:lang w:eastAsia="en-US"/>
        </w:rPr>
        <w:t>История и философия науки</w:t>
      </w:r>
    </w:p>
    <w:p w:rsidR="006874B0" w:rsidRPr="0077725E" w:rsidRDefault="009001A9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713361251"/>
          <w:lock w:val="sdtLocked"/>
          <w:placeholder>
            <w:docPart w:val="C74502094D774BE9BD60532AE687086C"/>
          </w:placeholder>
          <w:comboBox>
            <w:listItem w:value="Выберите элемент."/>
            <w:listItem w:displayText="Направление подготовки " w:value="Направление подготовки "/>
            <w:listItem w:displayText="Специальность" w:value="Специальность"/>
          </w:comboBox>
        </w:sdtPr>
        <w:sdtContent>
          <w:r w:rsidR="00AB1E0C">
            <w:rPr>
              <w:b/>
              <w:sz w:val="24"/>
              <w:szCs w:val="24"/>
            </w:rPr>
            <w:t>Направление подготовки 35.06.04 Технологии, средства механизации и энергетическое оборудование в сельском, лесном и рыбном хозяйстве</w:t>
          </w:r>
        </w:sdtContent>
      </w:sdt>
    </w:p>
    <w:sdt>
      <w:sdtPr>
        <w:rPr>
          <w:rFonts w:cs="Arial"/>
          <w:b/>
          <w:sz w:val="24"/>
          <w:szCs w:val="24"/>
        </w:rPr>
        <w:id w:val="261957854"/>
        <w:placeholder>
          <w:docPart w:val="00C1D8A595714CBE8675538055BA48BD"/>
        </w:placeholder>
        <w:text/>
      </w:sdtPr>
      <w:sdtContent>
        <w:p w:rsidR="00F7651B" w:rsidRPr="0077725E" w:rsidRDefault="004A3763" w:rsidP="00F7651B">
          <w:pPr>
            <w:jc w:val="center"/>
            <w:rPr>
              <w:rFonts w:cs="Arial"/>
              <w:b/>
              <w:sz w:val="24"/>
              <w:szCs w:val="24"/>
            </w:rPr>
          </w:pPr>
          <w:r w:rsidRPr="004A3763">
            <w:rPr>
              <w:rFonts w:cs="Arial"/>
              <w:b/>
              <w:sz w:val="24"/>
              <w:szCs w:val="24"/>
            </w:rPr>
            <w:t xml:space="preserve">Направленность (профиль) Технологии, средства механизации в сельском хозяйстве  </w:t>
          </w:r>
        </w:p>
      </w:sdtContent>
    </w:sdt>
    <w:p w:rsidR="006874B0" w:rsidRPr="0077725E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Content>
        <w:p w:rsidR="006874B0" w:rsidRPr="0077725E" w:rsidRDefault="00AB1E0C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E876FC" w:rsidRDefault="00E876FC" w:rsidP="006874B0">
      <w:pPr>
        <w:jc w:val="center"/>
        <w:rPr>
          <w:rFonts w:cs="Arial"/>
          <w:sz w:val="24"/>
          <w:szCs w:val="24"/>
        </w:rPr>
      </w:pPr>
    </w:p>
    <w:tbl>
      <w:tblPr>
        <w:tblW w:w="5378" w:type="pct"/>
        <w:tblLayout w:type="fixed"/>
        <w:tblLook w:val="04A0"/>
      </w:tblPr>
      <w:tblGrid>
        <w:gridCol w:w="3941"/>
        <w:gridCol w:w="1560"/>
        <w:gridCol w:w="3116"/>
        <w:gridCol w:w="1982"/>
      </w:tblGrid>
      <w:tr w:rsidR="004E04C6" w:rsidRPr="005F571E" w:rsidTr="00E876FC">
        <w:tc>
          <w:tcPr>
            <w:tcW w:w="185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14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4E04C6" w:rsidRDefault="00AB1E0C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Философии и истории</w:t>
                </w:r>
              </w:p>
            </w:sdtContent>
          </w:sdt>
        </w:tc>
      </w:tr>
      <w:tr w:rsidR="00DA7D93" w:rsidRPr="005F571E" w:rsidTr="00E876FC">
        <w:tc>
          <w:tcPr>
            <w:tcW w:w="185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3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470" w:type="pct"/>
            <w:vAlign w:val="bottom"/>
          </w:tcPr>
          <w:p w:rsidR="001F65B1" w:rsidRDefault="001F65B1" w:rsidP="001F65B1">
            <w:pPr>
              <w:jc w:val="center"/>
            </w:pPr>
            <w:r>
              <w:t>_________________</w:t>
            </w:r>
          </w:p>
          <w:p w:rsidR="00DA7D93" w:rsidRPr="00F7651B" w:rsidRDefault="001F65B1" w:rsidP="001F65B1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vertAlign w:val="superscript"/>
              </w:rPr>
              <w:t>уч.ст</w:t>
            </w:r>
            <w:proofErr w:type="spellEnd"/>
            <w:r>
              <w:rPr>
                <w:vertAlign w:val="superscript"/>
              </w:rPr>
              <w:t xml:space="preserve">., уч. </w:t>
            </w:r>
            <w:proofErr w:type="spellStart"/>
            <w:r>
              <w:rPr>
                <w:vertAlign w:val="superscript"/>
              </w:rPr>
              <w:t>зв</w:t>
            </w:r>
            <w:proofErr w:type="spellEnd"/>
            <w:r>
              <w:rPr>
                <w:vertAlign w:val="superscript"/>
              </w:rPr>
              <w:t>.</w:t>
            </w:r>
          </w:p>
        </w:tc>
        <w:tc>
          <w:tcPr>
            <w:tcW w:w="936" w:type="pct"/>
            <w:vAlign w:val="bottom"/>
          </w:tcPr>
          <w:p w:rsidR="001F65B1" w:rsidRDefault="001F65B1" w:rsidP="001F65B1">
            <w:pPr>
              <w:jc w:val="center"/>
            </w:pPr>
            <w:r>
              <w:t>_______________</w:t>
            </w:r>
          </w:p>
          <w:p w:rsidR="00DA7D93" w:rsidRPr="00F7651B" w:rsidRDefault="001F65B1" w:rsidP="001F65B1">
            <w:pPr>
              <w:jc w:val="center"/>
              <w:rPr>
                <w:sz w:val="24"/>
                <w:szCs w:val="24"/>
              </w:rPr>
            </w:pPr>
            <w:r>
              <w:rPr>
                <w:vertAlign w:val="superscript"/>
              </w:rPr>
              <w:t>И.О.Фамилия</w:t>
            </w:r>
          </w:p>
        </w:tc>
      </w:tr>
      <w:tr w:rsidR="004E04C6" w:rsidRPr="005F571E" w:rsidTr="00E876FC">
        <w:tc>
          <w:tcPr>
            <w:tcW w:w="185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3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470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936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E876FC">
        <w:tc>
          <w:tcPr>
            <w:tcW w:w="185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3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470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93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E876FC">
        <w:tc>
          <w:tcPr>
            <w:tcW w:w="185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3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470" w:type="pct"/>
            <w:vAlign w:val="bottom"/>
          </w:tcPr>
          <w:p w:rsidR="001F65B1" w:rsidRDefault="001F65B1" w:rsidP="001F65B1">
            <w:pPr>
              <w:jc w:val="center"/>
            </w:pPr>
            <w:r>
              <w:t>_________________</w:t>
            </w:r>
          </w:p>
          <w:p w:rsidR="00DA7D93" w:rsidRPr="004E64FF" w:rsidRDefault="001F65B1" w:rsidP="001F65B1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vertAlign w:val="superscript"/>
              </w:rPr>
              <w:t>уч.ст</w:t>
            </w:r>
            <w:proofErr w:type="spellEnd"/>
            <w:r>
              <w:rPr>
                <w:vertAlign w:val="superscript"/>
              </w:rPr>
              <w:t xml:space="preserve">., уч. </w:t>
            </w:r>
            <w:proofErr w:type="spellStart"/>
            <w:r>
              <w:rPr>
                <w:vertAlign w:val="superscript"/>
              </w:rPr>
              <w:t>зв</w:t>
            </w:r>
            <w:proofErr w:type="spellEnd"/>
            <w:r>
              <w:rPr>
                <w:vertAlign w:val="superscript"/>
              </w:rPr>
              <w:t>.</w:t>
            </w:r>
          </w:p>
        </w:tc>
        <w:tc>
          <w:tcPr>
            <w:tcW w:w="936" w:type="pct"/>
            <w:vAlign w:val="bottom"/>
          </w:tcPr>
          <w:p w:rsidR="001F65B1" w:rsidRDefault="001F65B1" w:rsidP="001F65B1">
            <w:pPr>
              <w:jc w:val="center"/>
            </w:pPr>
            <w:r>
              <w:t>_______________</w:t>
            </w:r>
          </w:p>
          <w:p w:rsidR="00DA7D93" w:rsidRPr="004E64FF" w:rsidRDefault="001F65B1" w:rsidP="001F65B1">
            <w:pPr>
              <w:rPr>
                <w:rFonts w:cs="Arial"/>
                <w:sz w:val="24"/>
                <w:szCs w:val="24"/>
              </w:rPr>
            </w:pPr>
            <w:r>
              <w:rPr>
                <w:vertAlign w:val="superscript"/>
              </w:rPr>
              <w:t>И.О.Фамилия</w:t>
            </w:r>
          </w:p>
        </w:tc>
      </w:tr>
      <w:tr w:rsidR="0029502E" w:rsidRPr="005F571E" w:rsidTr="00E876FC">
        <w:tc>
          <w:tcPr>
            <w:tcW w:w="185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3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470" w:type="pct"/>
            <w:vAlign w:val="bottom"/>
          </w:tcPr>
          <w:p w:rsidR="001F65B1" w:rsidRDefault="001F65B1" w:rsidP="001F65B1">
            <w:pPr>
              <w:jc w:val="center"/>
            </w:pPr>
            <w:r>
              <w:t>_________________</w:t>
            </w:r>
          </w:p>
          <w:p w:rsidR="0029502E" w:rsidRPr="00083B2E" w:rsidRDefault="001F65B1" w:rsidP="001F65B1">
            <w:pPr>
              <w:jc w:val="center"/>
            </w:pPr>
            <w:proofErr w:type="spellStart"/>
            <w:r>
              <w:rPr>
                <w:vertAlign w:val="superscript"/>
              </w:rPr>
              <w:t>уч.ст</w:t>
            </w:r>
            <w:proofErr w:type="spellEnd"/>
            <w:r>
              <w:rPr>
                <w:vertAlign w:val="superscript"/>
              </w:rPr>
              <w:t xml:space="preserve">., уч. </w:t>
            </w:r>
            <w:proofErr w:type="spellStart"/>
            <w:r>
              <w:rPr>
                <w:vertAlign w:val="superscript"/>
              </w:rPr>
              <w:t>зв</w:t>
            </w:r>
            <w:proofErr w:type="spellEnd"/>
            <w:r>
              <w:rPr>
                <w:vertAlign w:val="superscript"/>
              </w:rPr>
              <w:t>.</w:t>
            </w:r>
          </w:p>
        </w:tc>
        <w:tc>
          <w:tcPr>
            <w:tcW w:w="936" w:type="pct"/>
            <w:vAlign w:val="bottom"/>
          </w:tcPr>
          <w:p w:rsidR="001F65B1" w:rsidRDefault="001F65B1" w:rsidP="001F65B1">
            <w:pPr>
              <w:jc w:val="center"/>
            </w:pPr>
            <w:r>
              <w:t>_______________</w:t>
            </w:r>
          </w:p>
          <w:p w:rsidR="0029502E" w:rsidRPr="00F7651B" w:rsidRDefault="001F65B1" w:rsidP="001F65B1">
            <w:pPr>
              <w:tabs>
                <w:tab w:val="left" w:pos="1333"/>
              </w:tabs>
              <w:rPr>
                <w:rFonts w:cs="Arial"/>
                <w:sz w:val="24"/>
                <w:szCs w:val="24"/>
              </w:rPr>
            </w:pPr>
            <w:r>
              <w:rPr>
                <w:vertAlign w:val="superscript"/>
              </w:rPr>
              <w:t>И.О.Фамилия</w:t>
            </w:r>
          </w:p>
        </w:tc>
      </w:tr>
      <w:tr w:rsidR="0029502E" w:rsidRPr="005F571E" w:rsidTr="00E876FC">
        <w:tc>
          <w:tcPr>
            <w:tcW w:w="185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3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470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936" w:type="pct"/>
            <w:vAlign w:val="bottom"/>
          </w:tcPr>
          <w:p w:rsidR="001F65B1" w:rsidRDefault="001F65B1" w:rsidP="001F65B1">
            <w:pPr>
              <w:jc w:val="center"/>
            </w:pPr>
            <w:r>
              <w:t>_______________</w:t>
            </w:r>
          </w:p>
          <w:p w:rsidR="0029502E" w:rsidRPr="00F7651B" w:rsidRDefault="001F65B1" w:rsidP="001F65B1">
            <w:pPr>
              <w:tabs>
                <w:tab w:val="left" w:pos="1333"/>
              </w:tabs>
              <w:spacing w:after="200"/>
              <w:rPr>
                <w:rFonts w:cs="Arial"/>
                <w:sz w:val="24"/>
                <w:szCs w:val="24"/>
              </w:rPr>
            </w:pPr>
            <w:r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9001A9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Content>
          <w:r w:rsidR="00AB1E0C">
            <w:rPr>
              <w:rFonts w:cs="Arial"/>
              <w:b/>
              <w:color w:val="808080"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4A3763">
            <w:t xml:space="preserve"> </w:t>
          </w:r>
          <w:r w:rsidR="00AB1E0C">
            <w:t>Философии и истории</w:t>
          </w:r>
        </w:sdtContent>
      </w:sdt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Content>
          <w:r w:rsidR="00AB1E0C">
            <w:rPr>
              <w:rFonts w:cs="Arial"/>
            </w:rPr>
            <w:t>____</w:t>
          </w:r>
        </w:sdtContent>
      </w:sdt>
    </w:p>
    <w:p w:rsidR="005E29AD" w:rsidRDefault="005E29AD" w:rsidP="001F65B1">
      <w:pPr>
        <w:tabs>
          <w:tab w:val="left" w:pos="5160"/>
        </w:tabs>
        <w:spacing w:line="360" w:lineRule="auto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AB1E0C">
            <w:t>Философии и истории</w:t>
          </w:r>
        </w:sdtContent>
      </w:sdt>
    </w:p>
    <w:p w:rsidR="001F65B1" w:rsidRDefault="001F65B1" w:rsidP="001F65B1">
      <w:pPr>
        <w:tabs>
          <w:tab w:val="left" w:pos="5160"/>
        </w:tabs>
        <w:spacing w:line="360" w:lineRule="auto"/>
        <w:contextualSpacing/>
        <w:jc w:val="both"/>
        <w:rPr>
          <w:rFonts w:cs="Arial"/>
        </w:rPr>
      </w:pPr>
    </w:p>
    <w:tbl>
      <w:tblPr>
        <w:tblW w:w="4650" w:type="pct"/>
        <w:tblInd w:w="675" w:type="dxa"/>
        <w:tblLook w:val="04A0"/>
      </w:tblPr>
      <w:tblGrid>
        <w:gridCol w:w="2511"/>
        <w:gridCol w:w="3411"/>
        <w:gridCol w:w="3242"/>
      </w:tblGrid>
      <w:tr w:rsidR="001F65B1" w:rsidTr="001F65B1">
        <w:tc>
          <w:tcPr>
            <w:tcW w:w="1370" w:type="pct"/>
            <w:vAlign w:val="bottom"/>
            <w:hideMark/>
          </w:tcPr>
          <w:p w:rsidR="001F65B1" w:rsidRDefault="001F65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1F65B1" w:rsidRDefault="001F65B1">
            <w:pPr>
              <w:spacing w:line="276" w:lineRule="auto"/>
              <w:ind w:left="318"/>
              <w:jc w:val="center"/>
              <w:rPr>
                <w:lang w:eastAsia="en-US"/>
              </w:rPr>
            </w:pP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861" w:type="pct"/>
            <w:vAlign w:val="bottom"/>
            <w:hideMark/>
          </w:tcPr>
          <w:p w:rsidR="001F65B1" w:rsidRDefault="001F65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1F65B1" w:rsidRDefault="001F65B1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  <w:r>
              <w:rPr>
                <w:vertAlign w:val="superscript"/>
                <w:lang w:eastAsia="en-US"/>
              </w:rPr>
              <w:t>.</w:t>
            </w:r>
          </w:p>
        </w:tc>
        <w:tc>
          <w:tcPr>
            <w:tcW w:w="1769" w:type="pct"/>
            <w:vAlign w:val="bottom"/>
            <w:hideMark/>
          </w:tcPr>
          <w:p w:rsidR="001F65B1" w:rsidRDefault="001F65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1F65B1" w:rsidRDefault="001F65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vertAlign w:val="superscript"/>
                <w:lang w:eastAsia="en-US"/>
              </w:rPr>
              <w:t>И.О.Фамилия</w:t>
            </w:r>
          </w:p>
        </w:tc>
      </w:tr>
    </w:tbl>
    <w:p w:rsidR="001F65B1" w:rsidRPr="0082011A" w:rsidRDefault="001F65B1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AB1E0C">
            <w:rPr>
              <w:rFonts w:cs="Arial"/>
            </w:rPr>
            <w:t>инженерного факультета</w:t>
          </w:r>
          <w:r w:rsidR="004A3763">
            <w:rPr>
              <w:rFonts w:cs="Arial"/>
            </w:rPr>
            <w:t xml:space="preserve"> </w:t>
          </w:r>
        </w:sdtContent>
      </w:sdt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Content>
          <w:r w:rsidR="00AB1E0C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4A3763">
            <w:rPr>
              <w:rFonts w:cs="Arial"/>
            </w:rPr>
            <w:t xml:space="preserve"> </w:t>
          </w:r>
          <w:r w:rsidR="00AB1E0C">
            <w:rPr>
              <w:rFonts w:cs="Arial"/>
            </w:rPr>
            <w:t>инженерного факультета</w:t>
          </w:r>
        </w:sdtContent>
      </w:sdt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4513C0">
            <w:pPr>
              <w:ind w:left="318"/>
            </w:pPr>
          </w:p>
        </w:tc>
        <w:tc>
          <w:tcPr>
            <w:tcW w:w="1861" w:type="pct"/>
            <w:vAlign w:val="bottom"/>
          </w:tcPr>
          <w:p w:rsidR="008C32C2" w:rsidRPr="00083B2E" w:rsidRDefault="008C32C2" w:rsidP="00E00235">
            <w:pPr>
              <w:jc w:val="center"/>
              <w:rPr>
                <w:vertAlign w:val="superscript"/>
              </w:rPr>
            </w:pPr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0615AC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AB1E0C" w:rsidP="004552D6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color w:val="808080"/>
                    <w:sz w:val="16"/>
                    <w:szCs w:val="16"/>
                  </w:rPr>
                  <w:t xml:space="preserve">№ </w:t>
                </w:r>
                <w:proofErr w:type="gramStart"/>
                <w:r>
                  <w:rPr>
                    <w:rFonts w:cs="Arial"/>
                    <w:color w:val="808080"/>
                    <w:sz w:val="16"/>
                    <w:szCs w:val="16"/>
                  </w:rPr>
                  <w:t>п</w:t>
                </w:r>
                <w:proofErr w:type="gramEnd"/>
                <w:r>
                  <w:rPr>
                    <w:rFonts w:cs="Arial"/>
                    <w:color w:val="808080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AB1E0C" w:rsidP="004552D6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AB1E0C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AB1E0C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AB1E0C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AB1E0C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AB1E0C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AB1E0C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AB1E0C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AB1E0C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AB1E0C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001A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Content>
                <w:r w:rsidR="00AB1E0C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AB1E0C" w:rsidP="00AF2D3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461AC9" w:rsidRPr="00083B2E" w:rsidRDefault="00AB1E0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AB1E0C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001A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Content>
                <w:r w:rsidR="00AB1E0C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AB1E0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AB1E0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AB1E0C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001A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Content>
                <w:r w:rsidR="00AB1E0C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AB1E0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AB1E0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AB1E0C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001A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Content>
                <w:r w:rsidR="00AB1E0C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AB1E0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AB1E0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AB1E0C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001A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Content>
                <w:r w:rsidR="00AB1E0C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AB1E0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AB1E0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6F7E4E" w:rsidRDefault="009D337B" w:rsidP="007D7B92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</w:t>
      </w:r>
      <w:r w:rsidRPr="006F7E4E">
        <w:rPr>
          <w:rFonts w:cs="Arial"/>
          <w:b/>
        </w:rPr>
        <w:t>.1 Основания для введения дисциплины (модуля) в учебный план:</w:t>
      </w:r>
    </w:p>
    <w:p w:rsidR="00841E80" w:rsidRPr="006F7E4E" w:rsidRDefault="009D337B" w:rsidP="007D7B92">
      <w:pPr>
        <w:ind w:firstLine="709"/>
        <w:jc w:val="both"/>
        <w:rPr>
          <w:rFonts w:cs="Arial"/>
        </w:rPr>
      </w:pPr>
      <w:r w:rsidRPr="006F7E4E">
        <w:rPr>
          <w:rFonts w:cs="Arial"/>
        </w:rPr>
        <w:t xml:space="preserve">Федеральный государственный образовательный стандарт высшего образования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Content>
          <w:r w:rsidR="00AB1E0C">
            <w:rPr>
              <w:rFonts w:cs="Arial"/>
            </w:rPr>
            <w:t>подготовка кадров высшей квалификации</w:t>
          </w:r>
        </w:sdtContent>
      </w:sdt>
      <w:r w:rsidRPr="006F7E4E">
        <w:rPr>
          <w:rFonts w:cs="Arial"/>
        </w:rPr>
        <w:t xml:space="preserve"> по направлению подготовки</w:t>
      </w:r>
      <w:sdt>
        <w:sdtPr>
          <w:id w:val="87100414"/>
          <w:placeholder>
            <w:docPart w:val="7D6F4EB72A8A45318D24EB212F56ECE0"/>
          </w:placeholder>
          <w:text/>
        </w:sdtPr>
        <w:sdtContent>
          <w:r w:rsidR="00AB1E0C">
            <w:t>35.06.04 Технологии, средства механизации и энергетическое оборудование в сельском, лесном и рыбном хозяйстве</w:t>
          </w:r>
        </w:sdtContent>
      </w:sdt>
      <w:r w:rsidRPr="006F7E4E">
        <w:rPr>
          <w:rFonts w:cs="Arial"/>
        </w:rPr>
        <w:t xml:space="preserve">, утверждённый приказом Министерства образования и науки от  </w:t>
      </w:r>
      <w:r w:rsidR="00901D9B">
        <w:rPr>
          <w:rFonts w:cs="Arial"/>
        </w:rPr>
        <w:t xml:space="preserve">23 </w:t>
      </w:r>
      <w:r w:rsidR="00841E80" w:rsidRPr="006F7E4E">
        <w:rPr>
          <w:rFonts w:cs="Arial"/>
        </w:rPr>
        <w:t>августа 201</w:t>
      </w:r>
      <w:r w:rsidR="00901D9B">
        <w:rPr>
          <w:rFonts w:cs="Arial"/>
        </w:rPr>
        <w:t>7</w:t>
      </w:r>
      <w:r w:rsidR="00841E80" w:rsidRPr="006F7E4E">
        <w:rPr>
          <w:rFonts w:cs="Arial"/>
        </w:rPr>
        <w:t xml:space="preserve"> г.  № 8</w:t>
      </w:r>
      <w:r w:rsidR="00901D9B">
        <w:rPr>
          <w:rFonts w:cs="Arial"/>
        </w:rPr>
        <w:t>13</w:t>
      </w:r>
    </w:p>
    <w:p w:rsidR="009D337B" w:rsidRPr="006F7E4E" w:rsidRDefault="009D337B" w:rsidP="007D7B92">
      <w:pPr>
        <w:ind w:firstLine="709"/>
        <w:jc w:val="both"/>
        <w:rPr>
          <w:rFonts w:cs="Arial"/>
          <w:b/>
        </w:rPr>
      </w:pPr>
      <w:r w:rsidRPr="006F7E4E">
        <w:rPr>
          <w:rFonts w:cs="Arial"/>
          <w:b/>
        </w:rPr>
        <w:t>1.2 Статус дисциплины (модуля) в учебном плане:</w:t>
      </w:r>
    </w:p>
    <w:p w:rsidR="009D337B" w:rsidRPr="006F7E4E" w:rsidRDefault="009D337B" w:rsidP="007D7B92">
      <w:pPr>
        <w:ind w:firstLine="709"/>
        <w:jc w:val="both"/>
        <w:rPr>
          <w:rFonts w:cs="Arial"/>
        </w:rPr>
      </w:pPr>
      <w:r w:rsidRPr="006F7E4E">
        <w:rPr>
          <w:rFonts w:cs="Arial"/>
        </w:rPr>
        <w:t>- относится к базовой части блока 1 «Дисциплины» ООП.</w:t>
      </w:r>
    </w:p>
    <w:p w:rsidR="009D337B" w:rsidRPr="006F7E4E" w:rsidRDefault="009D337B" w:rsidP="007D7B92">
      <w:pPr>
        <w:ind w:firstLine="709"/>
        <w:jc w:val="both"/>
        <w:rPr>
          <w:rFonts w:cs="Arial"/>
        </w:rPr>
      </w:pPr>
      <w:r w:rsidRPr="006F7E4E">
        <w:rPr>
          <w:rFonts w:cs="Arial"/>
        </w:rPr>
        <w:t>- является дисциплиной обязательной для изучения.</w:t>
      </w:r>
    </w:p>
    <w:p w:rsidR="009D337B" w:rsidRPr="006F7E4E" w:rsidRDefault="009D337B" w:rsidP="007D7B92">
      <w:pPr>
        <w:pStyle w:val="aa"/>
        <w:ind w:firstLine="709"/>
        <w:jc w:val="both"/>
        <w:rPr>
          <w:rFonts w:cs="Arial"/>
          <w:b/>
          <w:szCs w:val="20"/>
        </w:rPr>
      </w:pPr>
      <w:r w:rsidRPr="006F7E4E">
        <w:rPr>
          <w:rFonts w:cs="Arial"/>
          <w:b/>
          <w:bCs/>
          <w:szCs w:val="20"/>
        </w:rPr>
        <w:t>1.3</w:t>
      </w:r>
      <w:proofErr w:type="gramStart"/>
      <w:r w:rsidR="007D7B92">
        <w:rPr>
          <w:rFonts w:cs="Arial"/>
          <w:b/>
          <w:bCs/>
          <w:szCs w:val="20"/>
        </w:rPr>
        <w:t xml:space="preserve"> </w:t>
      </w:r>
      <w:r w:rsidRPr="006F7E4E">
        <w:rPr>
          <w:rFonts w:cs="Arial"/>
          <w:szCs w:val="20"/>
        </w:rPr>
        <w:t>В</w:t>
      </w:r>
      <w:proofErr w:type="gramEnd"/>
      <w:r w:rsidRPr="006F7E4E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6F7E4E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6F7E4E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6F7E4E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6F7E4E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6F7E4E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6F7E4E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6F7E4E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6F7E4E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6F7E4E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6F7E4E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6F7E4E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6F7E4E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6F7E4E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D36CD1" w:rsidRPr="006F7E4E" w:rsidRDefault="009D337B" w:rsidP="007D7B92">
      <w:pPr>
        <w:numPr>
          <w:ilvl w:val="1"/>
          <w:numId w:val="1"/>
        </w:numPr>
        <w:tabs>
          <w:tab w:val="clear" w:pos="927"/>
          <w:tab w:val="left" w:pos="284"/>
          <w:tab w:val="left" w:pos="1418"/>
        </w:tabs>
        <w:ind w:left="0" w:firstLine="709"/>
        <w:jc w:val="both"/>
        <w:rPr>
          <w:rFonts w:cs="Arial"/>
          <w:b/>
          <w:i/>
          <w:iCs/>
        </w:rPr>
      </w:pPr>
      <w:r w:rsidRPr="006F7E4E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 w:rsidRPr="006F7E4E">
        <w:rPr>
          <w:rFonts w:cs="Arial"/>
        </w:rPr>
        <w:t xml:space="preserve"> (типам задач</w:t>
      </w:r>
      <w:proofErr w:type="gramStart"/>
      <w:r w:rsidR="007E00F6" w:rsidRPr="006F7E4E">
        <w:rPr>
          <w:rFonts w:cs="Arial"/>
        </w:rPr>
        <w:t>)</w:t>
      </w:r>
      <w:r w:rsidR="009D5F0D" w:rsidRPr="006F7E4E">
        <w:rPr>
          <w:rFonts w:cs="Arial"/>
        </w:rPr>
        <w:t>п</w:t>
      </w:r>
      <w:proofErr w:type="gramEnd"/>
      <w:r w:rsidR="009D5F0D" w:rsidRPr="006F7E4E">
        <w:rPr>
          <w:rFonts w:cs="Arial"/>
        </w:rPr>
        <w:t xml:space="preserve">рофессиональной </w:t>
      </w:r>
      <w:r w:rsidRPr="006F7E4E">
        <w:rPr>
          <w:rFonts w:cs="Arial"/>
        </w:rPr>
        <w:t>деятельности:</w:t>
      </w:r>
      <w:r w:rsidR="00D36CD1" w:rsidRPr="006F7E4E">
        <w:t>- научно-исследовательская деятельность в области</w:t>
      </w:r>
      <w:sdt>
        <w:sdtPr>
          <w:id w:val="610751572"/>
          <w:placeholder>
            <w:docPart w:val="012F4A79D0024E7D95842423A672F0F2"/>
          </w:placeholder>
          <w:text w:multiLine="1"/>
        </w:sdtPr>
        <w:sdtContent>
          <w:r w:rsidR="004A3763">
            <w:t xml:space="preserve"> </w:t>
          </w:r>
          <w:r w:rsidR="00AB1E0C">
            <w:t xml:space="preserve">научно-исследовательская деятельность в области морфологии, физиологии, биохимии, иммунологии, </w:t>
          </w:r>
          <w:proofErr w:type="spellStart"/>
          <w:r w:rsidR="00AB1E0C">
            <w:t>биоматематики</w:t>
          </w:r>
          <w:proofErr w:type="spellEnd"/>
          <w:r w:rsidR="00AB1E0C">
            <w:t xml:space="preserve">, экологии, этологии, паразитологии, фармакологии и токсикологии, патологии, онкологии, микробиологии, вирусологии, микологии, эпизоотологии, диагностики и внутренних незаразных болезней животных, акушерства и гинекологии, хирургии, ветеринарной санитарии, ветеринарно-санитарной экспертизы, организации ветеринарного дела, гигиены животных, разведения, селекции и генетики животных, кормопроизводства, кормления животных и технологии 10 кормов, звероводства и охотоведения, частной зоотехнии, технологии производства продуктов животноводства, сельскохозяйственной экономики, управления коммерческим предприятием, профессиональной юриспруденции и этики, коммуникации; </w:t>
          </w:r>
        </w:sdtContent>
      </w:sdt>
      <w:proofErr w:type="gramStart"/>
      <w:r w:rsidR="00B32A20">
        <w:t xml:space="preserve">преподавательская деятельность в области морфологии, физиологии, биохимии, иммунологии, </w:t>
      </w:r>
      <w:proofErr w:type="spellStart"/>
      <w:r w:rsidR="00B32A20">
        <w:t>био-математики</w:t>
      </w:r>
      <w:proofErr w:type="spellEnd"/>
      <w:r w:rsidR="00B32A20">
        <w:t>, экологии, этологии, паразитологии, фармакологии и токсикологии, патологии, онкологии, микробиологии, вирусологии, микологии, эпизоотологии, диагностики и внутренних незаразных болезней животных, акушерства и гинекологии, хирургии, ветеринарной санитарии, ветеринарно-санитарной экспертизы, организации ветеринарного дела, гигиены животных, разведения, селекции и генетики животных, кормопроизводства, кормления животных и технологии кормов, звероводства и охотоведения, частной зоотехнии, технологии производства продуктов животноводства</w:t>
      </w:r>
      <w:proofErr w:type="gramEnd"/>
      <w:r w:rsidR="00B32A20">
        <w:t>, сельскохозяйственной экономики, управления коммерческим предприятием, профессиональной юриспруденции и этики, коммуникации</w:t>
      </w:r>
      <w:r w:rsidR="00D36CD1" w:rsidRPr="006F7E4E">
        <w:t xml:space="preserve">; </w:t>
      </w:r>
    </w:p>
    <w:p w:rsidR="009D337B" w:rsidRPr="006F7E4E" w:rsidRDefault="009D337B" w:rsidP="007D7B92">
      <w:pPr>
        <w:numPr>
          <w:ilvl w:val="1"/>
          <w:numId w:val="1"/>
        </w:numPr>
        <w:tabs>
          <w:tab w:val="clear" w:pos="927"/>
          <w:tab w:val="left" w:pos="426"/>
          <w:tab w:val="left" w:pos="1418"/>
        </w:tabs>
        <w:ind w:left="0" w:firstLine="709"/>
        <w:jc w:val="both"/>
        <w:rPr>
          <w:rFonts w:cs="Arial"/>
          <w:b/>
          <w:i/>
          <w:iCs/>
        </w:rPr>
      </w:pPr>
      <w:r w:rsidRPr="006F7E4E">
        <w:rPr>
          <w:rFonts w:cs="Arial"/>
          <w:b/>
          <w:bCs/>
          <w:iCs/>
        </w:rPr>
        <w:t>Цель дисциплины (модуля)</w:t>
      </w:r>
      <w:r w:rsidRPr="006F7E4E">
        <w:rPr>
          <w:rFonts w:cs="Arial"/>
          <w:iCs/>
        </w:rPr>
        <w:t>:</w:t>
      </w:r>
      <w:sdt>
        <w:sdtPr>
          <w:rPr>
            <w:rFonts w:eastAsiaTheme="minorEastAsia"/>
            <w:color w:val="212121"/>
          </w:rPr>
          <w:id w:val="87100421"/>
          <w:placeholder>
            <w:docPart w:val="7D6F4EB72A8A45318D24EB212F56ECE0"/>
          </w:placeholder>
          <w:text w:multiLine="1"/>
        </w:sdtPr>
        <w:sdtContent>
          <w:r w:rsidR="00AB1E0C">
            <w:rPr>
              <w:rFonts w:eastAsiaTheme="minorEastAsia"/>
              <w:color w:val="212121"/>
            </w:rPr>
            <w:t>формирование у обучающихся  представлений о природе и сущности научного</w:t>
          </w:r>
          <w:r w:rsidR="00AB1E0C">
            <w:rPr>
              <w:rFonts w:eastAsiaTheme="minorEastAsia"/>
              <w:color w:val="212121"/>
            </w:rPr>
            <w:br/>
            <w:t xml:space="preserve">знания, основных этапах исторического развития и динамики науки, а также о законах становления науки как социального института и его функциях. </w:t>
          </w:r>
        </w:sdtContent>
      </w:sdt>
    </w:p>
    <w:p w:rsidR="009D337B" w:rsidRPr="006F7E4E" w:rsidRDefault="009D337B" w:rsidP="007D7B9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6F7E4E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/>
            <w:spacing w:val="0"/>
          </w:rPr>
          <w:id w:val="87100422"/>
          <w:placeholder>
            <w:docPart w:val="7D6F4EB72A8A45318D24EB212F56ECE0"/>
          </w:placeholder>
          <w:text w:multiLine="1"/>
        </w:sdtPr>
        <w:sdtContent>
          <w:r w:rsidR="00AB1E0C">
            <w:rPr>
              <w:rFonts w:ascii="Arial" w:hAnsi="Arial"/>
              <w:spacing w:val="0"/>
            </w:rPr>
            <w:t xml:space="preserve">:-формирование у обучающихся представлений об основных </w:t>
          </w:r>
          <w:proofErr w:type="spellStart"/>
          <w:r w:rsidR="00AB1E0C">
            <w:rPr>
              <w:rFonts w:ascii="Arial" w:hAnsi="Arial"/>
              <w:spacing w:val="0"/>
            </w:rPr>
            <w:t>философско</w:t>
          </w:r>
          <w:proofErr w:type="spellEnd"/>
          <w:r w:rsidR="00AB1E0C">
            <w:rPr>
              <w:rFonts w:ascii="Arial" w:hAnsi="Arial"/>
              <w:spacing w:val="0"/>
            </w:rPr>
            <w:t xml:space="preserve"> – методологических проблемах современного научного знания, принципах их концептуального осмысления; </w:t>
          </w:r>
          <w:proofErr w:type="gramStart"/>
          <w:r w:rsidR="00AB1E0C">
            <w:rPr>
              <w:rFonts w:ascii="Arial" w:hAnsi="Arial"/>
              <w:spacing w:val="0"/>
            </w:rPr>
            <w:br/>
            <w:t>-</w:t>
          </w:r>
          <w:proofErr w:type="gramEnd"/>
          <w:r w:rsidR="00AB1E0C">
            <w:rPr>
              <w:rFonts w:ascii="Arial" w:hAnsi="Arial"/>
              <w:spacing w:val="0"/>
            </w:rPr>
            <w:t xml:space="preserve">знакомство со структурой науки и </w:t>
          </w:r>
          <w:proofErr w:type="spellStart"/>
          <w:r w:rsidR="00AB1E0C">
            <w:rPr>
              <w:rFonts w:ascii="Arial" w:hAnsi="Arial"/>
              <w:spacing w:val="0"/>
            </w:rPr>
            <w:t>логико</w:t>
          </w:r>
          <w:proofErr w:type="spellEnd"/>
          <w:r w:rsidR="00AB1E0C">
            <w:rPr>
              <w:rFonts w:ascii="Arial" w:hAnsi="Arial"/>
              <w:spacing w:val="0"/>
            </w:rPr>
            <w:t xml:space="preserve"> – методологическими принципами научного исследования;</w:t>
          </w:r>
          <w:r w:rsidR="00AB1E0C">
            <w:rPr>
              <w:rFonts w:ascii="Arial" w:hAnsi="Arial"/>
              <w:spacing w:val="0"/>
            </w:rPr>
            <w:br/>
            <w:t>- формирование представлений о законах исторической динамики науки, о природе научных революций;</w:t>
          </w:r>
          <w:r w:rsidR="00AB1E0C">
            <w:rPr>
              <w:rFonts w:ascii="Arial" w:hAnsi="Arial"/>
              <w:spacing w:val="0"/>
            </w:rPr>
            <w:br/>
            <w:t xml:space="preserve">- формирование представлений о науке как социальном институте и ее значении в развитии современного общества 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77725E">
        <w:rPr>
          <w:rFonts w:cs="Arial"/>
        </w:rPr>
        <w:t>Б1.Б.01 И</w:t>
      </w:r>
      <w:r w:rsidR="0077725E">
        <w:rPr>
          <w:rFonts w:eastAsiaTheme="minorHAnsi" w:cs="Arial"/>
          <w:lang w:eastAsia="en-US"/>
        </w:rPr>
        <w:t xml:space="preserve">стория и философия </w:t>
      </w:r>
      <w:r w:rsidR="00296B3C" w:rsidRPr="00296B3C">
        <w:rPr>
          <w:rFonts w:eastAsiaTheme="minorHAnsi" w:cs="Arial"/>
          <w:szCs w:val="20"/>
          <w:lang w:eastAsia="en-US"/>
        </w:rPr>
        <w:t>науки</w:t>
      </w:r>
      <w:r>
        <w:rPr>
          <w:rFonts w:cs="Arial"/>
          <w:szCs w:val="20"/>
        </w:rPr>
        <w:t xml:space="preserve"> 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Content>
              <w:p w:rsidR="00A74C47" w:rsidRPr="00DF593D" w:rsidRDefault="00AB1E0C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Content>
              <w:p w:rsidR="00A74C47" w:rsidRPr="00DF593D" w:rsidRDefault="00AB1E0C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B1E0C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B1E0C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9001A9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Content>
                <w:r w:rsidR="00AB1E0C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9001A9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Content>
                <w:r w:rsidR="00AB1E0C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B1E0C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B1E0C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B1E0C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B1E0C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B1E0C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8"/>
              <w:placeholder>
                <w:docPart w:val="7D6F4EB72A8A45318D24EB212F56ECE0"/>
              </w:placeholder>
              <w:text/>
            </w:sdtPr>
            <w:sdtContent>
              <w:p w:rsidR="00425B48" w:rsidRPr="00DF593D" w:rsidRDefault="00AB1E0C" w:rsidP="00970FB1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Универсальные компетенции</w:t>
                </w:r>
              </w:p>
            </w:sdtContent>
          </w:sdt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970FB1" w:rsidP="001F65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</w:t>
            </w:r>
            <w:r w:rsidR="00A74C47" w:rsidRPr="00DF593D">
              <w:rPr>
                <w:rFonts w:cs="Arial"/>
                <w:sz w:val="16"/>
                <w:szCs w:val="16"/>
              </w:rPr>
              <w:t>К-</w:t>
            </w:r>
            <w:r w:rsidR="00D61EA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A74C47" w:rsidRPr="004E7C71" w:rsidRDefault="00D61EAC" w:rsidP="004E7C71">
            <w:pPr>
              <w:jc w:val="both"/>
              <w:rPr>
                <w:rFonts w:cs="Arial"/>
                <w:sz w:val="16"/>
                <w:szCs w:val="16"/>
              </w:rPr>
            </w:pPr>
            <w:r w:rsidRPr="004E7C71">
              <w:rPr>
                <w:sz w:val="16"/>
                <w:szCs w:val="16"/>
              </w:rPr>
              <w:t xml:space="preserve">способностью к критическому анализу </w:t>
            </w:r>
            <w:r w:rsidRPr="004E7C71">
              <w:rPr>
                <w:sz w:val="16"/>
                <w:szCs w:val="16"/>
              </w:rPr>
              <w:lastRenderedPageBreak/>
              <w:t>и оценке современных научных достижений и генерирование новых идей при решении исследовательских и практических задач, в том числе в междисциплинарных областях</w:t>
            </w:r>
            <w:r w:rsidRPr="004E7C71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>;</w:t>
            </w:r>
          </w:p>
        </w:tc>
        <w:tc>
          <w:tcPr>
            <w:tcW w:w="2741" w:type="dxa"/>
          </w:tcPr>
          <w:p w:rsidR="00A74C47" w:rsidRPr="00DF593D" w:rsidRDefault="004E7C71" w:rsidP="00487B0E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Знать основы и принципы критического анализа и оценки </w:t>
            </w:r>
            <w:r>
              <w:rPr>
                <w:sz w:val="16"/>
                <w:szCs w:val="16"/>
              </w:rPr>
              <w:lastRenderedPageBreak/>
              <w:t>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409" w:type="dxa"/>
            <w:shd w:val="clear" w:color="auto" w:fill="auto"/>
          </w:tcPr>
          <w:p w:rsidR="004E7C71" w:rsidRDefault="004E7C71" w:rsidP="00487B0E">
            <w:pPr>
              <w:shd w:val="clear" w:color="auto" w:fill="FFFFFF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lastRenderedPageBreak/>
              <w:t xml:space="preserve">Уметь: </w:t>
            </w:r>
            <w:sdt>
              <w:sdtPr>
                <w:rPr>
                  <w:rFonts w:cs="Arial"/>
                  <w:sz w:val="16"/>
                  <w:szCs w:val="16"/>
                </w:rPr>
                <w:id w:val="2026817651"/>
                <w:placeholder>
                  <w:docPart w:val="75EB7782188A4A59A0F424EC1F8CCD3F"/>
                </w:placeholder>
                <w:text w:multiLine="1"/>
              </w:sdtPr>
              <w:sdtContent>
                <w:r w:rsidR="00AB1E0C">
                  <w:rPr>
                    <w:rFonts w:cs="Arial"/>
                    <w:sz w:val="16"/>
                    <w:szCs w:val="16"/>
                  </w:rPr>
                  <w:t xml:space="preserve">осуществлять критический анализ и оценку </w:t>
                </w:r>
                <w:r w:rsidR="00AB1E0C">
                  <w:rPr>
                    <w:rFonts w:cs="Arial"/>
                    <w:sz w:val="16"/>
                    <w:szCs w:val="16"/>
                  </w:rPr>
                  <w:lastRenderedPageBreak/>
                  <w:t>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A74C47" w:rsidRPr="00DF593D" w:rsidRDefault="00A74C47" w:rsidP="00487B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A74C47" w:rsidRPr="004A3763" w:rsidRDefault="004E7C71" w:rsidP="004A3763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lastRenderedPageBreak/>
              <w:t>Владеть:</w:t>
            </w:r>
            <w:sdt>
              <w:sdtPr>
                <w:rPr>
                  <w:rFonts w:cs="Arial"/>
                  <w:sz w:val="16"/>
                  <w:szCs w:val="16"/>
                </w:rPr>
                <w:id w:val="275762385"/>
                <w:placeholder>
                  <w:docPart w:val="AF0FDC3CD91446A6BB9083112EC1BF12"/>
                </w:placeholder>
                <w:text w:multiLine="1"/>
              </w:sdtPr>
              <w:sdtContent>
                <w:r w:rsidR="00AB1E0C">
                  <w:rPr>
                    <w:rFonts w:cs="Arial"/>
                    <w:sz w:val="16"/>
                    <w:szCs w:val="16"/>
                  </w:rPr>
                  <w:t xml:space="preserve"> навыками критического анализа и </w:t>
                </w:r>
                <w:r w:rsidR="00AB1E0C">
                  <w:rPr>
                    <w:rFonts w:cs="Arial"/>
                    <w:sz w:val="16"/>
                    <w:szCs w:val="16"/>
                  </w:rPr>
                  <w:lastRenderedPageBreak/>
                  <w:t>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</w:tc>
      </w:tr>
      <w:tr w:rsidR="00D61EAC" w:rsidRPr="00DF593D" w:rsidTr="00A74C47">
        <w:tc>
          <w:tcPr>
            <w:tcW w:w="838" w:type="dxa"/>
            <w:gridSpan w:val="2"/>
            <w:shd w:val="clear" w:color="auto" w:fill="auto"/>
          </w:tcPr>
          <w:p w:rsidR="00D61EAC" w:rsidRDefault="00D61EAC" w:rsidP="001F65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УК-2</w:t>
            </w:r>
          </w:p>
        </w:tc>
        <w:tc>
          <w:tcPr>
            <w:tcW w:w="1916" w:type="dxa"/>
            <w:shd w:val="clear" w:color="auto" w:fill="auto"/>
          </w:tcPr>
          <w:p w:rsidR="00D61EAC" w:rsidRPr="004A3763" w:rsidRDefault="00D61EAC" w:rsidP="004A3763">
            <w:pPr>
              <w:shd w:val="clear" w:color="auto" w:fill="FFFFFF"/>
              <w:jc w:val="both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4E7C71">
              <w:rPr>
                <w:sz w:val="16"/>
                <w:szCs w:val="16"/>
              </w:rPr>
              <w:t xml:space="preserve"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</w:t>
            </w:r>
          </w:p>
        </w:tc>
        <w:tc>
          <w:tcPr>
            <w:tcW w:w="2741" w:type="dxa"/>
          </w:tcPr>
          <w:p w:rsidR="00D61EAC" w:rsidRPr="00DF593D" w:rsidRDefault="00ED64D6" w:rsidP="00487B0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Знает способы и методы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2409" w:type="dxa"/>
            <w:shd w:val="clear" w:color="auto" w:fill="auto"/>
          </w:tcPr>
          <w:p w:rsidR="00D61EAC" w:rsidRPr="00DF593D" w:rsidRDefault="00ED64D6" w:rsidP="00487B0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985" w:type="dxa"/>
            <w:shd w:val="clear" w:color="auto" w:fill="auto"/>
          </w:tcPr>
          <w:p w:rsidR="00D61EAC" w:rsidRPr="00DF593D" w:rsidRDefault="00ED64D6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Владеет навыками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D61EAC" w:rsidRPr="00DF593D" w:rsidTr="00A74C47">
        <w:tc>
          <w:tcPr>
            <w:tcW w:w="838" w:type="dxa"/>
            <w:gridSpan w:val="2"/>
            <w:shd w:val="clear" w:color="auto" w:fill="auto"/>
          </w:tcPr>
          <w:p w:rsidR="00D61EAC" w:rsidRDefault="00D61EAC" w:rsidP="00C06368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61EAC" w:rsidRDefault="00D61EAC" w:rsidP="001F65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УК-3</w:t>
            </w:r>
          </w:p>
        </w:tc>
        <w:tc>
          <w:tcPr>
            <w:tcW w:w="1916" w:type="dxa"/>
            <w:shd w:val="clear" w:color="auto" w:fill="auto"/>
          </w:tcPr>
          <w:p w:rsidR="00D61EAC" w:rsidRPr="004E7C71" w:rsidRDefault="00D61EAC" w:rsidP="00D61EA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4E7C71">
              <w:rPr>
                <w:sz w:val="16"/>
                <w:szCs w:val="16"/>
              </w:rPr>
              <w:t xml:space="preserve">готовностью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D61EAC" w:rsidRPr="004E7C71" w:rsidRDefault="00D61EAC" w:rsidP="00C063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41" w:type="dxa"/>
          </w:tcPr>
          <w:p w:rsidR="00D61EAC" w:rsidRPr="00DF593D" w:rsidRDefault="00ED64D6" w:rsidP="00487B0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Знает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2409" w:type="dxa"/>
            <w:shd w:val="clear" w:color="auto" w:fill="auto"/>
          </w:tcPr>
          <w:p w:rsidR="00D61EAC" w:rsidRPr="00DF593D" w:rsidRDefault="00ED64D6" w:rsidP="00487B0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 применять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1985" w:type="dxa"/>
            <w:shd w:val="clear" w:color="auto" w:fill="auto"/>
          </w:tcPr>
          <w:p w:rsidR="00D61EAC" w:rsidRPr="00DF593D" w:rsidRDefault="00ED64D6" w:rsidP="004A3763">
            <w:pPr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этическими и профессиональными навыками обеспечивающими готовность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D61EAC" w:rsidP="001F65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</w:t>
            </w:r>
            <w:r w:rsidR="004E7C71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A74C47" w:rsidRPr="004A3763" w:rsidRDefault="00D61EAC" w:rsidP="004A3763">
            <w:pPr>
              <w:shd w:val="clear" w:color="auto" w:fill="FFFFFF"/>
              <w:jc w:val="both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4E7C71">
              <w:rPr>
                <w:sz w:val="16"/>
                <w:szCs w:val="16"/>
              </w:rPr>
              <w:t xml:space="preserve">способностью следовать этическим нормам в профессиональной деятельности </w:t>
            </w:r>
          </w:p>
        </w:tc>
        <w:tc>
          <w:tcPr>
            <w:tcW w:w="2741" w:type="dxa"/>
          </w:tcPr>
          <w:p w:rsidR="00A74C47" w:rsidRPr="00DF593D" w:rsidRDefault="00ED64D6" w:rsidP="00487B0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этические нормы профессиональной деятельности </w:t>
            </w:r>
            <w:proofErr w:type="gramStart"/>
            <w:r>
              <w:rPr>
                <w:rFonts w:cs="Arial"/>
                <w:sz w:val="16"/>
                <w:szCs w:val="16"/>
              </w:rPr>
              <w:t>способен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следовать им.</w:t>
            </w:r>
          </w:p>
        </w:tc>
        <w:tc>
          <w:tcPr>
            <w:tcW w:w="2409" w:type="dxa"/>
            <w:shd w:val="clear" w:color="auto" w:fill="auto"/>
          </w:tcPr>
          <w:p w:rsidR="00A74C47" w:rsidRPr="00DF593D" w:rsidRDefault="00ED64D6" w:rsidP="00487B0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 следовать этическим нормам в профессиональной деятельности</w:t>
            </w:r>
          </w:p>
        </w:tc>
        <w:tc>
          <w:tcPr>
            <w:tcW w:w="1985" w:type="dxa"/>
            <w:shd w:val="clear" w:color="auto" w:fill="auto"/>
          </w:tcPr>
          <w:p w:rsidR="00A74C47" w:rsidRPr="00DF593D" w:rsidRDefault="00ED64D6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Владеет способностью следовать  этическим нормам в профессиональной деятельности</w:t>
            </w:r>
          </w:p>
        </w:tc>
      </w:tr>
      <w:tr w:rsidR="00F7651B" w:rsidRPr="00DF593D" w:rsidTr="00A74C47">
        <w:tc>
          <w:tcPr>
            <w:tcW w:w="838" w:type="dxa"/>
            <w:gridSpan w:val="2"/>
            <w:shd w:val="clear" w:color="auto" w:fill="auto"/>
          </w:tcPr>
          <w:p w:rsidR="00F7651B" w:rsidRDefault="00F7651B" w:rsidP="00F7651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УК-6</w:t>
            </w:r>
          </w:p>
        </w:tc>
        <w:tc>
          <w:tcPr>
            <w:tcW w:w="1916" w:type="dxa"/>
            <w:shd w:val="clear" w:color="auto" w:fill="auto"/>
          </w:tcPr>
          <w:p w:rsidR="00F7651B" w:rsidRPr="00841E80" w:rsidRDefault="00F7651B" w:rsidP="00487B0E">
            <w:pPr>
              <w:shd w:val="clear" w:color="auto" w:fill="FFFFFF"/>
              <w:jc w:val="both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841E80">
              <w:rPr>
                <w:sz w:val="16"/>
                <w:szCs w:val="16"/>
              </w:rPr>
              <w:t xml:space="preserve">способностью планировать и решать задачи собственного профессионального и личностного развития </w:t>
            </w:r>
          </w:p>
        </w:tc>
        <w:tc>
          <w:tcPr>
            <w:tcW w:w="2741" w:type="dxa"/>
          </w:tcPr>
          <w:p w:rsidR="001C6002" w:rsidRPr="004C2C09" w:rsidRDefault="00841E80" w:rsidP="00487B0E">
            <w:pPr>
              <w:pStyle w:val="aff0"/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B47251">
              <w:rPr>
                <w:rFonts w:ascii="Arial" w:hAnsi="Arial" w:cs="Arial"/>
                <w:sz w:val="16"/>
                <w:szCs w:val="16"/>
              </w:rPr>
              <w:t>Зна</w:t>
            </w:r>
            <w:r w:rsidR="00B47251" w:rsidRPr="00B47251">
              <w:rPr>
                <w:rFonts w:ascii="Arial" w:hAnsi="Arial" w:cs="Arial"/>
                <w:sz w:val="16"/>
                <w:szCs w:val="16"/>
              </w:rPr>
              <w:t>ет</w:t>
            </w:r>
            <w:r w:rsidR="00487B0E">
              <w:rPr>
                <w:rFonts w:ascii="Arial" w:hAnsi="Arial" w:cs="Arial"/>
                <w:sz w:val="16"/>
                <w:szCs w:val="16"/>
              </w:rPr>
              <w:t xml:space="preserve">научные принципы </w:t>
            </w:r>
            <w:r w:rsidR="001C6002" w:rsidRPr="004C2C09">
              <w:rPr>
                <w:rFonts w:ascii="Arial" w:hAnsi="Arial" w:cs="Arial"/>
                <w:sz w:val="16"/>
                <w:szCs w:val="16"/>
              </w:rPr>
              <w:t>личностного роста</w:t>
            </w:r>
            <w:r w:rsidR="004C2C09" w:rsidRPr="004C2C09">
              <w:rPr>
                <w:rFonts w:ascii="Arial" w:hAnsi="Arial" w:cs="Arial"/>
                <w:sz w:val="16"/>
                <w:szCs w:val="16"/>
              </w:rPr>
              <w:t>,</w:t>
            </w:r>
            <w:r w:rsidR="001C6002" w:rsidRPr="004C2C09">
              <w:rPr>
                <w:rFonts w:ascii="Arial" w:hAnsi="Arial" w:cs="Arial"/>
                <w:sz w:val="16"/>
                <w:szCs w:val="16"/>
              </w:rPr>
              <w:t xml:space="preserve"> необходимых для решения профессиональных задач.</w:t>
            </w:r>
          </w:p>
          <w:p w:rsidR="00F7651B" w:rsidRDefault="00F7651B" w:rsidP="00487B0E">
            <w:pPr>
              <w:pStyle w:val="aff0"/>
              <w:spacing w:line="252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4C2C09" w:rsidRPr="004C2C09" w:rsidRDefault="004C2C09" w:rsidP="00487B0E">
            <w:pPr>
              <w:pStyle w:val="aff0"/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4C2C09">
              <w:rPr>
                <w:rFonts w:ascii="Arial" w:hAnsi="Arial" w:cs="Arial"/>
                <w:sz w:val="16"/>
                <w:szCs w:val="16"/>
              </w:rPr>
              <w:t>Уме</w:t>
            </w:r>
            <w:r w:rsidR="00B47251">
              <w:rPr>
                <w:rFonts w:ascii="Arial" w:hAnsi="Arial" w:cs="Arial"/>
                <w:sz w:val="16"/>
                <w:szCs w:val="16"/>
              </w:rPr>
              <w:t>ет</w:t>
            </w:r>
            <w:r w:rsidRPr="004C2C09">
              <w:rPr>
                <w:rFonts w:ascii="Arial" w:hAnsi="Arial" w:cs="Arial"/>
                <w:sz w:val="16"/>
                <w:szCs w:val="16"/>
              </w:rPr>
              <w:t xml:space="preserve"> определять и формулировать проблемы и цели личностного и профессионального развития, </w:t>
            </w:r>
          </w:p>
          <w:p w:rsidR="00F7651B" w:rsidRPr="004C2C09" w:rsidRDefault="00F7651B" w:rsidP="00487B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C2C09" w:rsidRPr="004C2C09" w:rsidRDefault="004C2C09" w:rsidP="004C2C09">
            <w:pPr>
              <w:pStyle w:val="aff0"/>
              <w:spacing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2C09">
              <w:rPr>
                <w:rFonts w:ascii="Arial" w:hAnsi="Arial" w:cs="Arial"/>
                <w:sz w:val="16"/>
                <w:szCs w:val="16"/>
              </w:rPr>
              <w:t>Владе</w:t>
            </w:r>
            <w:r w:rsidR="00B47251">
              <w:rPr>
                <w:rFonts w:ascii="Arial" w:hAnsi="Arial" w:cs="Arial"/>
                <w:sz w:val="16"/>
                <w:szCs w:val="16"/>
              </w:rPr>
              <w:t>е</w:t>
            </w:r>
            <w:r w:rsidRPr="004C2C09">
              <w:rPr>
                <w:rFonts w:ascii="Arial" w:hAnsi="Arial" w:cs="Arial"/>
                <w:sz w:val="16"/>
                <w:szCs w:val="16"/>
              </w:rPr>
              <w:t>тнавыками</w:t>
            </w:r>
          </w:p>
          <w:p w:rsidR="00F7651B" w:rsidRPr="004C2C09" w:rsidRDefault="004C2C09" w:rsidP="004C2C09">
            <w:pPr>
              <w:pStyle w:val="aff0"/>
              <w:spacing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2C09">
              <w:rPr>
                <w:rFonts w:ascii="Arial" w:hAnsi="Arial" w:cs="Arial"/>
                <w:sz w:val="16"/>
                <w:szCs w:val="16"/>
              </w:rPr>
              <w:t>целеполагания, планирования, реализации необходимых для решения профессиональных задач.</w:t>
            </w:r>
          </w:p>
        </w:tc>
      </w:tr>
    </w:tbl>
    <w:p w:rsidR="00ED64D6" w:rsidRDefault="00ED64D6" w:rsidP="00DF593D">
      <w:pPr>
        <w:jc w:val="center"/>
        <w:rPr>
          <w:b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D61EAC" w:rsidRDefault="00DF593D" w:rsidP="00D61EAC">
      <w:pPr>
        <w:shd w:val="clear" w:color="auto" w:fill="FFFFFF"/>
        <w:jc w:val="both"/>
        <w:rPr>
          <w:rFonts w:cs="Arial"/>
          <w:bCs/>
          <w:color w:val="000000"/>
        </w:rPr>
      </w:pPr>
      <w:r>
        <w:t xml:space="preserve">знать: </w:t>
      </w:r>
      <w:sdt>
        <w:sdtPr>
          <w:id w:val="26393784"/>
          <w:placeholder>
            <w:docPart w:val="C699F83C41F64DC1BB3FD476D6082FF7"/>
          </w:placeholder>
          <w:text w:multiLine="1"/>
        </w:sdtPr>
        <w:sdtContent>
          <w:r w:rsidR="00AB1E0C">
            <w:t xml:space="preserve">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 и философских оснований науки. </w:t>
          </w:r>
        </w:sdtContent>
      </w:sdt>
    </w:p>
    <w:p w:rsidR="00D61EAC" w:rsidRDefault="00DF593D" w:rsidP="00D61EAC">
      <w:pPr>
        <w:shd w:val="clear" w:color="auto" w:fill="FFFFFF"/>
        <w:jc w:val="both"/>
        <w:rPr>
          <w:rFonts w:cs="Arial"/>
          <w:bCs/>
          <w:color w:val="000000"/>
        </w:rPr>
      </w:pPr>
      <w:r>
        <w:t xml:space="preserve">уметь: </w:t>
      </w:r>
      <w:sdt>
        <w:sdtPr>
          <w:id w:val="26393785"/>
          <w:placeholder>
            <w:docPart w:val="5A40BE81522F4F989960E4CA8E5E72BE"/>
          </w:placeholder>
          <w:text w:multiLine="1"/>
        </w:sdtPr>
        <w:sdtContent>
          <w:r w:rsidR="00AB1E0C">
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4 междисциплинарные, на основе целостного системного научного мировоззрения с использованием знаний в области истории и философии науки.</w:t>
          </w:r>
        </w:sdtContent>
      </w:sdt>
    </w:p>
    <w:p w:rsidR="00D61EAC" w:rsidRDefault="00DF593D" w:rsidP="00D61EAC">
      <w:pPr>
        <w:shd w:val="clear" w:color="auto" w:fill="FFFFFF"/>
        <w:jc w:val="both"/>
        <w:rPr>
          <w:rFonts w:cs="Arial"/>
          <w:bCs/>
          <w:color w:val="000000"/>
        </w:rPr>
      </w:pPr>
      <w:r>
        <w:t xml:space="preserve">владеть: </w:t>
      </w:r>
      <w:sdt>
        <w:sdtPr>
          <w:id w:val="26393786"/>
          <w:placeholder>
            <w:docPart w:val="11058B85FB9943849164BEF331E9F49D"/>
          </w:placeholder>
          <w:text w:multiLine="1"/>
        </w:sdtPr>
        <w:sdtContent>
          <w:r w:rsidR="00AB1E0C">
            <w:t xml:space="preserve"> навыками профессиональной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</w:r>
        </w:sdtContent>
      </w:sdt>
    </w:p>
    <w:p w:rsidR="004A3763" w:rsidRDefault="004A3763">
      <w:pPr>
        <w:spacing w:after="200" w:line="276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lastRenderedPageBreak/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2"/>
        <w:gridCol w:w="801"/>
        <w:gridCol w:w="66"/>
        <w:gridCol w:w="784"/>
        <w:gridCol w:w="896"/>
        <w:gridCol w:w="522"/>
        <w:gridCol w:w="997"/>
        <w:gridCol w:w="1400"/>
        <w:gridCol w:w="12"/>
        <w:gridCol w:w="142"/>
        <w:gridCol w:w="1119"/>
        <w:gridCol w:w="157"/>
        <w:gridCol w:w="1116"/>
        <w:gridCol w:w="18"/>
        <w:gridCol w:w="957"/>
      </w:tblGrid>
      <w:tr w:rsidR="00487B0E" w:rsidTr="00487B0E">
        <w:trPr>
          <w:trHeight w:val="219"/>
        </w:trPr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56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Код компетенции</w:t>
                </w:r>
              </w:p>
            </w:sdtContent>
          </w:sdt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57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Название компетенции</w:t>
                </w:r>
              </w:p>
            </w:sdtContent>
          </w:sdt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58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Показатель освоения компетенции</w:t>
                </w:r>
              </w:p>
            </w:sdtContent>
          </w:sdt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59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41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Уровни </w:t>
                </w:r>
                <w:proofErr w:type="spellStart"/>
                <w:r>
                  <w:rPr>
                    <w:rFonts w:cs="Arial"/>
                    <w:sz w:val="16"/>
                    <w:szCs w:val="16"/>
                    <w:lang w:eastAsia="en-US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 компетенций</w:t>
                </w:r>
              </w:p>
            </w:sdtContent>
          </w:sdt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64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487B0E" w:rsidTr="00487B0E">
        <w:tc>
          <w:tcPr>
            <w:tcW w:w="10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9001A9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610752442"/>
                <w:placeholder>
                  <w:docPart w:val="5A893D1A677B420790E1737D12D342AE"/>
                </w:placeholder>
                <w:text/>
              </w:sdtPr>
              <w:sdtContent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>компетенция не сформирована</w:t>
                </w:r>
              </w:sdtContent>
            </w:sdt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43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44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средний</w:t>
                </w:r>
              </w:p>
            </w:sdtContent>
          </w:sdt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9001A9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610752445"/>
                <w:placeholder>
                  <w:docPart w:val="5A893D1A677B420790E1737D12D342AE"/>
                </w:placeholder>
                <w:text/>
              </w:sdtPr>
              <w:sdtContent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>высокий</w:t>
                </w:r>
              </w:sdtContent>
            </w:sdt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c>
          <w:tcPr>
            <w:tcW w:w="10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46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Оценки </w:t>
                </w:r>
                <w:proofErr w:type="spellStart"/>
                <w:r>
                  <w:rPr>
                    <w:rFonts w:cs="Arial"/>
                    <w:sz w:val="16"/>
                    <w:szCs w:val="16"/>
                    <w:lang w:eastAsia="en-US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 компетенций</w:t>
                </w:r>
              </w:p>
            </w:sdtContent>
          </w:sdt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c>
          <w:tcPr>
            <w:tcW w:w="10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47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48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49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4</w:t>
                </w:r>
              </w:p>
            </w:sdtContent>
          </w:sdt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50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5</w:t>
                </w:r>
              </w:p>
            </w:sdtContent>
          </w:sdt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rPr>
          <w:trHeight w:val="321"/>
        </w:trPr>
        <w:tc>
          <w:tcPr>
            <w:tcW w:w="10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Default="009001A9">
            <w:pPr>
              <w:keepNext/>
              <w:shd w:val="clear" w:color="auto" w:fill="FFFFFF"/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  <w:lang w:eastAsia="en-US"/>
                </w:rPr>
                <w:id w:val="610752451"/>
                <w:placeholder>
                  <w:docPart w:val="5A893D1A677B420790E1737D12D342AE"/>
                </w:placeholder>
                <w:text/>
              </w:sdtPr>
              <w:sdtContent>
                <w:r w:rsidR="00AB1E0C">
                  <w:rPr>
                    <w:rFonts w:cs="Arial"/>
                    <w:i/>
                    <w:iCs/>
                    <w:sz w:val="16"/>
                    <w:szCs w:val="16"/>
                    <w:lang w:eastAsia="en-US"/>
                  </w:rPr>
                  <w:t>Оценка «неудовлетворительно»</w:t>
                </w:r>
              </w:sdtContent>
            </w:sdt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Default="009001A9">
            <w:pPr>
              <w:keepNext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  <w:lang w:eastAsia="en-US"/>
                </w:rPr>
                <w:id w:val="610752452"/>
                <w:placeholder>
                  <w:docPart w:val="5A893D1A677B420790E1737D12D342AE"/>
                </w:placeholder>
                <w:text/>
              </w:sdtPr>
              <w:sdtContent>
                <w:r w:rsidR="00AB1E0C">
                  <w:rPr>
                    <w:rFonts w:cs="Arial"/>
                    <w:i/>
                    <w:iCs/>
                    <w:sz w:val="16"/>
                    <w:szCs w:val="16"/>
                    <w:lang w:eastAsia="en-US"/>
                  </w:rPr>
                  <w:t>Оценка «удовлетворительно»</w:t>
                </w:r>
              </w:sdtContent>
            </w:sdt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Default="009001A9">
            <w:pPr>
              <w:keepNext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  <w:lang w:eastAsia="en-US"/>
                </w:rPr>
                <w:id w:val="610752453"/>
                <w:placeholder>
                  <w:docPart w:val="5A893D1A677B420790E1737D12D342AE"/>
                </w:placeholder>
                <w:text/>
              </w:sdtPr>
              <w:sdtContent>
                <w:r w:rsidR="00AB1E0C">
                  <w:rPr>
                    <w:rFonts w:cs="Arial"/>
                    <w:i/>
                    <w:iCs/>
                    <w:sz w:val="16"/>
                    <w:szCs w:val="16"/>
                    <w:lang w:eastAsia="en-US"/>
                  </w:rPr>
                  <w:t>Оценка «хорошо»</w:t>
                </w:r>
              </w:sdtContent>
            </w:sdt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Default="009001A9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  <w:lang w:eastAsia="en-US"/>
                </w:rPr>
                <w:id w:val="610752454"/>
                <w:placeholder>
                  <w:docPart w:val="5A893D1A677B420790E1737D12D342AE"/>
                </w:placeholder>
                <w:text/>
              </w:sdtPr>
              <w:sdtContent>
                <w:r w:rsidR="00AB1E0C">
                  <w:rPr>
                    <w:rFonts w:cs="Arial"/>
                    <w:i/>
                    <w:iCs/>
                    <w:sz w:val="16"/>
                    <w:szCs w:val="16"/>
                    <w:lang w:eastAsia="en-US"/>
                  </w:rPr>
                  <w:t>Оценка «отлично»</w:t>
                </w:r>
              </w:sdtContent>
            </w:sdt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c>
          <w:tcPr>
            <w:tcW w:w="10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iCs/>
                <w:sz w:val="16"/>
                <w:szCs w:val="16"/>
                <w:lang w:eastAsia="en-US"/>
              </w:rPr>
              <w:id w:val="610752455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iCs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iCs/>
                    <w:sz w:val="16"/>
                    <w:szCs w:val="16"/>
                    <w:lang w:eastAsia="en-US"/>
                  </w:rPr>
                  <w:t xml:space="preserve">Характеристика </w:t>
                </w:r>
                <w:proofErr w:type="spellStart"/>
                <w:r>
                  <w:rPr>
                    <w:rFonts w:cs="Arial"/>
                    <w:iCs/>
                    <w:sz w:val="16"/>
                    <w:szCs w:val="16"/>
                    <w:lang w:eastAsia="en-US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iCs/>
                    <w:sz w:val="16"/>
                    <w:szCs w:val="16"/>
                    <w:lang w:eastAsia="en-US"/>
                  </w:rPr>
                  <w:t xml:space="preserve"> компетенции</w:t>
                </w:r>
              </w:p>
            </w:sdtContent>
          </w:sdt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c>
          <w:tcPr>
            <w:tcW w:w="10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60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61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proofErr w:type="spellStart"/>
                <w:r>
                  <w:rPr>
                    <w:rFonts w:cs="Arial"/>
                    <w:sz w:val="16"/>
                    <w:szCs w:val="16"/>
                    <w:lang w:eastAsia="en-US"/>
                  </w:rPr>
                  <w:t>Сформированность</w:t>
                </w:r>
                <w:proofErr w:type="spellEnd"/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62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proofErr w:type="spellStart"/>
                <w:r>
                  <w:rPr>
                    <w:rFonts w:cs="Arial"/>
                    <w:sz w:val="16"/>
                    <w:szCs w:val="16"/>
                    <w:lang w:eastAsia="en-US"/>
                  </w:rPr>
                  <w:t>Сформированность</w:t>
                </w:r>
                <w:proofErr w:type="spellEnd"/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Default="009001A9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610752463"/>
                <w:placeholder>
                  <w:docPart w:val="5A893D1A677B420790E1737D12D342AE"/>
                </w:placeholder>
                <w:text/>
              </w:sdtPr>
              <w:sdtContent>
                <w:proofErr w:type="spellStart"/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>Сформированность</w:t>
                </w:r>
                <w:proofErr w:type="spellEnd"/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proofErr w:type="gramStart"/>
            <w:r w:rsidR="00487B0E">
              <w:rPr>
                <w:rFonts w:cs="Arial"/>
                <w:sz w:val="16"/>
                <w:szCs w:val="16"/>
                <w:lang w:eastAsia="en-US"/>
              </w:rPr>
              <w:t>ч</w:t>
            </w:r>
            <w:proofErr w:type="gramEnd"/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26656547"/>
              <w:placeholder>
                <w:docPart w:val="5B82CBD0CE824772800FF93AF36723E5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26656548"/>
              <w:placeholder>
                <w:docPart w:val="5B82CBD0CE824772800FF93AF36723E5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26656549"/>
              <w:placeholder>
                <w:docPart w:val="5B82CBD0CE824772800FF93AF36723E5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26656550"/>
              <w:placeholder>
                <w:docPart w:val="5B82CBD0CE824772800FF93AF36723E5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4</w:t>
                </w:r>
              </w:p>
            </w:sdtContent>
          </w:sdt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26656551"/>
              <w:placeholder>
                <w:docPart w:val="5B82CBD0CE824772800FF93AF36723E5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5</w:t>
                </w:r>
              </w:p>
            </w:sdtContent>
          </w:sdt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26656552"/>
              <w:placeholder>
                <w:docPart w:val="5B82CBD0CE824772800FF93AF36723E5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6</w:t>
                </w:r>
              </w:p>
            </w:sdtContent>
          </w:sdt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26656553"/>
              <w:placeholder>
                <w:docPart w:val="5B82CBD0CE824772800FF93AF36723E5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7</w:t>
                </w:r>
              </w:p>
            </w:sdtContent>
          </w:sdt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26656554"/>
              <w:placeholder>
                <w:docPart w:val="5B82CBD0CE824772800FF93AF36723E5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8</w:t>
                </w:r>
              </w:p>
            </w:sdtContent>
          </w:sdt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26656555"/>
              <w:placeholder>
                <w:docPart w:val="5B82CBD0CE824772800FF93AF36723E5"/>
              </w:placeholder>
              <w:text/>
            </w:sdtPr>
            <w:sdtContent>
              <w:p w:rsidR="00487B0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9</w:t>
                </w:r>
              </w:p>
            </w:sdtContent>
          </w:sdt>
        </w:tc>
      </w:tr>
      <w:tr w:rsidR="00487B0E" w:rsidTr="00487B0E">
        <w:tc>
          <w:tcPr>
            <w:tcW w:w="98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465"/>
              <w:placeholder>
                <w:docPart w:val="5A893D1A677B420790E1737D12D342AE"/>
              </w:placeholder>
              <w:text/>
            </w:sdtPr>
            <w:sdtContent>
              <w:p w:rsidR="00487B0E" w:rsidRDefault="00AB1E0C">
                <w:pPr>
                  <w:shd w:val="clear" w:color="auto" w:fill="FFFFFF"/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Критерии оценивания</w:t>
                </w:r>
              </w:p>
            </w:sdtContent>
          </w:sdt>
        </w:tc>
      </w:tr>
      <w:tr w:rsidR="00487B0E" w:rsidTr="00487B0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vertAlign w:val="subscript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способностью к критическому анализу и оценке современных научных достижений и генерирование новых идей при решении исследовательских и практических задач, в том числе в междисциплинарных областях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Полнота знаний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Знать основы и принципы 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Не знает основ 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Знание основ 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 соответствует </w:t>
            </w:r>
            <w:proofErr w:type="gramStart"/>
            <w:r w:rsidRPr="000B2F5D">
              <w:rPr>
                <w:rFonts w:cs="Arial"/>
                <w:sz w:val="16"/>
                <w:szCs w:val="16"/>
                <w:lang w:eastAsia="en-US"/>
              </w:rPr>
              <w:t>минимальным</w:t>
            </w:r>
            <w:proofErr w:type="gramEnd"/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 требования для решения стандартных практических (профессиональных) задач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Знание основ 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 в целом достаточно для решения стандартных практических (профессиональных) задач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Знание основ 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 в полной мере достаточно для решения сложных практических (профессиональных) зада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5D" w:rsidRDefault="000B2F5D" w:rsidP="000B2F5D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Перечень экзаменационных вопросов, </w:t>
            </w:r>
          </w:p>
          <w:p w:rsidR="000B2F5D" w:rsidRDefault="000B2F5D" w:rsidP="000B2F5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Комплект вопросов  для проведения устных опросов </w:t>
            </w:r>
            <w:r>
              <w:rPr>
                <w:rFonts w:cs="Arial"/>
                <w:bCs/>
                <w:sz w:val="16"/>
                <w:szCs w:val="16"/>
              </w:rPr>
              <w:t>Перечень дискуссионных тем</w:t>
            </w:r>
          </w:p>
          <w:p w:rsidR="000B2F5D" w:rsidRDefault="000B2F5D" w:rsidP="000B2F5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Темы сообщений и рефератов</w:t>
            </w:r>
          </w:p>
          <w:p w:rsidR="000B2F5D" w:rsidRDefault="000B2F5D" w:rsidP="000B2F5D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>кейс-задания</w:t>
            </w:r>
            <w:proofErr w:type="gramEnd"/>
          </w:p>
          <w:p w:rsidR="00487B0E" w:rsidRDefault="00487B0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vertAlign w:val="subscript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Наличие умений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  <w:t xml:space="preserve">Уметь: 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334042145"/>
                <w:placeholder>
                  <w:docPart w:val="E0731148875D45ABB320B97B8FF94B82"/>
                </w:placeholder>
                <w:text w:multiLine="1"/>
              </w:sdtPr>
              <w:sdtContent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 xml:space="preserve">осуществлять критический анализ и оценку современных научных достижений и генерирования </w:t>
                </w:r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lastRenderedPageBreak/>
                  <w:t>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4A3763" w:rsidRDefault="00487B0E" w:rsidP="004A3763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Не умеет: 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669217540"/>
                <w:placeholder>
                  <w:docPart w:val="7DEBC5F324A446B88F59CF0F3EDAB673"/>
                </w:placeholder>
                <w:text w:multiLine="1"/>
              </w:sdtPr>
              <w:sdtContent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 xml:space="preserve">осуществлять критический анализ и оценку современных научных </w:t>
                </w:r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lastRenderedPageBreak/>
                  <w:t>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Умеет в минимальной степени: 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1716803902"/>
                <w:placeholder>
                  <w:docPart w:val="70CA2AB7494C49AFB0E2A70494FD1D93"/>
                </w:placeholder>
                <w:text w:multiLine="1"/>
              </w:sdtPr>
              <w:sdtContent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 xml:space="preserve">осуществлять критический анализ и оценку современных научных </w:t>
                </w:r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lastRenderedPageBreak/>
                  <w:t>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Умеет в целом достаточно: 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1543588997"/>
                <w:placeholder>
                  <w:docPart w:val="A1296C97BE214690A70272BAA4E3E62E"/>
                </w:placeholder>
                <w:text w:multiLine="1"/>
              </w:sdtPr>
              <w:sdtContent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 xml:space="preserve">осуществлять критический анализ и оценку современных научных достижений и </w:t>
                </w:r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lastRenderedPageBreak/>
                  <w:t>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Умеет в полной мере: 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221491260"/>
                <w:placeholder>
                  <w:docPart w:val="A0894AB3868C46418D9DB4F89360C5DE"/>
                </w:placeholder>
                <w:text w:multiLine="1"/>
              </w:sdtPr>
              <w:sdtContent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>осуществлять критический анализ и оценку современн</w:t>
                </w:r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lastRenderedPageBreak/>
                  <w:t>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vertAlign w:val="subscript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Наличие навыков (владение опытом)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  <w:t>Владеть: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1897399132"/>
                <w:placeholder>
                  <w:docPart w:val="6997AEAEA1A447ED9845F2CCBF6DD199"/>
                </w:placeholder>
                <w:text w:multiLine="1"/>
              </w:sdtPr>
              <w:sdtContent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 xml:space="preserve"> навыками 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4A3763" w:rsidRDefault="00487B0E" w:rsidP="004A3763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  <w:t>Не владеет: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135082137"/>
                <w:placeholder>
                  <w:docPart w:val="25740739D216413BB479333018B6E0E7"/>
                </w:placeholder>
                <w:text w:multiLine="1"/>
              </w:sdtPr>
              <w:sdtContent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 xml:space="preserve"> навыками 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 минимальной степени в</w:t>
            </w:r>
            <w:r w:rsidRPr="000B2F5D"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  <w:t>ладеет: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911582215"/>
                <w:placeholder>
                  <w:docPart w:val="B9EBFD5237A447F1AEF391C703D10EF1"/>
                </w:placeholder>
                <w:text w:multiLine="1"/>
              </w:sdtPr>
              <w:sdtContent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 xml:space="preserve"> навыками 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В целом достаточно владеет 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1963149452"/>
                <w:placeholder>
                  <w:docPart w:val="5904F9B7AC0745DFB1F82E4297B7EB02"/>
                </w:placeholder>
                <w:text w:multiLine="1"/>
              </w:sdtPr>
              <w:sdtContent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 xml:space="preserve"> навыками 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 полной мере владеет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938214858"/>
                <w:placeholder>
                  <w:docPart w:val="1F7E27DAA7FB4EC7B092ABD5C46A6D04"/>
                </w:placeholder>
                <w:text w:multiLine="1"/>
              </w:sdtPr>
              <w:sdtContent>
                <w:r w:rsidR="00AB1E0C">
                  <w:rPr>
                    <w:rFonts w:cs="Arial"/>
                    <w:sz w:val="16"/>
                    <w:szCs w:val="16"/>
                    <w:lang w:eastAsia="en-US"/>
                  </w:rPr>
                  <w:t xml:space="preserve"> навыками 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rPr>
          <w:trHeight w:val="5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УК-2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color w:val="333333"/>
                <w:sz w:val="16"/>
                <w:szCs w:val="16"/>
                <w:shd w:val="clear" w:color="auto" w:fill="FFFFFF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</w:t>
            </w: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Полнота знаний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Знает способы и методы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Не знает способы и методы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Минимально знает способы и методы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 целом достаточно</w:t>
            </w:r>
            <w:proofErr w:type="gramStart"/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 З</w:t>
            </w:r>
            <w:proofErr w:type="gramEnd"/>
            <w:r w:rsidRPr="000B2F5D">
              <w:rPr>
                <w:rFonts w:cs="Arial"/>
                <w:sz w:val="16"/>
                <w:szCs w:val="16"/>
                <w:lang w:eastAsia="en-US"/>
              </w:rPr>
              <w:t>нает способы и методы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 полной мере</w:t>
            </w:r>
            <w:proofErr w:type="gramStart"/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 З</w:t>
            </w:r>
            <w:proofErr w:type="gramEnd"/>
            <w:r w:rsidRPr="000B2F5D">
              <w:rPr>
                <w:rFonts w:cs="Arial"/>
                <w:sz w:val="16"/>
                <w:szCs w:val="16"/>
                <w:lang w:eastAsia="en-US"/>
              </w:rPr>
              <w:t>нает способы и методы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5D" w:rsidRDefault="000B2F5D" w:rsidP="000B2F5D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Перечень экзаменационных вопросов, </w:t>
            </w:r>
          </w:p>
          <w:p w:rsidR="000B2F5D" w:rsidRDefault="000B2F5D" w:rsidP="000B2F5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Комплект вопросов  для проведения устных опросов </w:t>
            </w:r>
            <w:r>
              <w:rPr>
                <w:rFonts w:cs="Arial"/>
                <w:bCs/>
                <w:sz w:val="16"/>
                <w:szCs w:val="16"/>
              </w:rPr>
              <w:t>Перечень дискуссионных тем</w:t>
            </w:r>
          </w:p>
          <w:p w:rsidR="000B2F5D" w:rsidRDefault="000B2F5D" w:rsidP="000B2F5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Темы сообщений и рефератов</w:t>
            </w:r>
          </w:p>
          <w:p w:rsidR="000B2F5D" w:rsidRDefault="000B2F5D" w:rsidP="000B2F5D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>кейс-задания</w:t>
            </w:r>
            <w:proofErr w:type="gramEnd"/>
          </w:p>
          <w:p w:rsidR="00487B0E" w:rsidRDefault="00487B0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Наличие </w:t>
            </w: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>умений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 xml:space="preserve">Умеет проектировать </w:t>
            </w: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>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>Не умеет проектиро</w:t>
            </w: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>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 xml:space="preserve">Минимально умеет </w:t>
            </w: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 xml:space="preserve">В целом достаточно </w:t>
            </w: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>умеет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 xml:space="preserve">В полной мере умеет </w:t>
            </w: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Наличие навыков (владение опытом)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Владеет навыками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Не владеет навыками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Минимально навыками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 целом достаточно владеет навыками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 полной мере владеет навыками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rPr>
          <w:trHeight w:val="11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готовностью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Полнота знаний</w:t>
            </w: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Знает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Не знает этических и профессиональных требований, обеспечивающих способность и готовность участвовать в работе российских и международных исследовательских </w:t>
            </w: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>коллективов по решению научных и научно - образовательных задач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>Минимально знает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 достаточной мере знает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В полной мере знает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</w:t>
            </w: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>научных и научно - образовательных задач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5D" w:rsidRDefault="000B2F5D" w:rsidP="000B2F5D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 xml:space="preserve">Перечень экзаменационных вопросов, </w:t>
            </w:r>
          </w:p>
          <w:p w:rsidR="000B2F5D" w:rsidRDefault="000B2F5D" w:rsidP="000B2F5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Комплект вопросов  для проведения устных опросов </w:t>
            </w:r>
            <w:r>
              <w:rPr>
                <w:rFonts w:cs="Arial"/>
                <w:bCs/>
                <w:sz w:val="16"/>
                <w:szCs w:val="16"/>
              </w:rPr>
              <w:t>Перечень дискуссионных тем</w:t>
            </w:r>
          </w:p>
          <w:p w:rsidR="000B2F5D" w:rsidRDefault="000B2F5D" w:rsidP="000B2F5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Темы сообщений и рефератов</w:t>
            </w:r>
          </w:p>
          <w:p w:rsidR="000B2F5D" w:rsidRDefault="000B2F5D" w:rsidP="000B2F5D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>кейс-задания</w:t>
            </w:r>
            <w:proofErr w:type="gramEnd"/>
          </w:p>
          <w:p w:rsidR="00487B0E" w:rsidRDefault="00487B0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rPr>
          <w:trHeight w:val="1428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Наличие умений</w:t>
            </w: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Умеет применять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Не умеет применять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Минимально умеет применять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 достаточной мере умеет применять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 полной мере умеет применять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rPr>
          <w:trHeight w:val="1320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Наличие навыков (владение опытом)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Владеет этическими и профессиональными навыками обеспечивающими готовность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487B0E" w:rsidRPr="000B2F5D" w:rsidRDefault="00487B0E" w:rsidP="000B2F5D">
            <w:pPr>
              <w:jc w:val="both"/>
              <w:rPr>
                <w:rFonts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4A3763">
            <w:pPr>
              <w:shd w:val="clear" w:color="auto" w:fill="FFFFFF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Не владеет этическими и профессиональными навыками обеспечивающими готовность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Минимально владеет этическими и профессиональными навыками обеспечивающими готовность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В достаточной мере владеет этическими и профессиональными навыками обеспечивающими готовность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В полной мере владеет этическими и профессиональными навыками обеспечивающими готовность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rPr>
          <w:trHeight w:val="56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УК-5.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shd w:val="clear" w:color="auto" w:fill="FFFFFF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способностью следовать этическим нормам в профессиональной деятельности </w:t>
            </w: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>Полнота знаний</w:t>
            </w: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b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Знает этические нормы профессиональной деятельности </w:t>
            </w:r>
            <w:proofErr w:type="gramStart"/>
            <w:r w:rsidRPr="000B2F5D">
              <w:rPr>
                <w:rFonts w:cs="Arial"/>
                <w:sz w:val="16"/>
                <w:szCs w:val="16"/>
                <w:lang w:eastAsia="en-US"/>
              </w:rPr>
              <w:t>способен</w:t>
            </w:r>
            <w:proofErr w:type="gramEnd"/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 следовать им.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Не знает этические нормы профессиональной деятельности и не </w:t>
            </w:r>
            <w:proofErr w:type="gramStart"/>
            <w:r w:rsidRPr="000B2F5D">
              <w:rPr>
                <w:rFonts w:cs="Arial"/>
                <w:sz w:val="16"/>
                <w:szCs w:val="16"/>
                <w:lang w:eastAsia="en-US"/>
              </w:rPr>
              <w:t>способен</w:t>
            </w:r>
            <w:proofErr w:type="gramEnd"/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 следовать </w:t>
            </w: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>им.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 xml:space="preserve">Минимально знает этические нормы профессиональной деятельности плохо </w:t>
            </w:r>
            <w:proofErr w:type="gramStart"/>
            <w:r w:rsidRPr="000B2F5D">
              <w:rPr>
                <w:rFonts w:cs="Arial"/>
                <w:sz w:val="16"/>
                <w:szCs w:val="16"/>
                <w:lang w:eastAsia="en-US"/>
              </w:rPr>
              <w:t>способен</w:t>
            </w:r>
            <w:proofErr w:type="gramEnd"/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 следовать им.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В достаточной мере знает этические нормы профессиональной деятельности, </w:t>
            </w:r>
            <w:proofErr w:type="gramStart"/>
            <w:r w:rsidRPr="000B2F5D">
              <w:rPr>
                <w:rFonts w:cs="Arial"/>
                <w:sz w:val="16"/>
                <w:szCs w:val="16"/>
                <w:lang w:eastAsia="en-US"/>
              </w:rPr>
              <w:t>способен</w:t>
            </w:r>
            <w:proofErr w:type="gramEnd"/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 следовать им.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В полной мере знает этические нормы профессиональной деятельности, </w:t>
            </w:r>
            <w:proofErr w:type="gramStart"/>
            <w:r w:rsidRPr="000B2F5D">
              <w:rPr>
                <w:rFonts w:cs="Arial"/>
                <w:sz w:val="16"/>
                <w:szCs w:val="16"/>
                <w:lang w:eastAsia="en-US"/>
              </w:rPr>
              <w:t>способен</w:t>
            </w:r>
            <w:proofErr w:type="gramEnd"/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0B2F5D">
              <w:rPr>
                <w:rFonts w:cs="Arial"/>
                <w:sz w:val="16"/>
                <w:szCs w:val="16"/>
                <w:lang w:eastAsia="en-US"/>
              </w:rPr>
              <w:lastRenderedPageBreak/>
              <w:t>следовать им.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5D" w:rsidRDefault="000B2F5D" w:rsidP="000B2F5D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 xml:space="preserve">Перечень экзаменационных вопросов, </w:t>
            </w:r>
          </w:p>
          <w:p w:rsidR="000B2F5D" w:rsidRDefault="000B2F5D" w:rsidP="000B2F5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Комплект вопросов  для проведения устных </w:t>
            </w:r>
            <w:r>
              <w:rPr>
                <w:rFonts w:cs="Arial"/>
                <w:sz w:val="16"/>
                <w:szCs w:val="16"/>
              </w:rPr>
              <w:lastRenderedPageBreak/>
              <w:t xml:space="preserve">опросов </w:t>
            </w:r>
            <w:r>
              <w:rPr>
                <w:rFonts w:cs="Arial"/>
                <w:bCs/>
                <w:sz w:val="16"/>
                <w:szCs w:val="16"/>
              </w:rPr>
              <w:t>Перечень дискуссионных тем</w:t>
            </w:r>
          </w:p>
          <w:p w:rsidR="000B2F5D" w:rsidRDefault="000B2F5D" w:rsidP="000B2F5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Темы сообщений и рефератов</w:t>
            </w:r>
          </w:p>
          <w:p w:rsidR="000B2F5D" w:rsidRDefault="000B2F5D" w:rsidP="000B2F5D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>кейс-задания</w:t>
            </w:r>
            <w:proofErr w:type="gramEnd"/>
          </w:p>
          <w:p w:rsidR="00487B0E" w:rsidRDefault="00487B0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rPr>
          <w:trHeight w:val="945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Наличие умений</w:t>
            </w: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Умеет следовать этическим нормам в профессиональной деятельности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Не умеет следовать этическим нормам в профессиональной деятельности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Минимально умеет  следовать этическим нормам в профессиональной деятельности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 достаточной мере умеет следовать этическим нормам в профессиональной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 полной мере умеет следовать этическим нормам в профессиональной деятельности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rPr>
          <w:trHeight w:val="1670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Наличие навыков (владение опытом)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Владеет способностью следовать  этическим нормам в профессиональной деятельности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Не владеет способностью следовать  этическим нормам в профессиональной деятельности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Минимально владеет способностью следовать  этическим нормам в профессиональной деятельности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 достаточной мере владеет способностью следовать  этическим нормам в профессиональной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В полной мере владеет способностью следовать  этическим нормам в профессиональной деятельности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rPr>
          <w:trHeight w:val="69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УК-6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shd w:val="clear" w:color="auto" w:fill="FFFFFF"/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 xml:space="preserve">способностью планировать и решать задачи собственного профессионального и личностного развития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Полнота знаний</w:t>
            </w:r>
          </w:p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>Знает научные принципы личностного роста, необходимых для решения профессиональных задач.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4A3763" w:rsidRDefault="00487B0E" w:rsidP="004A3763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>Не знает научных принципов личностного роста, необходимых для решения профессиональных задач.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B2F5D">
              <w:rPr>
                <w:rFonts w:ascii="Arial" w:hAnsi="Arial" w:cs="Arial"/>
                <w:sz w:val="16"/>
                <w:szCs w:val="16"/>
              </w:rPr>
              <w:t xml:space="preserve">Минимально знает научные </w:t>
            </w:r>
            <w:proofErr w:type="spellStart"/>
            <w:r w:rsidRPr="000B2F5D">
              <w:rPr>
                <w:rFonts w:ascii="Arial" w:hAnsi="Arial" w:cs="Arial"/>
                <w:sz w:val="16"/>
                <w:szCs w:val="16"/>
              </w:rPr>
              <w:t>принципв</w:t>
            </w:r>
            <w:proofErr w:type="spellEnd"/>
            <w:r w:rsidRPr="000B2F5D">
              <w:rPr>
                <w:rFonts w:ascii="Arial" w:hAnsi="Arial" w:cs="Arial"/>
                <w:sz w:val="16"/>
                <w:szCs w:val="16"/>
              </w:rPr>
              <w:t xml:space="preserve"> личностного роста, необходимых для решения профессиональных задач.</w:t>
            </w:r>
            <w:proofErr w:type="gramEnd"/>
          </w:p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>В достаточной мере знает научные принципы личностного роста, необходимых для решения профессиональных задач.</w:t>
            </w:r>
          </w:p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4A3763" w:rsidRDefault="00487B0E" w:rsidP="004A3763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>В полной мере знает научные принципы личностного роста, необходимых для решения профессиональных задач.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5D" w:rsidRDefault="000B2F5D" w:rsidP="000B2F5D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Перечень экзаменационных вопросов, </w:t>
            </w:r>
          </w:p>
          <w:p w:rsidR="000B2F5D" w:rsidRDefault="000B2F5D" w:rsidP="000B2F5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Комплект вопросов  для проведения устных опросов </w:t>
            </w:r>
            <w:r>
              <w:rPr>
                <w:rFonts w:cs="Arial"/>
                <w:bCs/>
                <w:sz w:val="16"/>
                <w:szCs w:val="16"/>
              </w:rPr>
              <w:t>Перечень дискуссионных тем</w:t>
            </w:r>
          </w:p>
          <w:p w:rsidR="000B2F5D" w:rsidRDefault="000B2F5D" w:rsidP="000B2F5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Темы сообщений и рефератов</w:t>
            </w:r>
          </w:p>
          <w:p w:rsidR="000B2F5D" w:rsidRDefault="000B2F5D" w:rsidP="000B2F5D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>кейс-задания</w:t>
            </w:r>
            <w:proofErr w:type="gramEnd"/>
          </w:p>
          <w:p w:rsidR="00487B0E" w:rsidRDefault="00487B0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rPr>
          <w:trHeight w:val="875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Наличие умений</w:t>
            </w:r>
          </w:p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 xml:space="preserve">Умеет определять и формулировать проблемы и цели личностного и профессионального развития,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 xml:space="preserve">не умеет определять и формулировать проблемы и цели личностного и профессионального развития, </w:t>
            </w:r>
          </w:p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 xml:space="preserve">Минимально умеет определять и формулировать проблемы и цели личностного и профессионального развития, </w:t>
            </w:r>
          </w:p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0B2F5D" w:rsidRDefault="00487B0E" w:rsidP="000B2F5D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 xml:space="preserve">В достаточной мере умеет определять и формулировать проблемы и цели личностного и профессионального развития, </w:t>
            </w:r>
          </w:p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0E" w:rsidRPr="004A3763" w:rsidRDefault="00487B0E" w:rsidP="004A3763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 xml:space="preserve">В полной мере умеет определять и формулировать проблемы и цели личностного и профессионального развития, 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7B0E" w:rsidTr="00487B0E">
        <w:trPr>
          <w:trHeight w:val="1685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  <w:proofErr w:type="gramStart"/>
            <w:r w:rsidRPr="000B2F5D">
              <w:rPr>
                <w:rFonts w:cs="Arial"/>
                <w:sz w:val="16"/>
                <w:szCs w:val="16"/>
                <w:lang w:eastAsia="en-US"/>
              </w:rPr>
              <w:t>Наличие навыков (владение опытом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>Владеет навыками</w:t>
            </w:r>
          </w:p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целеполагания, планирования, реализации необходимых для решения профессиональных задач.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>Не владеет навыками</w:t>
            </w:r>
          </w:p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целеполагания, планирования, реализации необходимых для решения профессиональных задач.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>Минимально владеет навыками</w:t>
            </w:r>
          </w:p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целеполагания, планирования, реализации необходимых для решения профессиональных задач.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>В достаточной мере владеет навыками</w:t>
            </w:r>
          </w:p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целеполагания, планирования, реализации необходимых для решения профессиональных задач.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E" w:rsidRPr="000B2F5D" w:rsidRDefault="00487B0E" w:rsidP="000B2F5D">
            <w:pPr>
              <w:pStyle w:val="aff0"/>
              <w:rPr>
                <w:rFonts w:ascii="Arial" w:hAnsi="Arial" w:cs="Arial"/>
                <w:sz w:val="16"/>
                <w:szCs w:val="16"/>
              </w:rPr>
            </w:pPr>
            <w:r w:rsidRPr="000B2F5D">
              <w:rPr>
                <w:rFonts w:ascii="Arial" w:hAnsi="Arial" w:cs="Arial"/>
                <w:sz w:val="16"/>
                <w:szCs w:val="16"/>
              </w:rPr>
              <w:t>В полной мере владеет навыками</w:t>
            </w:r>
          </w:p>
          <w:p w:rsidR="00487B0E" w:rsidRPr="000B2F5D" w:rsidRDefault="00487B0E" w:rsidP="000B2F5D">
            <w:pPr>
              <w:rPr>
                <w:rFonts w:cs="Arial"/>
                <w:sz w:val="16"/>
                <w:szCs w:val="16"/>
                <w:lang w:eastAsia="en-US"/>
              </w:rPr>
            </w:pPr>
            <w:r w:rsidRPr="000B2F5D">
              <w:rPr>
                <w:rFonts w:cs="Arial"/>
                <w:sz w:val="16"/>
                <w:szCs w:val="16"/>
                <w:lang w:eastAsia="en-US"/>
              </w:rPr>
              <w:t>целеполагания, планирования, реализации необходимых для решения профессиональных задач.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E" w:rsidRDefault="00487B0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:rsidR="008B4D93" w:rsidRDefault="008B4D93" w:rsidP="007F6EAB">
      <w:pPr>
        <w:jc w:val="center"/>
        <w:rPr>
          <w:rFonts w:cs="Arial"/>
          <w:b/>
        </w:rPr>
      </w:pPr>
    </w:p>
    <w:p w:rsidR="008B4D93" w:rsidRDefault="008B4D93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lastRenderedPageBreak/>
        <w:t>Этапы формирования компетенций</w:t>
      </w:r>
    </w:p>
    <w:tbl>
      <w:tblPr>
        <w:tblStyle w:val="afc"/>
        <w:tblW w:w="9923" w:type="dxa"/>
        <w:tblInd w:w="-34" w:type="dxa"/>
        <w:tblLook w:val="04A0"/>
      </w:tblPr>
      <w:tblGrid>
        <w:gridCol w:w="435"/>
        <w:gridCol w:w="3818"/>
        <w:gridCol w:w="1459"/>
        <w:gridCol w:w="4211"/>
      </w:tblGrid>
      <w:tr w:rsidR="00ED502E" w:rsidTr="004A3763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pStyle w:val="af6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Код и наименование компетенции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Этап формирования компетенции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дисциплин, обеспечивающих формирование компетенции</w:t>
            </w:r>
          </w:p>
        </w:tc>
      </w:tr>
      <w:tr w:rsidR="007D7B92" w:rsidTr="007D7B92">
        <w:trPr>
          <w:trHeight w:val="311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92" w:rsidRPr="007513B5" w:rsidRDefault="007D7B92" w:rsidP="007D7B92">
            <w:pPr>
              <w:rPr>
                <w:rFonts w:cs="Arial"/>
                <w:sz w:val="16"/>
                <w:szCs w:val="16"/>
                <w:vertAlign w:val="subscript"/>
              </w:rPr>
            </w:pPr>
            <w:r w:rsidRPr="007513B5">
              <w:rPr>
                <w:rFonts w:cs="Arial"/>
                <w:sz w:val="16"/>
                <w:szCs w:val="16"/>
              </w:rPr>
              <w:t>УК-1 -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Pr="007513B5" w:rsidRDefault="007D7B92" w:rsidP="007D7B92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7513B5">
              <w:rPr>
                <w:rFonts w:cs="Arial"/>
                <w:sz w:val="16"/>
                <w:szCs w:val="16"/>
              </w:rPr>
              <w:t>1 этап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Pr="007513B5" w:rsidRDefault="007D7B92" w:rsidP="007D7B92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7513B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7513B5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7513B5">
              <w:rPr>
                <w:rFonts w:cs="Arial"/>
                <w:sz w:val="16"/>
                <w:szCs w:val="16"/>
              </w:rPr>
              <w:t>.Б.01 История и философия науки</w:t>
            </w:r>
          </w:p>
          <w:p w:rsidR="007D7B92" w:rsidRPr="007513B5" w:rsidRDefault="007D7B92" w:rsidP="007D7B92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7513B5">
              <w:rPr>
                <w:rFonts w:cs="Arial"/>
                <w:sz w:val="16"/>
                <w:szCs w:val="16"/>
              </w:rPr>
              <w:t>Б3.В.01 (Н</w:t>
            </w:r>
            <w:proofErr w:type="gramStart"/>
            <w:r w:rsidRPr="007513B5">
              <w:rPr>
                <w:rFonts w:cs="Arial"/>
                <w:sz w:val="16"/>
                <w:szCs w:val="16"/>
              </w:rPr>
              <w:t>)Н</w:t>
            </w:r>
            <w:proofErr w:type="gramEnd"/>
            <w:r w:rsidRPr="007513B5">
              <w:rPr>
                <w:rFonts w:cs="Arial"/>
                <w:sz w:val="16"/>
                <w:szCs w:val="16"/>
              </w:rPr>
              <w:t>аучно-исследовательская работа</w:t>
            </w:r>
          </w:p>
        </w:tc>
      </w:tr>
      <w:tr w:rsidR="007D7B92" w:rsidTr="004A3763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 w:rsidP="00ED50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 w:rsidRPr="007513B5">
              <w:rPr>
                <w:rFonts w:cs="Arial"/>
                <w:sz w:val="16"/>
                <w:szCs w:val="16"/>
              </w:rPr>
              <w:t>2 этап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Default="007D7B92" w:rsidP="007D7B92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7513B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7513B5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7513B5">
              <w:rPr>
                <w:rFonts w:cs="Arial"/>
                <w:sz w:val="16"/>
                <w:szCs w:val="16"/>
              </w:rPr>
              <w:t>.В.03 Механизация сельскохозяйственного производства</w:t>
            </w:r>
          </w:p>
          <w:p w:rsidR="008B4D93" w:rsidRPr="007513B5" w:rsidRDefault="008B4D93" w:rsidP="007D7B92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.В.01 Методология  научного исследования в агроинженерии</w:t>
            </w:r>
          </w:p>
          <w:p w:rsidR="007D7B92" w:rsidRPr="00ED502E" w:rsidRDefault="007D7B92" w:rsidP="00901D9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7513B5">
              <w:rPr>
                <w:rFonts w:cs="Arial"/>
                <w:sz w:val="16"/>
                <w:szCs w:val="16"/>
              </w:rPr>
              <w:t>Б3.В.01 (Н</w:t>
            </w:r>
            <w:proofErr w:type="gramStart"/>
            <w:r w:rsidRPr="007513B5">
              <w:rPr>
                <w:rFonts w:cs="Arial"/>
                <w:sz w:val="16"/>
                <w:szCs w:val="16"/>
              </w:rPr>
              <w:t>)Н</w:t>
            </w:r>
            <w:proofErr w:type="gramEnd"/>
            <w:r w:rsidRPr="007513B5">
              <w:rPr>
                <w:rFonts w:cs="Arial"/>
                <w:sz w:val="16"/>
                <w:szCs w:val="16"/>
              </w:rPr>
              <w:t>аучно-исследовательская работа</w:t>
            </w:r>
          </w:p>
        </w:tc>
      </w:tr>
      <w:tr w:rsidR="007D7B92" w:rsidTr="007D7B92">
        <w:trPr>
          <w:trHeight w:val="16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 w:rsidP="00ED50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 w:rsidRPr="007513B5">
              <w:rPr>
                <w:rFonts w:cs="Arial"/>
                <w:sz w:val="16"/>
                <w:szCs w:val="16"/>
              </w:rPr>
              <w:t>3 этап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Pr="007513B5" w:rsidRDefault="007D7B92" w:rsidP="007D7B92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7513B5">
              <w:rPr>
                <w:rFonts w:cs="Arial"/>
                <w:sz w:val="16"/>
                <w:szCs w:val="16"/>
              </w:rPr>
              <w:t>ФТД.В.01 Зарубежная сельскохозяйственная техника</w:t>
            </w:r>
          </w:p>
          <w:p w:rsidR="007D7B92" w:rsidRPr="007513B5" w:rsidRDefault="007D7B92" w:rsidP="007D7B92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7513B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7513B5">
              <w:rPr>
                <w:rFonts w:cs="Arial"/>
                <w:sz w:val="16"/>
                <w:szCs w:val="16"/>
              </w:rPr>
              <w:t>2</w:t>
            </w:r>
            <w:proofErr w:type="gramEnd"/>
            <w:r w:rsidRPr="007513B5">
              <w:rPr>
                <w:rFonts w:cs="Arial"/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7D7B92" w:rsidRPr="007513B5" w:rsidRDefault="007D7B92" w:rsidP="007D7B92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7513B5">
              <w:rPr>
                <w:rFonts w:cs="Arial"/>
                <w:sz w:val="16"/>
                <w:szCs w:val="16"/>
              </w:rPr>
              <w:t>Б3.В.01 (Н</w:t>
            </w:r>
            <w:proofErr w:type="gramStart"/>
            <w:r w:rsidRPr="007513B5">
              <w:rPr>
                <w:rFonts w:cs="Arial"/>
                <w:sz w:val="16"/>
                <w:szCs w:val="16"/>
              </w:rPr>
              <w:t>)Н</w:t>
            </w:r>
            <w:proofErr w:type="gramEnd"/>
            <w:r w:rsidRPr="007513B5">
              <w:rPr>
                <w:rFonts w:cs="Arial"/>
                <w:sz w:val="16"/>
                <w:szCs w:val="16"/>
              </w:rPr>
              <w:t>аучно-исследовательская работа</w:t>
            </w:r>
          </w:p>
          <w:p w:rsidR="007D7B92" w:rsidRDefault="007D7B92">
            <w:pPr>
              <w:rPr>
                <w:rFonts w:cs="Arial"/>
                <w:sz w:val="16"/>
                <w:szCs w:val="16"/>
              </w:rPr>
            </w:pPr>
            <w:r w:rsidRPr="007513B5">
              <w:rPr>
                <w:rFonts w:cs="Arial"/>
                <w:sz w:val="16"/>
                <w:szCs w:val="16"/>
              </w:rPr>
              <w:t>Б3.В.02(Н</w:t>
            </w:r>
            <w:proofErr w:type="gramStart"/>
            <w:r w:rsidRPr="007513B5">
              <w:rPr>
                <w:rFonts w:cs="Arial"/>
                <w:sz w:val="16"/>
                <w:szCs w:val="16"/>
              </w:rPr>
              <w:t>)П</w:t>
            </w:r>
            <w:proofErr w:type="gramEnd"/>
            <w:r w:rsidRPr="007513B5">
              <w:rPr>
                <w:rFonts w:cs="Arial"/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  <w:p w:rsidR="008B4D93" w:rsidRPr="00ED502E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7D7B92" w:rsidTr="004A3763">
        <w:trPr>
          <w:trHeight w:val="26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Default="007D7B92" w:rsidP="00ED502E">
            <w:pPr>
              <w:shd w:val="clear" w:color="auto" w:fill="FFFFFF"/>
              <w:rPr>
                <w:rFonts w:cs="Arial"/>
                <w:color w:val="333333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</w:t>
            </w:r>
          </w:p>
          <w:p w:rsidR="007D7B92" w:rsidRDefault="007D7B92" w:rsidP="00ED502E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</w:p>
          <w:p w:rsidR="007D7B92" w:rsidRDefault="007D7B92" w:rsidP="00ED502E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</w:p>
          <w:p w:rsidR="007D7B92" w:rsidRDefault="007D7B92" w:rsidP="00ED502E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этап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Pr="007D7B92" w:rsidRDefault="007D7B92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sdt>
              <w:sdtPr>
                <w:rPr>
                  <w:rFonts w:eastAsiaTheme="minorHAnsi" w:cs="Arial"/>
                  <w:sz w:val="16"/>
                  <w:szCs w:val="16"/>
                  <w:lang w:eastAsia="en-US"/>
                </w:rPr>
                <w:id w:val="1452054067"/>
                <w:placeholder>
                  <w:docPart w:val="6338A7E475D64110BCBD989A07ED7F0A"/>
                </w:placeholder>
                <w:text/>
              </w:sdtPr>
              <w:sdtContent>
                <w:r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Б</w:t>
                </w:r>
                <w:proofErr w:type="gramStart"/>
                <w:r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1</w:t>
                </w:r>
                <w:proofErr w:type="gramEnd"/>
                <w:r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 xml:space="preserve">.Б.01 </w:t>
                </w:r>
              </w:sdtContent>
            </w:sdt>
            <w:r w:rsidRPr="00ED502E">
              <w:rPr>
                <w:rFonts w:eastAsiaTheme="minorHAnsi" w:cs="Arial"/>
                <w:sz w:val="16"/>
                <w:szCs w:val="16"/>
                <w:lang w:eastAsia="en-US"/>
              </w:rPr>
              <w:t>История и философия науки</w:t>
            </w:r>
          </w:p>
        </w:tc>
      </w:tr>
      <w:tr w:rsidR="007D7B92" w:rsidTr="004A3763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 w:rsidP="00ED50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этап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Pr="007D7B92" w:rsidRDefault="007D7B92" w:rsidP="004A3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.В.01 Методология  научного исследования в агроинженерии</w:t>
            </w:r>
          </w:p>
        </w:tc>
      </w:tr>
      <w:tr w:rsidR="007D7B92" w:rsidTr="004A3763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 w:rsidP="00ED50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 этап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Pr="008B4D93" w:rsidRDefault="007D7B92" w:rsidP="00901D9B">
            <w:pPr>
              <w:rPr>
                <w:rFonts w:ascii="Tahoma" w:hAnsi="Tahoma" w:cs="Tahoma"/>
                <w:sz w:val="16"/>
                <w:szCs w:val="16"/>
              </w:rPr>
            </w:pPr>
            <w:r w:rsidRPr="008B4D93">
              <w:rPr>
                <w:rFonts w:ascii="Tahoma" w:hAnsi="Tahoma" w:cs="Tahoma"/>
                <w:sz w:val="16"/>
                <w:szCs w:val="16"/>
              </w:rPr>
              <w:t>Б4.Б.01(Г</w:t>
            </w:r>
            <w:proofErr w:type="gramStart"/>
            <w:r w:rsidRPr="008B4D93"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 w:rsidRPr="008B4D93">
              <w:rPr>
                <w:rFonts w:ascii="Tahoma" w:hAnsi="Tahoma" w:cs="Tahoma"/>
                <w:sz w:val="16"/>
                <w:szCs w:val="16"/>
              </w:rPr>
              <w:t>одготовка и сдача государственного экзамена</w:t>
            </w:r>
          </w:p>
          <w:p w:rsidR="007D7B92" w:rsidRPr="00ED502E" w:rsidRDefault="007D7B92" w:rsidP="00901D9B">
            <w:pPr>
              <w:pStyle w:val="af6"/>
              <w:ind w:left="0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>.Б.02(Д) Представление научного доклада об основных результатах подготовленной научно-квалификационной работы (диссертации</w:t>
            </w:r>
            <w:r w:rsidR="008B4D93">
              <w:rPr>
                <w:rFonts w:cs="Arial"/>
                <w:sz w:val="16"/>
                <w:szCs w:val="16"/>
                <w:lang w:eastAsia="en-US"/>
              </w:rPr>
              <w:t>)</w:t>
            </w:r>
          </w:p>
        </w:tc>
      </w:tr>
      <w:tr w:rsidR="007D7B92" w:rsidTr="004A3763">
        <w:trPr>
          <w:trHeight w:val="45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Default="007D7B92" w:rsidP="000F78A0">
            <w:pPr>
              <w:pStyle w:val="af6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Default="007D7B92" w:rsidP="00ED502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УК-3 готовностью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7D7B92" w:rsidRDefault="007D7B92" w:rsidP="00ED502E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</w:p>
          <w:p w:rsidR="007D7B92" w:rsidRDefault="007D7B92" w:rsidP="00ED502E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этап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Pr="00ED502E" w:rsidRDefault="007D7B92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sdt>
              <w:sdtPr>
                <w:rPr>
                  <w:rFonts w:eastAsiaTheme="minorHAnsi" w:cs="Arial"/>
                  <w:sz w:val="16"/>
                  <w:szCs w:val="16"/>
                  <w:lang w:eastAsia="en-US"/>
                </w:rPr>
                <w:id w:val="2041470175"/>
                <w:placeholder>
                  <w:docPart w:val="4C0423C3A27B44B49E6D2945C4570517"/>
                </w:placeholder>
                <w:text/>
              </w:sdtPr>
              <w:sdtContent>
                <w:r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Б</w:t>
                </w:r>
                <w:proofErr w:type="gramStart"/>
                <w:r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1</w:t>
                </w:r>
                <w:proofErr w:type="gramEnd"/>
                <w:r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 xml:space="preserve">.Б.01 </w:t>
                </w:r>
              </w:sdtContent>
            </w:sdt>
            <w:r w:rsidRPr="00ED502E">
              <w:rPr>
                <w:rFonts w:eastAsiaTheme="minorHAnsi" w:cs="Arial"/>
                <w:sz w:val="16"/>
                <w:szCs w:val="16"/>
                <w:lang w:eastAsia="en-US"/>
              </w:rPr>
              <w:t>История и философия науки</w:t>
            </w:r>
          </w:p>
          <w:p w:rsidR="007D7B92" w:rsidRPr="00ED502E" w:rsidRDefault="007D7B92" w:rsidP="000F78A0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Б3.В.01(Н) Научно- исследовательская деятельность</w:t>
            </w:r>
          </w:p>
        </w:tc>
      </w:tr>
      <w:tr w:rsidR="007D7B92" w:rsidTr="004A3763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 w:rsidP="00ED50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этап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Default="007D7B92" w:rsidP="000F78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.В.01 Методология  научного исследования в агроинженерии</w:t>
            </w:r>
          </w:p>
          <w:p w:rsidR="007D7B92" w:rsidRPr="00ED502E" w:rsidRDefault="007D7B92" w:rsidP="000F78A0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Б3.В.01(Н) Научно- исследовательская деятельность</w:t>
            </w:r>
          </w:p>
        </w:tc>
      </w:tr>
      <w:tr w:rsidR="007D7B92" w:rsidTr="008B4D93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 w:rsidP="00ED50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 этап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Default="007D7B92" w:rsidP="000F78A0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Б3.В.01(Н) Научно- исследовательская деятельность</w:t>
            </w:r>
          </w:p>
          <w:p w:rsidR="007D7B92" w:rsidRPr="00ED502E" w:rsidRDefault="007D7B92">
            <w:pPr>
              <w:rPr>
                <w:rFonts w:cs="Arial"/>
                <w:sz w:val="16"/>
                <w:szCs w:val="16"/>
                <w:lang w:eastAsia="en-US"/>
              </w:rPr>
            </w:pPr>
            <w:r w:rsidRPr="00ED502E">
              <w:rPr>
                <w:rFonts w:cs="Arial"/>
                <w:sz w:val="16"/>
                <w:szCs w:val="16"/>
                <w:lang w:eastAsia="en-US"/>
              </w:rPr>
              <w:t>Б</w:t>
            </w:r>
            <w:proofErr w:type="gramStart"/>
            <w:r w:rsidRPr="00ED502E">
              <w:rPr>
                <w:rFonts w:cs="Arial"/>
                <w:sz w:val="16"/>
                <w:szCs w:val="16"/>
                <w:lang w:eastAsia="en-US"/>
              </w:rPr>
              <w:t>4</w:t>
            </w:r>
            <w:proofErr w:type="gramEnd"/>
            <w:r w:rsidRPr="00ED502E">
              <w:rPr>
                <w:rFonts w:cs="Arial"/>
                <w:sz w:val="16"/>
                <w:szCs w:val="16"/>
                <w:lang w:eastAsia="en-US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7D7B92" w:rsidTr="008B4D93">
        <w:trPr>
          <w:trHeight w:val="234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Default="007D7B92" w:rsidP="000F78A0">
            <w:pPr>
              <w:pStyle w:val="af6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Default="007D7B92" w:rsidP="00ED502E">
            <w:pPr>
              <w:shd w:val="clear" w:color="auto" w:fill="FFFFFF"/>
              <w:rPr>
                <w:rFonts w:cs="Arial"/>
                <w:color w:val="333333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УК-5 способностью следовать этическим нормам в профессиональной деятельности </w:t>
            </w:r>
          </w:p>
          <w:p w:rsidR="007D7B92" w:rsidRDefault="007D7B92" w:rsidP="00ED502E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</w:p>
          <w:p w:rsidR="007D7B92" w:rsidRDefault="007D7B92" w:rsidP="00ED502E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этап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Pr="00ED502E" w:rsidRDefault="007D7B92" w:rsidP="004A3763">
            <w:pPr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eastAsiaTheme="minorHAnsi" w:cs="Arial"/>
                  <w:sz w:val="16"/>
                  <w:szCs w:val="16"/>
                  <w:lang w:eastAsia="en-US"/>
                </w:rPr>
                <w:id w:val="-666477198"/>
                <w:placeholder>
                  <w:docPart w:val="0329138A3A6A4F6896B5A828F613159A"/>
                </w:placeholder>
                <w:text/>
              </w:sdtPr>
              <w:sdtContent>
                <w:r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Б</w:t>
                </w:r>
                <w:proofErr w:type="gramStart"/>
                <w:r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1</w:t>
                </w:r>
                <w:proofErr w:type="gramEnd"/>
                <w:r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 xml:space="preserve">.Б.01 </w:t>
                </w:r>
              </w:sdtContent>
            </w:sdt>
            <w:r w:rsidRPr="00ED502E">
              <w:rPr>
                <w:rFonts w:eastAsiaTheme="minorHAnsi" w:cs="Arial"/>
                <w:sz w:val="16"/>
                <w:szCs w:val="16"/>
                <w:lang w:eastAsia="en-US"/>
              </w:rPr>
              <w:t>История и философия науки</w:t>
            </w:r>
          </w:p>
        </w:tc>
      </w:tr>
      <w:tr w:rsidR="007D7B92" w:rsidTr="004A3763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 w:rsidP="000F78A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92" w:rsidRDefault="007D7B9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этап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Pr="00ED502E" w:rsidRDefault="008B4D93" w:rsidP="000F78A0">
            <w:pPr>
              <w:rPr>
                <w:rFonts w:cs="Arial"/>
                <w:sz w:val="16"/>
                <w:szCs w:val="16"/>
                <w:lang w:eastAsia="en-US"/>
              </w:rPr>
            </w:pPr>
            <w:r w:rsidRPr="00ED502E">
              <w:rPr>
                <w:rFonts w:cs="Arial"/>
                <w:sz w:val="16"/>
                <w:szCs w:val="16"/>
                <w:lang w:eastAsia="en-US"/>
              </w:rPr>
              <w:t>Б</w:t>
            </w:r>
            <w:proofErr w:type="gramStart"/>
            <w:r w:rsidRPr="00ED502E">
              <w:rPr>
                <w:rFonts w:cs="Arial"/>
                <w:sz w:val="16"/>
                <w:szCs w:val="16"/>
                <w:lang w:eastAsia="en-US"/>
              </w:rPr>
              <w:t>4</w:t>
            </w:r>
            <w:proofErr w:type="gramEnd"/>
            <w:r w:rsidRPr="00ED502E">
              <w:rPr>
                <w:rFonts w:cs="Arial"/>
                <w:sz w:val="16"/>
                <w:szCs w:val="16"/>
                <w:lang w:eastAsia="en-US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7D7B92" w:rsidTr="007D7B92">
        <w:trPr>
          <w:trHeight w:val="5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92" w:rsidRDefault="007D7B92" w:rsidP="007D7B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  <w:p w:rsidR="007D7B92" w:rsidRDefault="007D7B92" w:rsidP="007D7B92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D7B92" w:rsidRDefault="007D7B92" w:rsidP="007D7B9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92" w:rsidRDefault="007D7B92" w:rsidP="007D7B9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УК-6  </w:t>
            </w:r>
            <w:r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  <w:p w:rsidR="007D7B92" w:rsidRDefault="007D7B92" w:rsidP="007D7B92">
            <w:pPr>
              <w:rPr>
                <w:rFonts w:cs="Arial"/>
                <w:sz w:val="16"/>
                <w:szCs w:val="16"/>
              </w:rPr>
            </w:pPr>
          </w:p>
          <w:p w:rsidR="007D7B92" w:rsidRDefault="007D7B92" w:rsidP="007D7B9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этап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Default="007D7B92" w:rsidP="000F78A0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sdt>
              <w:sdtPr>
                <w:rPr>
                  <w:rFonts w:eastAsiaTheme="minorHAnsi" w:cs="Arial"/>
                  <w:sz w:val="16"/>
                  <w:szCs w:val="16"/>
                  <w:lang w:eastAsia="en-US"/>
                </w:rPr>
                <w:id w:val="410131441"/>
                <w:placeholder>
                  <w:docPart w:val="EDC6355BBA3440D48F7051666E73F69B"/>
                </w:placeholder>
                <w:text/>
              </w:sdtPr>
              <w:sdtContent>
                <w:r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Б</w:t>
                </w:r>
                <w:proofErr w:type="gramStart"/>
                <w:r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1</w:t>
                </w:r>
                <w:proofErr w:type="gramEnd"/>
                <w:r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 xml:space="preserve">.Б.01 </w:t>
                </w:r>
              </w:sdtContent>
            </w:sdt>
            <w:r>
              <w:rPr>
                <w:rFonts w:eastAsiaTheme="minorHAnsi" w:cs="Arial"/>
                <w:sz w:val="16"/>
                <w:szCs w:val="16"/>
                <w:lang w:eastAsia="en-US"/>
              </w:rPr>
              <w:t>История и философия науки</w:t>
            </w:r>
          </w:p>
          <w:p w:rsidR="007D7B92" w:rsidRPr="00ED502E" w:rsidRDefault="007D7B92" w:rsidP="000F78A0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.В.02 Педагогика и психология высшей школы</w:t>
            </w:r>
          </w:p>
        </w:tc>
      </w:tr>
      <w:tr w:rsidR="007D7B92" w:rsidTr="004A3763">
        <w:trPr>
          <w:trHeight w:val="8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92" w:rsidRDefault="007D7B92" w:rsidP="000F78A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92" w:rsidRDefault="007D7B9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Default="007D7B9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этап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92" w:rsidRPr="00ED502E" w:rsidRDefault="008B4D93">
            <w:pPr>
              <w:pStyle w:val="af6"/>
              <w:ind w:left="0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>.Б.02(Д) Представление научного доклада об основных результатах подготовленной научно-квалификационной работы (диссертации</w:t>
            </w:r>
          </w:p>
        </w:tc>
      </w:tr>
    </w:tbl>
    <w:p w:rsidR="004A3763" w:rsidRDefault="004A3763" w:rsidP="002A38B5">
      <w:pPr>
        <w:pStyle w:val="af6"/>
        <w:ind w:left="927"/>
      </w:pPr>
    </w:p>
    <w:p w:rsidR="004A3763" w:rsidRDefault="004A3763">
      <w:pPr>
        <w:spacing w:after="200" w:line="276" w:lineRule="auto"/>
      </w:pPr>
      <w:r>
        <w:br w:type="page"/>
      </w: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lastRenderedPageBreak/>
        <w:t xml:space="preserve">Логические, методические и содержательные взаимосвязи дисциплины (модуля) </w:t>
      </w:r>
      <w:proofErr w:type="gramStart"/>
      <w:r w:rsidRPr="002A38B5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3258"/>
        <w:gridCol w:w="2464"/>
        <w:gridCol w:w="2465"/>
      </w:tblGrid>
      <w:tr w:rsidR="00ED502E" w:rsidTr="00ED502E"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eastAsia="en-US"/>
              </w:rPr>
              <w:id w:val="610752479"/>
              <w:placeholder>
                <w:docPart w:val="B8F984741174466D84E0B13E93914414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  <w:lang w:eastAsia="en-US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eastAsia="en-US"/>
              </w:rPr>
              <w:id w:val="610752492"/>
              <w:placeholder>
                <w:docPart w:val="B8F984741174466D84E0B13E93914414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  <w:lang w:eastAsia="en-US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eastAsia="en-US"/>
              </w:rPr>
              <w:id w:val="610752493"/>
              <w:placeholder>
                <w:docPart w:val="B8F984741174466D84E0B13E93914414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  <w:lang w:eastAsia="en-US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ED502E" w:rsidTr="00ED502E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  <w:lang w:eastAsia="en-US"/>
              </w:rPr>
              <w:id w:val="610752480"/>
              <w:placeholder>
                <w:docPart w:val="B8F984741174466D84E0B13E93914414"/>
              </w:placeholder>
              <w:text w:multiLine="1"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  <w:lang w:eastAsia="en-US"/>
                  </w:rPr>
                  <w:t>Индекс и наименование дисциплины</w:t>
                </w: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  <w:lang w:eastAsia="en-US"/>
                  </w:rPr>
                  <w:br/>
                  <w:t>(модуля)</w:t>
                </w:r>
              </w:p>
            </w:sdtContent>
          </w:sdt>
          <w:p w:rsidR="00ED502E" w:rsidRDefault="00ED502E">
            <w:pPr>
              <w:spacing w:line="276" w:lineRule="auto"/>
              <w:jc w:val="center"/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Pr="008B4D93" w:rsidRDefault="009001A9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610752490"/>
                <w:placeholder>
                  <w:docPart w:val="B8F984741174466D84E0B13E93914414"/>
                </w:placeholder>
                <w:text w:multiLine="1"/>
              </w:sdtPr>
              <w:sdtContent>
                <w:r w:rsidR="00AB1E0C" w:rsidRPr="008B4D93">
                  <w:rPr>
                    <w:rFonts w:cs="Arial"/>
                    <w:sz w:val="16"/>
                    <w:szCs w:val="16"/>
                    <w:lang w:eastAsia="en-US"/>
                  </w:rPr>
                  <w:t xml:space="preserve">Перечень требований, сформированных в ходе изучения предшествующих </w:t>
                </w:r>
                <w:r w:rsidR="00AB1E0C" w:rsidRPr="008B4D93">
                  <w:rPr>
                    <w:rFonts w:cs="Arial"/>
                    <w:sz w:val="16"/>
                    <w:szCs w:val="16"/>
                    <w:lang w:eastAsia="en-US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ED502E" w:rsidTr="00ED502E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18247305"/>
              <w:placeholder>
                <w:docPart w:val="CF3A989ED8C542F4AA5DCD4CDAB928B2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18247306"/>
              <w:placeholder>
                <w:docPart w:val="CF3A989ED8C542F4AA5DCD4CDAB928B2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18247307"/>
              <w:placeholder>
                <w:docPart w:val="CF3A989ED8C542F4AA5DCD4CDAB928B2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18247308"/>
              <w:placeholder>
                <w:docPart w:val="CF3A989ED8C542F4AA5DCD4CDAB928B2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4</w:t>
                </w:r>
              </w:p>
            </w:sdtContent>
          </w:sdt>
        </w:tc>
      </w:tr>
      <w:tr w:rsidR="00ED502E" w:rsidTr="000B2F5D">
        <w:trPr>
          <w:trHeight w:val="286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.Б.02 Философия (дисциплина ФГОС ВО: </w:t>
            </w:r>
            <w:proofErr w:type="spellStart"/>
            <w:r>
              <w:rPr>
                <w:sz w:val="16"/>
                <w:szCs w:val="16"/>
              </w:rPr>
              <w:t>баклавриат</w:t>
            </w:r>
            <w:proofErr w:type="spellEnd"/>
            <w:r>
              <w:rPr>
                <w:sz w:val="16"/>
                <w:szCs w:val="16"/>
              </w:rPr>
              <w:t>, специалитет)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E" w:rsidRPr="00ED502E" w:rsidRDefault="00ED502E" w:rsidP="00ED502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ED502E">
              <w:rPr>
                <w:sz w:val="16"/>
                <w:szCs w:val="16"/>
              </w:rPr>
              <w:t>Знать: основные философские понятия и категории; закономерности развития природы, общества и мышления социальные, этнические, конфессиональные и культурные особенностях представителей тех или иных социальных общностей; Уметь: самостоятельно использовать основы философских знаний для анализа своей мировоззренческой позиции, ориентирования в современном информационном пространстве, осознания социальной значимости своей деятельности; толерантно воспринимать социальные, этнические, конфессиональные и культурные различия взаимодействия при работе в коллективе</w:t>
            </w:r>
            <w:proofErr w:type="gramStart"/>
            <w:r w:rsidRPr="00ED502E">
              <w:rPr>
                <w:sz w:val="16"/>
                <w:szCs w:val="16"/>
              </w:rPr>
              <w:t xml:space="preserve"> В</w:t>
            </w:r>
            <w:proofErr w:type="gramEnd"/>
            <w:r w:rsidRPr="00ED502E">
              <w:rPr>
                <w:sz w:val="16"/>
                <w:szCs w:val="16"/>
              </w:rPr>
              <w:t>ладеть: навыками философского анализа различных типов мировоззрения, использования различных философских методов для анализа тенденций развития современного общества; этическими нормами, касающимися социальных, этнических, конфессиональных и культурных различий; способами и приемами предотвращения возможных конфликтных ситуаций в процессе профессиональной деятельности.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Pr="008B4D93" w:rsidRDefault="00ED502E" w:rsidP="00487B0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8B4D93">
              <w:rPr>
                <w:rFonts w:cs="Arial"/>
                <w:sz w:val="16"/>
                <w:szCs w:val="16"/>
                <w:lang w:eastAsia="en-US"/>
              </w:rPr>
              <w:t>Б</w:t>
            </w:r>
            <w:proofErr w:type="gramStart"/>
            <w:r w:rsidRPr="008B4D93">
              <w:rPr>
                <w:rFonts w:cs="Arial"/>
                <w:sz w:val="16"/>
                <w:szCs w:val="16"/>
                <w:lang w:eastAsia="en-US"/>
              </w:rPr>
              <w:t>2</w:t>
            </w:r>
            <w:proofErr w:type="gramEnd"/>
            <w:r w:rsidRPr="008B4D93">
              <w:rPr>
                <w:rFonts w:cs="Arial"/>
                <w:sz w:val="16"/>
                <w:szCs w:val="16"/>
                <w:lang w:eastAsia="en-US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ED502E" w:rsidRPr="008B4D93" w:rsidRDefault="00ED502E" w:rsidP="00487B0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8B4D93">
              <w:rPr>
                <w:rFonts w:cs="Arial"/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  <w:p w:rsidR="00ED502E" w:rsidRPr="008B4D93" w:rsidRDefault="00ED502E" w:rsidP="00487B0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8B4D93">
              <w:rPr>
                <w:rFonts w:cs="Arial"/>
                <w:sz w:val="16"/>
                <w:szCs w:val="16"/>
                <w:lang w:eastAsia="en-US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ED502E" w:rsidRPr="008B4D93" w:rsidRDefault="00ED502E" w:rsidP="00487B0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8B4D93">
              <w:rPr>
                <w:rFonts w:cs="Arial"/>
                <w:sz w:val="16"/>
                <w:szCs w:val="16"/>
                <w:lang w:eastAsia="en-US"/>
              </w:rPr>
              <w:t>Б</w:t>
            </w:r>
            <w:proofErr w:type="gramStart"/>
            <w:r w:rsidRPr="008B4D93">
              <w:rPr>
                <w:rFonts w:cs="Arial"/>
                <w:sz w:val="16"/>
                <w:szCs w:val="16"/>
                <w:lang w:eastAsia="en-US"/>
              </w:rPr>
              <w:t>4</w:t>
            </w:r>
            <w:proofErr w:type="gramEnd"/>
            <w:r w:rsidRPr="008B4D93">
              <w:rPr>
                <w:rFonts w:cs="Arial"/>
                <w:sz w:val="16"/>
                <w:szCs w:val="16"/>
                <w:lang w:eastAsia="en-US"/>
              </w:rPr>
              <w:t xml:space="preserve">.Б.01(Г) Подготовка и сдача государственного экзамена </w:t>
            </w:r>
          </w:p>
          <w:p w:rsidR="00ED502E" w:rsidRPr="008B4D93" w:rsidRDefault="00ED502E" w:rsidP="00487B0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8B4D93">
              <w:rPr>
                <w:rFonts w:cs="Arial"/>
                <w:sz w:val="16"/>
                <w:szCs w:val="16"/>
                <w:lang w:eastAsia="en-US"/>
              </w:rPr>
              <w:t>Б</w:t>
            </w:r>
            <w:proofErr w:type="gramStart"/>
            <w:r w:rsidRPr="008B4D93">
              <w:rPr>
                <w:rFonts w:cs="Arial"/>
                <w:sz w:val="16"/>
                <w:szCs w:val="16"/>
                <w:lang w:eastAsia="en-US"/>
              </w:rPr>
              <w:t>4</w:t>
            </w:r>
            <w:proofErr w:type="gramEnd"/>
            <w:r w:rsidRPr="008B4D93">
              <w:rPr>
                <w:rFonts w:cs="Arial"/>
                <w:sz w:val="16"/>
                <w:szCs w:val="16"/>
                <w:lang w:eastAsia="en-US"/>
              </w:rPr>
              <w:t>.Б.02(Д) Представление научного доклада об основных результатах подготовленной научно</w:t>
            </w:r>
            <w:r w:rsidR="008B4D93" w:rsidRPr="008B4D93">
              <w:rPr>
                <w:rFonts w:cs="Arial"/>
                <w:sz w:val="16"/>
                <w:szCs w:val="16"/>
                <w:lang w:eastAsia="en-US"/>
              </w:rPr>
              <w:t>-</w:t>
            </w:r>
            <w:r w:rsidRPr="008B4D93">
              <w:rPr>
                <w:rFonts w:cs="Arial"/>
                <w:sz w:val="16"/>
                <w:szCs w:val="16"/>
                <w:lang w:eastAsia="en-US"/>
              </w:rPr>
              <w:t>квалификационной работы (диссертации)</w:t>
            </w:r>
          </w:p>
          <w:p w:rsidR="00487B0E" w:rsidRPr="008B4D93" w:rsidRDefault="00487B0E" w:rsidP="00487B0E">
            <w:pPr>
              <w:rPr>
                <w:rFonts w:cs="Arial"/>
                <w:sz w:val="16"/>
                <w:szCs w:val="16"/>
              </w:rPr>
            </w:pPr>
            <w:r w:rsidRPr="008B4D93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8B4D93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8B4D93">
              <w:rPr>
                <w:rFonts w:cs="Arial"/>
                <w:sz w:val="16"/>
                <w:szCs w:val="16"/>
              </w:rPr>
              <w:t>.В.01 Методология  научного исследования в агроинженерии</w:t>
            </w:r>
          </w:p>
          <w:p w:rsidR="00487B0E" w:rsidRPr="008B4D93" w:rsidRDefault="00487B0E" w:rsidP="00487B0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8B4D93">
              <w:rPr>
                <w:rFonts w:cs="Arial"/>
                <w:sz w:val="16"/>
                <w:szCs w:val="16"/>
              </w:rPr>
              <w:t>ФТД.В.01 зарубежная сельскохозяйственная техника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E" w:rsidRPr="008B4D93" w:rsidRDefault="008B4D93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8B4D93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8B4D93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8B4D93">
              <w:rPr>
                <w:rFonts w:cs="Arial"/>
                <w:sz w:val="16"/>
                <w:szCs w:val="16"/>
              </w:rPr>
              <w:t>.В.02 Педагогика и психология высшей школы</w:t>
            </w:r>
          </w:p>
          <w:p w:rsidR="008B4D93" w:rsidRPr="008B4D93" w:rsidRDefault="008B4D93" w:rsidP="008B4D93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8B4D93">
              <w:rPr>
                <w:rFonts w:cs="Arial"/>
                <w:sz w:val="16"/>
                <w:szCs w:val="16"/>
                <w:lang w:eastAsia="en-US"/>
              </w:rPr>
              <w:t>Б3.В.01(Н) Научно- исследовательская деятельность</w:t>
            </w:r>
          </w:p>
          <w:p w:rsidR="008B4D93" w:rsidRPr="008B4D93" w:rsidRDefault="008B4D93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707"/>
        <w:gridCol w:w="2113"/>
        <w:gridCol w:w="2043"/>
        <w:gridCol w:w="1958"/>
      </w:tblGrid>
      <w:tr w:rsidR="00ED502E" w:rsidTr="00ED502E">
        <w:tc>
          <w:tcPr>
            <w:tcW w:w="29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id w:val="610752517"/>
              <w:placeholder>
                <w:docPart w:val="DC15884AE2EB4BE8B3C573CC01271DA1"/>
              </w:placeholder>
              <w:text/>
            </w:sdtPr>
            <w:sdtContent>
              <w:p w:rsidR="00ED502E" w:rsidRDefault="00AB1E0C">
                <w:pPr>
                  <w:pStyle w:val="Style5"/>
                  <w:widowControl/>
                  <w:spacing w:line="276" w:lineRule="auto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id w:val="610752518"/>
              <w:placeholder>
                <w:docPart w:val="DC15884AE2EB4BE8B3C573CC01271DA1"/>
              </w:placeholder>
              <w:text/>
            </w:sdtPr>
            <w:sdtContent>
              <w:p w:rsidR="00ED502E" w:rsidRDefault="00AB1E0C">
                <w:pPr>
                  <w:pStyle w:val="Style5"/>
                  <w:widowControl/>
                  <w:spacing w:line="276" w:lineRule="auto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Трудоемкость, час</w:t>
                </w:r>
              </w:p>
            </w:sdtContent>
          </w:sdt>
        </w:tc>
      </w:tr>
      <w:tr w:rsidR="00ED502E" w:rsidTr="00ED502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9001A9">
            <w:pPr>
              <w:pStyle w:val="Style5"/>
              <w:widowControl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lang w:eastAsia="en-US"/>
                </w:rPr>
                <w:id w:val="610752519"/>
                <w:placeholder>
                  <w:docPart w:val="DC15884AE2EB4BE8B3C573CC01271DA1"/>
                </w:placeholder>
                <w:text/>
              </w:sdtPr>
              <w:sdtContent>
                <w:r w:rsidR="00AB1E0C">
                  <w:rPr>
                    <w:rFonts w:ascii="Arial" w:hAnsi="Arial" w:cs="Arial"/>
                    <w:color w:val="000000"/>
                    <w:sz w:val="16"/>
                    <w:szCs w:val="16"/>
                    <w:lang w:eastAsia="en-US"/>
                  </w:rPr>
                  <w:t>курс*</w:t>
                </w:r>
              </w:sdtContent>
            </w:sdt>
          </w:p>
        </w:tc>
      </w:tr>
      <w:tr w:rsidR="00ED502E" w:rsidTr="00ED502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id w:val="610752520"/>
              <w:placeholder>
                <w:docPart w:val="DC15884AE2EB4BE8B3C573CC01271DA1"/>
              </w:placeholder>
              <w:text/>
            </w:sdtPr>
            <w:sdtContent>
              <w:p w:rsidR="00ED502E" w:rsidRDefault="00AB1E0C">
                <w:pPr>
                  <w:pStyle w:val="Style8"/>
                  <w:widowControl/>
                  <w:spacing w:line="240" w:lineRule="auto"/>
                  <w:ind w:right="-29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очная форма</w:t>
                </w:r>
              </w:p>
            </w:sdtContent>
          </w:sdt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d w:val="610752521"/>
              <w:placeholder>
                <w:docPart w:val="DC15884AE2EB4BE8B3C573CC01271DA1"/>
              </w:placeholder>
              <w:text/>
            </w:sdtPr>
            <w:sdtContent>
              <w:p w:rsidR="00ED502E" w:rsidRDefault="00AB1E0C">
                <w:pPr>
                  <w:pStyle w:val="Style5"/>
                  <w:widowControl/>
                  <w:spacing w:line="276" w:lineRule="auto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  <w:lang w:eastAsia="en-US"/>
                  </w:rPr>
                  <w:t>заочная форма</w:t>
                </w:r>
              </w:p>
            </w:sdtContent>
          </w:sdt>
        </w:tc>
      </w:tr>
      <w:tr w:rsidR="00ED502E" w:rsidTr="00ED502E">
        <w:trPr>
          <w:trHeight w:val="25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id w:val="610752522"/>
              <w:placeholder>
                <w:docPart w:val="D95E7D65FDED4FE3BA6A6AF55E8DD413"/>
              </w:placeholder>
              <w:text/>
            </w:sdtPr>
            <w:sdtContent>
              <w:p w:rsidR="00ED502E" w:rsidRDefault="00AB1E0C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1 год обучения.</w:t>
                </w:r>
              </w:p>
            </w:sdtContent>
          </w:sdt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 год обучения</w:t>
            </w:r>
          </w:p>
        </w:tc>
      </w:tr>
      <w:tr w:rsidR="00ED502E" w:rsidTr="00ED502E">
        <w:trPr>
          <w:trHeight w:val="252"/>
        </w:trPr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 w:eastAsia="en-US"/>
              </w:rPr>
              <w:id w:val="18247309"/>
              <w:placeholder>
                <w:docPart w:val="4A671EFA04DB4AFE8DAEDAE67D5BF137"/>
              </w:placeholder>
              <w:text/>
            </w:sdtPr>
            <w:sdtContent>
              <w:p w:rsidR="00ED502E" w:rsidRDefault="00AB1E0C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 w:eastAsia="en-US"/>
              </w:rPr>
              <w:id w:val="18247310"/>
              <w:placeholder>
                <w:docPart w:val="4A671EFA04DB4AFE8DAEDAE67D5BF137"/>
              </w:placeholder>
              <w:text/>
            </w:sdtPr>
            <w:sdtContent>
              <w:p w:rsidR="00ED502E" w:rsidRDefault="00AB1E0C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  <w:p w:rsidR="00ED502E" w:rsidRDefault="00ED502E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 w:eastAsia="en-US"/>
              </w:rPr>
              <w:id w:val="18247313"/>
              <w:placeholder>
                <w:docPart w:val="4A671EFA04DB4AFE8DAEDAE67D5BF137"/>
              </w:placeholder>
              <w:text/>
            </w:sdtPr>
            <w:sdtContent>
              <w:p w:rsidR="00ED502E" w:rsidRDefault="00AB1E0C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  <w:p w:rsidR="00ED502E" w:rsidRDefault="00ED502E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D502E" w:rsidTr="00ED502E">
        <w:trPr>
          <w:trHeight w:val="170"/>
        </w:trPr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id w:val="610752597"/>
              <w:placeholder>
                <w:docPart w:val="5404759EA3204A639009088FADA49861"/>
              </w:placeholder>
              <w:text/>
            </w:sdtPr>
            <w:sdtContent>
              <w:p w:rsidR="00ED502E" w:rsidRPr="008B4D93" w:rsidRDefault="00AB1E0C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8B4D93">
                  <w:rPr>
                    <w:rFonts w:ascii="Arial" w:hAnsi="Arial" w:cs="Arial"/>
                    <w:b/>
                    <w:color w:val="000000"/>
                    <w:sz w:val="16"/>
                    <w:szCs w:val="16"/>
                    <w:lang w:eastAsia="en-US"/>
                  </w:rPr>
                  <w:t>1. Аудиторные занятия, всего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Pr="008B4D93" w:rsidRDefault="008B4D93" w:rsidP="008B4D93">
            <w:pPr>
              <w:spacing w:line="276" w:lineRule="auto"/>
              <w:jc w:val="center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  <w:r w:rsidRPr="008B4D93"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Pr="008B4D93" w:rsidRDefault="008B4D93" w:rsidP="008B4D93">
            <w:pPr>
              <w:spacing w:line="276" w:lineRule="auto"/>
              <w:jc w:val="center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  <w:r w:rsidRPr="008B4D93"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  <w:t>27</w:t>
            </w:r>
          </w:p>
        </w:tc>
      </w:tr>
      <w:tr w:rsidR="00ED502E" w:rsidTr="00ED502E">
        <w:trPr>
          <w:trHeight w:val="170"/>
        </w:trPr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d w:val="610752598"/>
              <w:placeholder>
                <w:docPart w:val="40E8237D1FCB4EA19B582FEF27805F2C"/>
              </w:placeholder>
              <w:text/>
            </w:sdtPr>
            <w:sdtContent>
              <w:p w:rsidR="00ED502E" w:rsidRDefault="00AB1E0C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  <w:lang w:eastAsia="en-US"/>
                  </w:rPr>
                  <w:t>- занятия лекционного типа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ED502E" w:rsidTr="00ED502E">
        <w:trPr>
          <w:trHeight w:val="170"/>
        </w:trPr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d w:val="610752599"/>
              <w:placeholder>
                <w:docPart w:val="63A52C303AE647C6ACD9B5DFDDF56A99"/>
              </w:placeholder>
              <w:text/>
            </w:sdtPr>
            <w:sdtContent>
              <w:p w:rsidR="00ED502E" w:rsidRDefault="00AB1E0C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  <w:lang w:eastAsia="en-US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</w:p>
        </w:tc>
      </w:tr>
      <w:tr w:rsidR="00ED502E" w:rsidTr="00ED502E">
        <w:trPr>
          <w:trHeight w:val="170"/>
        </w:trPr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id w:val="610752603"/>
              <w:placeholder>
                <w:docPart w:val="6945FB26EAF640E0907605856E8A16EC"/>
              </w:placeholder>
              <w:text/>
            </w:sdtPr>
            <w:sdtContent>
              <w:p w:rsidR="00ED502E" w:rsidRDefault="00AB1E0C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  <w:lang w:eastAsia="en-US"/>
                  </w:rPr>
                  <w:t>2 Самостоятельная работа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0B2F5D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108</w:t>
            </w:r>
          </w:p>
        </w:tc>
      </w:tr>
      <w:tr w:rsidR="00ED502E" w:rsidTr="00ED502E">
        <w:trPr>
          <w:trHeight w:val="170"/>
        </w:trPr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id w:val="610752604"/>
              <w:placeholder>
                <w:docPart w:val="2021DE4280134BB8AFA16C8C96FDAA3E"/>
              </w:placeholder>
              <w:text/>
            </w:sdtPr>
            <w:sdtContent>
              <w:p w:rsidR="00ED502E" w:rsidRDefault="00AB1E0C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  <w:lang w:eastAsia="en-US"/>
                  </w:rPr>
                  <w:t>3. сдача экзамена по итогам освоения дисциплины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</w:p>
        </w:tc>
      </w:tr>
      <w:tr w:rsidR="00ED502E" w:rsidTr="00ED502E">
        <w:trPr>
          <w:trHeight w:val="170"/>
        </w:trPr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b/>
                <w:color w:val="000000"/>
                <w:sz w:val="16"/>
                <w:szCs w:val="16"/>
                <w:lang w:eastAsia="en-US"/>
              </w:rPr>
              <w:id w:val="610752605"/>
              <w:placeholder>
                <w:docPart w:val="8476D4DC0C814204B10EAF60D77F3CB6"/>
              </w:placeholder>
              <w:text/>
            </w:sdtPr>
            <w:sdtContent>
              <w:p w:rsidR="00ED502E" w:rsidRDefault="00AB1E0C">
                <w:pPr>
                  <w:shd w:val="clear" w:color="auto" w:fill="FFFFFF"/>
                  <w:spacing w:line="276" w:lineRule="auto"/>
                  <w:ind w:right="45"/>
                  <w:rPr>
                    <w:rFonts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b/>
                    <w:color w:val="000000"/>
                    <w:sz w:val="16"/>
                    <w:szCs w:val="16"/>
                    <w:lang w:eastAsia="en-US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b/>
                <w:sz w:val="16"/>
                <w:szCs w:val="16"/>
                <w:lang w:eastAsia="en-US"/>
              </w:rPr>
              <w:id w:val="610752606"/>
              <w:placeholder>
                <w:docPart w:val="8476D4DC0C814204B10EAF60D77F3CB6"/>
              </w:placeholder>
              <w:text/>
            </w:sdtPr>
            <w:sdtContent>
              <w:p w:rsidR="00ED502E" w:rsidRDefault="00AB1E0C">
                <w:pPr>
                  <w:shd w:val="clear" w:color="auto" w:fill="FFFFFF"/>
                  <w:spacing w:line="276" w:lineRule="auto"/>
                  <w:ind w:right="45"/>
                  <w:rPr>
                    <w:rFonts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b/>
                    <w:sz w:val="16"/>
                    <w:szCs w:val="16"/>
                    <w:lang w:eastAsia="en-US"/>
                  </w:rPr>
                  <w:t>Часы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502E" w:rsidRDefault="00ED502E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144</w:t>
            </w:r>
          </w:p>
        </w:tc>
      </w:tr>
      <w:tr w:rsidR="00ED502E" w:rsidTr="00ED502E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b/>
                <w:color w:val="000000"/>
                <w:sz w:val="16"/>
                <w:szCs w:val="16"/>
                <w:lang w:eastAsia="en-US"/>
              </w:rPr>
              <w:id w:val="610752607"/>
              <w:placeholder>
                <w:docPart w:val="5D1E582519EC40C89DA21D71E339BD4E"/>
              </w:placeholder>
              <w:text/>
            </w:sdtPr>
            <w:sdtContent>
              <w:p w:rsidR="00ED502E" w:rsidRDefault="00AB1E0C">
                <w:pPr>
                  <w:shd w:val="clear" w:color="auto" w:fill="FFFFFF"/>
                  <w:spacing w:line="276" w:lineRule="auto"/>
                  <w:rPr>
                    <w:rFonts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b/>
                    <w:color w:val="000000"/>
                    <w:sz w:val="16"/>
                    <w:szCs w:val="16"/>
                    <w:lang w:eastAsia="en-US"/>
                  </w:rPr>
                  <w:t>Зачетные единицы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502E" w:rsidRDefault="00ED502E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</w:tr>
    </w:tbl>
    <w:p w:rsidR="004A3763" w:rsidRDefault="004A3763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</w:p>
    <w:p w:rsidR="004A3763" w:rsidRDefault="004A3763" w:rsidP="004A3763">
      <w:pPr>
        <w:rPr>
          <w:rFonts w:eastAsiaTheme="majorEastAsia"/>
        </w:rPr>
      </w:pPr>
      <w:r>
        <w:br w:type="page"/>
      </w: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lastRenderedPageBreak/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ED502E" w:rsidTr="00ED502E">
        <w:tc>
          <w:tcPr>
            <w:tcW w:w="4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57"/>
              <w:placeholder>
                <w:docPart w:val="AD060A11C1264F0485AACC4F9058B5DA"/>
              </w:placeholder>
              <w:text w:multiLine="1"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Номер и наименование </w:t>
                </w:r>
                <w:r>
                  <w:rPr>
                    <w:rFonts w:cs="Arial"/>
                    <w:sz w:val="16"/>
                    <w:szCs w:val="16"/>
                    <w:lang w:eastAsia="en-US"/>
                  </w:rPr>
                  <w:br/>
                  <w:t>раздела дисциплины.</w:t>
                </w:r>
                <w:r>
                  <w:rPr>
                    <w:rFonts w:cs="Arial"/>
                    <w:sz w:val="16"/>
                    <w:szCs w:val="16"/>
                    <w:lang w:eastAsia="en-US"/>
                  </w:rPr>
                  <w:br/>
                  <w:t>Укрупненные темы раздела</w:t>
                </w:r>
              </w:p>
            </w:sdtContent>
          </w:sdt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1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2"/>
              <w:placeholder>
                <w:docPart w:val="AD060A11C1264F0485AACC4F9058B5DA"/>
              </w:placeholder>
              <w:text w:multiLine="1"/>
            </w:sdtPr>
            <w:sdtContent>
              <w:p w:rsidR="00ED502E" w:rsidRDefault="00AB1E0C">
                <w:pPr>
                  <w:keepNext/>
                  <w:tabs>
                    <w:tab w:val="left" w:pos="0"/>
                  </w:tabs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  <w:lang w:eastAsia="en-US"/>
                  </w:rPr>
                  <w:br/>
                  <w:t xml:space="preserve">аттестации </w:t>
                </w:r>
              </w:p>
            </w:sdtContent>
          </w:sdt>
          <w:p w:rsidR="00ED502E" w:rsidRDefault="00ED502E">
            <w:pPr>
              <w:spacing w:line="276" w:lineRule="auto"/>
              <w:ind w:left="-12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5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ind w:left="-12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ED502E" w:rsidTr="008B4D93">
        <w:tc>
          <w:tcPr>
            <w:tcW w:w="4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3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2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0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ED502E" w:rsidTr="008B4D93">
        <w:tc>
          <w:tcPr>
            <w:tcW w:w="4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4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5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6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9"/>
              <w:placeholder>
                <w:docPart w:val="AD060A11C1264F0485AACC4F9058B5DA"/>
              </w:placeholder>
              <w:text w:multiLine="1"/>
            </w:sdtPr>
            <w:sdtContent>
              <w:p w:rsidR="00ED502E" w:rsidRDefault="00AB1E0C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  <w:lang w:eastAsia="en-US"/>
                  </w:rPr>
                  <w:br/>
                </w:r>
                <w:proofErr w:type="spellStart"/>
                <w:r>
                  <w:rPr>
                    <w:rFonts w:cs="Arial"/>
                    <w:sz w:val="16"/>
                    <w:szCs w:val="16"/>
                    <w:lang w:eastAsia="en-US"/>
                  </w:rPr>
                  <w:t>сам</w:t>
                </w:r>
                <w:proofErr w:type="gramStart"/>
                <w:r>
                  <w:rPr>
                    <w:rFonts w:cs="Arial"/>
                    <w:sz w:val="16"/>
                    <w:szCs w:val="16"/>
                    <w:lang w:eastAsia="en-US"/>
                  </w:rPr>
                  <w:t>.р</w:t>
                </w:r>
                <w:proofErr w:type="gramEnd"/>
                <w:r>
                  <w:rPr>
                    <w:rFonts w:cs="Arial"/>
                    <w:sz w:val="16"/>
                    <w:szCs w:val="16"/>
                    <w:lang w:eastAsia="en-US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1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ED502E" w:rsidTr="008B4D93">
        <w:trPr>
          <w:cantSplit/>
          <w:trHeight w:val="1632"/>
        </w:trPr>
        <w:tc>
          <w:tcPr>
            <w:tcW w:w="4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7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proofErr w:type="gramStart"/>
                <w:r>
                  <w:rPr>
                    <w:rFonts w:cs="Arial"/>
                    <w:sz w:val="16"/>
                    <w:szCs w:val="16"/>
                    <w:lang w:eastAsia="en-US"/>
                  </w:rPr>
                  <w:t>практические</w:t>
                </w:r>
                <w:proofErr w:type="gramEnd"/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8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ED502E" w:rsidTr="00ED502E"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6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7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8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4</w:t>
                </w:r>
              </w:p>
            </w:sdtContent>
          </w:sdt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9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5</w:t>
                </w:r>
              </w:p>
            </w:sdtContent>
          </w:sdt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80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6</w:t>
                </w:r>
              </w:p>
            </w:sdtContent>
          </w:sdt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81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7</w:t>
                </w:r>
              </w:p>
            </w:sdtContent>
          </w:sdt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82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8</w:t>
                </w:r>
              </w:p>
            </w:sdtContent>
          </w:sdt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83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9</w:t>
                </w:r>
              </w:p>
            </w:sdtContent>
          </w:sdt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84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10</w:t>
                </w:r>
              </w:p>
            </w:sdtContent>
          </w:sdt>
        </w:tc>
      </w:tr>
      <w:tr w:rsidR="00ED502E" w:rsidTr="00ED502E"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b/>
                <w:sz w:val="16"/>
                <w:szCs w:val="16"/>
                <w:lang w:eastAsia="en-US"/>
              </w:rPr>
              <w:id w:val="610752685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b/>
                    <w:sz w:val="16"/>
                    <w:szCs w:val="16"/>
                    <w:lang w:eastAsia="en-US"/>
                  </w:rPr>
                  <w:t>Очная форма обучения</w:t>
                </w:r>
              </w:p>
            </w:sdtContent>
          </w:sdt>
        </w:tc>
      </w:tr>
      <w:tr w:rsidR="008B4D93" w:rsidTr="008B4D93"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.Философия науки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D93" w:rsidRDefault="008B4D93" w:rsidP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УК-1;</w:t>
            </w:r>
          </w:p>
          <w:p w:rsidR="008B4D93" w:rsidRDefault="008B4D93" w:rsidP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УК-2;</w:t>
            </w:r>
          </w:p>
          <w:p w:rsidR="008B4D93" w:rsidRDefault="008B4D93" w:rsidP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УК-3;</w:t>
            </w:r>
          </w:p>
          <w:p w:rsidR="008B4D93" w:rsidRDefault="008B4D93" w:rsidP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Ук-5;</w:t>
            </w:r>
          </w:p>
          <w:p w:rsidR="008B4D93" w:rsidRDefault="008B4D93" w:rsidP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УК-6</w:t>
            </w:r>
          </w:p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1.1 Наука и ее место в культуре современной цивилизации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1.2 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1.3 Возникновение науки и основные стадии её исторической эволюции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1.4 Структура научного знания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Динамика науки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2.1 </w:t>
            </w: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2.2 Научные традиции и научные революции. Типы научной рациональности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2.3 </w:t>
            </w:r>
          </w:p>
          <w:p w:rsidR="008B4D93" w:rsidRDefault="008B4D9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2.4 Наука как социальный институт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 w:rsidP="000B2F5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2.5 Философские проблемы науки и техники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Контроль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реферат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Промежуточная аттестация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Экзамен</w:t>
            </w: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ED502E" w:rsidTr="00ED502E"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962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both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ED502E" w:rsidTr="00ED502E"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b/>
                <w:sz w:val="16"/>
                <w:szCs w:val="16"/>
                <w:lang w:eastAsia="en-US"/>
              </w:rPr>
              <w:id w:val="610752686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b/>
                    <w:sz w:val="16"/>
                    <w:szCs w:val="16"/>
                    <w:lang w:eastAsia="en-US"/>
                  </w:rPr>
                  <w:t>Заочная форма обучения</w:t>
                </w:r>
              </w:p>
            </w:sdtContent>
          </w:sdt>
        </w:tc>
      </w:tr>
      <w:tr w:rsidR="00ED502E" w:rsidTr="00ED502E"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i/>
                <w:sz w:val="16"/>
                <w:szCs w:val="16"/>
                <w:lang w:eastAsia="en-US"/>
              </w:rPr>
              <w:t>Философия науки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1.1 Наука и ее место в культуре современной цивилизации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D93" w:rsidRDefault="008B4D93" w:rsidP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УК-1;</w:t>
            </w:r>
          </w:p>
          <w:p w:rsidR="008B4D93" w:rsidRDefault="008B4D93" w:rsidP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УК-2;</w:t>
            </w:r>
          </w:p>
          <w:p w:rsidR="008B4D93" w:rsidRDefault="008B4D93" w:rsidP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УК-3;</w:t>
            </w:r>
          </w:p>
          <w:p w:rsidR="008B4D93" w:rsidRDefault="008B4D93" w:rsidP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Ук-5;</w:t>
            </w:r>
          </w:p>
          <w:p w:rsidR="008B4D93" w:rsidRDefault="008B4D93" w:rsidP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УК-6</w:t>
            </w:r>
          </w:p>
          <w:p w:rsidR="008B4D93" w:rsidRDefault="008B4D93" w:rsidP="008B4D93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1.2 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 w:rsidP="008B4D93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rPr>
          <w:trHeight w:val="414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1.3 Возникновение науки и основные стадии её исторической эволюции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4D93" w:rsidRDefault="008B4D93" w:rsidP="008B4D93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rPr>
          <w:trHeight w:val="323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1.4 Тема 4. Структура научного знания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D93" w:rsidRDefault="008B4D93" w:rsidP="008B4D93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i/>
                <w:sz w:val="16"/>
                <w:szCs w:val="16"/>
                <w:lang w:eastAsia="en-US"/>
              </w:rPr>
              <w:t>Динамика науки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D93" w:rsidRDefault="008B4D93" w:rsidP="008B4D93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2.1 </w:t>
            </w: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4D93" w:rsidRDefault="008B4D93" w:rsidP="008B4D93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2.2 Научные традиции и научные революции. Типы научной рациональности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rPr>
          <w:trHeight w:val="841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2.3 </w:t>
            </w:r>
          </w:p>
          <w:p w:rsidR="008B4D93" w:rsidRDefault="008B4D9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rPr>
          <w:trHeight w:val="702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2.4 Тема 8. Наука как социальный институт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D93" w:rsidTr="008B4D93">
        <w:trPr>
          <w:trHeight w:val="392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 w:rsidP="000B2F5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2.5 Тема 9. Философские проблемы науки и техники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3" w:rsidRDefault="008B4D9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3" w:rsidRDefault="008B4D9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3" w:rsidRDefault="008B4D93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ED502E" w:rsidTr="00ED502E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Контроль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ED502E" w:rsidTr="00ED502E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реферат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ED502E" w:rsidTr="00ED502E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Промежуточная аттестация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Экзамен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ED502E" w:rsidTr="00ED502E"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963"/>
              <w:placeholder>
                <w:docPart w:val="AD060A11C1264F0485AACC4F9058B5DA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both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:rsidR="00540D49" w:rsidRPr="00A100B1" w:rsidRDefault="00540D49" w:rsidP="00A100B1">
      <w:pPr>
        <w:jc w:val="both"/>
        <w:rPr>
          <w:rFonts w:cs="Arial"/>
          <w:sz w:val="16"/>
          <w:szCs w:val="16"/>
        </w:rPr>
      </w:pPr>
    </w:p>
    <w:p w:rsidR="008B4D93" w:rsidRDefault="008B4D93" w:rsidP="00ED502E">
      <w:pPr>
        <w:jc w:val="center"/>
        <w:rPr>
          <w:rFonts w:cs="Arial"/>
          <w:b/>
        </w:rPr>
      </w:pPr>
    </w:p>
    <w:p w:rsidR="00540D49" w:rsidRPr="008B4D93" w:rsidRDefault="00540D49" w:rsidP="00ED502E">
      <w:pPr>
        <w:jc w:val="center"/>
        <w:rPr>
          <w:rFonts w:cs="Arial"/>
          <w:b/>
        </w:rPr>
      </w:pPr>
      <w:r w:rsidRPr="008B4D93">
        <w:rPr>
          <w:rFonts w:cs="Arial"/>
          <w:b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540D49" w:rsidRPr="00A100B1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A100B1" w:rsidTr="003A71D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ind w:left="113" w:right="113"/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ind w:left="113" w:right="113"/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540D49" w:rsidRPr="00A100B1" w:rsidRDefault="00540D49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40D49" w:rsidRPr="00A100B1" w:rsidRDefault="00540D49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40D49" w:rsidRPr="00A100B1" w:rsidTr="003A71D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ind w:left="-142" w:right="-120"/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ind w:left="-142" w:right="-120"/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630DB4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630DB4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630DB4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630DB4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502B6B" w:rsidRPr="00A100B1" w:rsidTr="003A71D4">
        <w:tc>
          <w:tcPr>
            <w:tcW w:w="522" w:type="dxa"/>
            <w:vMerge w:val="restart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02B6B" w:rsidRPr="00A100B1" w:rsidTr="003A71D4">
        <w:tc>
          <w:tcPr>
            <w:tcW w:w="522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лекция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 применением мультимедийной презентации</w:t>
            </w:r>
          </w:p>
        </w:tc>
      </w:tr>
      <w:tr w:rsidR="00502B6B" w:rsidRPr="00A100B1" w:rsidTr="003A71D4">
        <w:tc>
          <w:tcPr>
            <w:tcW w:w="522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02B6B" w:rsidRPr="00A100B1" w:rsidTr="003A71D4">
        <w:tc>
          <w:tcPr>
            <w:tcW w:w="522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02B6B" w:rsidRPr="00A100B1" w:rsidTr="003A71D4">
        <w:tc>
          <w:tcPr>
            <w:tcW w:w="522" w:type="dxa"/>
            <w:vMerge w:val="restart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572" w:type="dxa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Тема: Динамика науки как процесс порождения нового знания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02B6B" w:rsidRPr="00A100B1" w:rsidTr="003A71D4">
        <w:tc>
          <w:tcPr>
            <w:tcW w:w="522" w:type="dxa"/>
            <w:vMerge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</w:rPr>
              <w:t>Тема: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 Научные традиции и научные революции. Типы научной рациональности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02B6B" w:rsidRPr="00A100B1" w:rsidTr="003A71D4">
        <w:tc>
          <w:tcPr>
            <w:tcW w:w="522" w:type="dxa"/>
            <w:vMerge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</w:rPr>
              <w:t>Тема:</w:t>
            </w:r>
          </w:p>
          <w:p w:rsidR="00502B6B" w:rsidRPr="00A100B1" w:rsidRDefault="00502B6B" w:rsidP="00A100B1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EA3FCD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лекция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 применением мультимедийной презентаци</w:t>
            </w:r>
            <w:r w:rsidR="00EA3FCD">
              <w:rPr>
                <w:rFonts w:cs="Arial"/>
                <w:sz w:val="16"/>
                <w:szCs w:val="16"/>
                <w:lang w:eastAsia="en-US"/>
              </w:rPr>
              <w:t>ей</w:t>
            </w:r>
          </w:p>
        </w:tc>
      </w:tr>
      <w:tr w:rsidR="00502B6B" w:rsidRPr="00A100B1" w:rsidTr="003A71D4">
        <w:tc>
          <w:tcPr>
            <w:tcW w:w="522" w:type="dxa"/>
            <w:vMerge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02B6B" w:rsidRPr="00A100B1" w:rsidTr="003A71D4">
        <w:tc>
          <w:tcPr>
            <w:tcW w:w="522" w:type="dxa"/>
            <w:vMerge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0B2F5D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Философские проблемы </w:t>
            </w:r>
            <w:r w:rsidR="000B2F5D">
              <w:rPr>
                <w:rFonts w:cs="Arial"/>
                <w:sz w:val="16"/>
                <w:szCs w:val="16"/>
                <w:lang w:eastAsia="en-US"/>
              </w:rPr>
              <w:t>науки и техники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40D49" w:rsidRPr="00A100B1" w:rsidTr="003A71D4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540D49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995" w:type="dxa"/>
          </w:tcPr>
          <w:p w:rsidR="00540D49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540D49" w:rsidRPr="00A100B1" w:rsidRDefault="00540D49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A100B1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A100B1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A100B1" w:rsidRDefault="00426848" w:rsidP="00A100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A100B1" w:rsidRDefault="00A100B1" w:rsidP="00A100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40D49" w:rsidRPr="00A100B1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A100B1" w:rsidRDefault="00426848" w:rsidP="00A100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7D6F4EB72A8A45318D24EB212F56ECE0"/>
              </w:placeholder>
              <w:text/>
            </w:sdtPr>
            <w:sdtContent>
              <w:p w:rsidR="00540D49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A100B1" w:rsidRDefault="00630DB4" w:rsidP="00A100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Pr="00A100B1" w:rsidRDefault="00540D49" w:rsidP="00A100B1">
      <w:pPr>
        <w:jc w:val="both"/>
        <w:rPr>
          <w:rFonts w:cs="Arial"/>
          <w:sz w:val="16"/>
          <w:szCs w:val="16"/>
        </w:rPr>
      </w:pPr>
    </w:p>
    <w:p w:rsidR="008B4D93" w:rsidRDefault="008B4D93" w:rsidP="00ED502E">
      <w:pPr>
        <w:jc w:val="center"/>
        <w:rPr>
          <w:rFonts w:cs="Arial"/>
          <w:b/>
        </w:rPr>
      </w:pPr>
    </w:p>
    <w:p w:rsidR="0087608B" w:rsidRPr="008B4D93" w:rsidRDefault="0087608B" w:rsidP="00ED502E">
      <w:pPr>
        <w:jc w:val="center"/>
        <w:rPr>
          <w:rFonts w:cs="Arial"/>
          <w:b/>
        </w:rPr>
      </w:pPr>
      <w:r w:rsidRPr="008B4D93">
        <w:rPr>
          <w:rFonts w:cs="Arial"/>
          <w:b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7608B" w:rsidRPr="00A100B1" w:rsidTr="00FE639D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608B" w:rsidRPr="00A100B1" w:rsidTr="00FE639D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ind w:left="113" w:right="113"/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ind w:left="113" w:right="113"/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7608B" w:rsidRPr="00A100B1" w:rsidTr="00FE639D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D6F4EB72A8A45318D24EB212F56ECE0"/>
              </w:placeholder>
              <w:text/>
            </w:sdtPr>
            <w:sdtContent>
              <w:p w:rsidR="0087608B" w:rsidRPr="00A100B1" w:rsidRDefault="00AB1E0C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502B6B" w:rsidRPr="00A100B1" w:rsidTr="00FE639D">
        <w:trPr>
          <w:trHeight w:val="641"/>
        </w:trPr>
        <w:tc>
          <w:tcPr>
            <w:tcW w:w="435" w:type="dxa"/>
            <w:vMerge w:val="restart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6F7E4E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502B6B" w:rsidRPr="00A100B1" w:rsidRDefault="006F7E4E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Кейс-задача</w:t>
            </w: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6F7E4E" w:rsidRDefault="006F7E4E" w:rsidP="006F7E4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  <w:p w:rsidR="00502B6B" w:rsidRPr="00A100B1" w:rsidRDefault="00502B6B" w:rsidP="006F7E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6F7E4E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6F7E4E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 w:val="restart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6F7E4E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6F7E4E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Особенности современного этапа развития науки. Перспективы научно –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lastRenderedPageBreak/>
              <w:t>технического прогресса</w:t>
            </w:r>
          </w:p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932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6F7E4E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6F7E4E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56" w:type="dxa"/>
          </w:tcPr>
          <w:p w:rsidR="00502B6B" w:rsidRPr="00A100B1" w:rsidRDefault="00502B6B" w:rsidP="000B2F5D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Философские проблемы </w:t>
            </w:r>
            <w:r w:rsidR="000B2F5D">
              <w:rPr>
                <w:rFonts w:ascii="Arial" w:hAnsi="Arial" w:cs="Arial"/>
                <w:sz w:val="16"/>
                <w:szCs w:val="16"/>
                <w:lang w:eastAsia="en-US"/>
              </w:rPr>
              <w:t>науки и техники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6F7E4E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622" w:type="dxa"/>
          </w:tcPr>
          <w:p w:rsidR="00502B6B" w:rsidRPr="00A100B1" w:rsidRDefault="006F7E4E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Доклады-дискуссии с применением мультимедийной презентацией</w:t>
            </w: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6F7E4E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AB1E0C" w:rsidP="0087608B">
                <w:pPr>
                  <w:pStyle w:val="af8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AB1E0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AB1E0C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AB1E0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AB1E0C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5475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AB1E0C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A100B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AB1E0C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630DB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AB1E0C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630DB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AB1E0C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AB1E0C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AB1E0C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0"/>
        <w:gridCol w:w="3630"/>
        <w:gridCol w:w="1454"/>
        <w:gridCol w:w="1545"/>
        <w:gridCol w:w="1855"/>
      </w:tblGrid>
      <w:tr w:rsidR="00ED502E" w:rsidTr="00ED502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08"/>
              <w:placeholder>
                <w:docPart w:val="EAC7D05BC5CC43128B4ADD9DAE3865B3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09"/>
              <w:placeholder>
                <w:docPart w:val="EAC7D05BC5CC43128B4ADD9DAE3865B3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0"/>
              <w:placeholder>
                <w:docPart w:val="EAC7D05BC5CC43128B4ADD9DAE3865B3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Вид работы</w:t>
                </w:r>
              </w:p>
            </w:sdtContent>
          </w:sdt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1"/>
              <w:placeholder>
                <w:docPart w:val="EAC7D05BC5CC43128B4ADD9DAE3865B3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2"/>
              <w:placeholder>
                <w:docPart w:val="EAC7D05BC5CC43128B4ADD9DAE3865B3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Форма текущего контроля успеваемости</w:t>
                </w:r>
              </w:p>
            </w:sdtContent>
          </w:sdt>
        </w:tc>
      </w:tr>
      <w:tr w:rsidR="00ED502E" w:rsidTr="00ED502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3"/>
              <w:placeholder>
                <w:docPart w:val="EAC7D05BC5CC43128B4ADD9DAE3865B3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4"/>
              <w:placeholder>
                <w:docPart w:val="EAC7D05BC5CC43128B4ADD9DAE3865B3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  <w:lang w:eastAsia="en-US"/>
            </w:rPr>
            <w:id w:val="18247259"/>
            <w:placeholder>
              <w:docPart w:val="B7390FC860A040DF976EFA052E39BF0D"/>
            </w:placeholder>
            <w:text/>
          </w:sdtPr>
          <w:sdtContent>
            <w:tc>
              <w:tcPr>
                <w:tcW w:w="7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3</w:t>
                </w:r>
              </w:p>
            </w:tc>
          </w:sdtContent>
        </w:sdt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5"/>
              <w:placeholder>
                <w:docPart w:val="EAC7D05BC5CC43128B4ADD9DAE3865B3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4</w:t>
                </w:r>
              </w:p>
            </w:sdtContent>
          </w:sdt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6"/>
              <w:placeholder>
                <w:docPart w:val="EAC7D05BC5CC43128B4ADD9DAE3865B3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5</w:t>
                </w:r>
              </w:p>
            </w:sdtContent>
          </w:sdt>
        </w:tc>
      </w:tr>
      <w:tr w:rsidR="00ED502E" w:rsidTr="00ED502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b/>
                <w:sz w:val="16"/>
                <w:szCs w:val="16"/>
                <w:lang w:eastAsia="en-US"/>
              </w:rPr>
              <w:id w:val="610752817"/>
              <w:placeholder>
                <w:docPart w:val="EAC7D05BC5CC43128B4ADD9DAE3865B3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b/>
                    <w:sz w:val="16"/>
                    <w:szCs w:val="16"/>
                    <w:lang w:eastAsia="en-US"/>
                  </w:rPr>
                  <w:t>Очная форма обучения</w:t>
                </w:r>
              </w:p>
            </w:sdtContent>
          </w:sdt>
        </w:tc>
      </w:tr>
      <w:tr w:rsidR="00ED502E" w:rsidTr="00ED502E"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</w:t>
            </w:r>
          </w:p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1.Наука и ее место в культуре современной цивилизации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ED502E" w:rsidTr="00ED5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Тема 2. 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к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 xml:space="preserve"> проблемной лекции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кейс-задание</w:t>
            </w:r>
          </w:p>
        </w:tc>
      </w:tr>
      <w:tr w:rsidR="00ED502E" w:rsidTr="00ED5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Тема. 3 Возникновение науки и основные стадии её исторической эволюции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ED502E" w:rsidTr="00ED5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4. Структура научного знания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ED502E" w:rsidTr="00ED502E"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Тема 5. </w:t>
            </w: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ED502E" w:rsidTr="00ED5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6. Научные традиции и научные революции. Типы научной рациональности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Тестирование, устный опрос</w:t>
            </w:r>
          </w:p>
        </w:tc>
      </w:tr>
      <w:tr w:rsidR="00ED502E" w:rsidTr="00ED5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7. 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к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 xml:space="preserve"> проблемной лекции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ED502E" w:rsidTr="00ED5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8. Наука как социальный институт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ED502E" w:rsidTr="00ED5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 w:rsidP="000B2F5D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Тема 9. Философские проблемы </w:t>
            </w:r>
            <w:r w:rsidR="000B2F5D">
              <w:rPr>
                <w:rFonts w:cs="Arial"/>
                <w:sz w:val="16"/>
                <w:szCs w:val="16"/>
                <w:lang w:eastAsia="en-US"/>
              </w:rPr>
              <w:t>науки и техники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занятиям, дискуссия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Доклады с применением мультимедийной презентацией</w:t>
            </w:r>
          </w:p>
        </w:tc>
      </w:tr>
      <w:tr w:rsidR="00ED502E" w:rsidTr="00ED502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реферат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Научное исследование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рецензирование</w:t>
            </w:r>
          </w:p>
        </w:tc>
      </w:tr>
      <w:tr w:rsidR="00ED502E" w:rsidTr="00ED502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9"/>
              <w:placeholder>
                <w:docPart w:val="EAC7D05BC5CC43128B4ADD9DAE3865B3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both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Итого:</w:t>
                </w:r>
              </w:p>
            </w:sdtContent>
          </w:sdt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ED502E" w:rsidTr="00ED502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b/>
                <w:sz w:val="16"/>
                <w:szCs w:val="16"/>
                <w:lang w:eastAsia="en-US"/>
              </w:rPr>
              <w:id w:val="610752818"/>
              <w:placeholder>
                <w:docPart w:val="EAC7D05BC5CC43128B4ADD9DAE3865B3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center"/>
                  <w:rPr>
                    <w:rFonts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b/>
                    <w:sz w:val="16"/>
                    <w:szCs w:val="16"/>
                    <w:lang w:eastAsia="en-US"/>
                  </w:rPr>
                  <w:t>Заочная форма обучения</w:t>
                </w:r>
              </w:p>
            </w:sdtContent>
          </w:sdt>
        </w:tc>
      </w:tr>
      <w:tr w:rsidR="00ED502E" w:rsidTr="00ED502E"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1.Наука и ее место в культуре современной цивилизации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кейс-задание</w:t>
            </w:r>
          </w:p>
        </w:tc>
      </w:tr>
      <w:tr w:rsidR="00ED502E" w:rsidTr="00ED5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Тема 2. 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ED502E" w:rsidTr="00ED502E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Тема. 3 Возникновение науки и основные стадии её исторической эволюции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ED502E" w:rsidTr="00ED502E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Тема 4. Структура научного знания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ED502E" w:rsidTr="00ED502E">
        <w:trPr>
          <w:trHeight w:val="391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Тема 5. </w:t>
            </w: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ED502E" w:rsidTr="00ED502E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6. Научные традиции и научные революции. Типы научной рациональности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ED502E" w:rsidTr="00ED502E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ED502E" w:rsidRDefault="00ED502E">
            <w:pPr>
              <w:spacing w:line="276" w:lineRule="auto"/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7. 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занятиям, выполнений 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кейс-задания</w:t>
            </w:r>
            <w:proofErr w:type="gram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ED502E" w:rsidTr="00ED502E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8. Наука как социальный институт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ED502E" w:rsidTr="00ED502E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2E" w:rsidRDefault="00ED502E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 w:rsidP="000B2F5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Тема 9. Философские проблемы </w:t>
            </w:r>
            <w:r w:rsidR="000B2F5D">
              <w:rPr>
                <w:rFonts w:cs="Arial"/>
                <w:sz w:val="16"/>
                <w:szCs w:val="16"/>
                <w:lang w:eastAsia="en-US"/>
              </w:rPr>
              <w:t>науки и техники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занятиям, дискуссия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Доклады с применением мультимедийной презентацией</w:t>
            </w:r>
          </w:p>
        </w:tc>
      </w:tr>
      <w:tr w:rsidR="00ED502E" w:rsidTr="00ED502E">
        <w:trPr>
          <w:trHeight w:val="40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реферат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Научное исследование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рецензирование</w:t>
            </w:r>
          </w:p>
        </w:tc>
      </w:tr>
      <w:tr w:rsidR="00ED502E" w:rsidTr="00ED502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20"/>
              <w:placeholder>
                <w:docPart w:val="EAC7D05BC5CC43128B4ADD9DAE3865B3"/>
              </w:placeholder>
              <w:text/>
            </w:sdtPr>
            <w:sdtContent>
              <w:p w:rsidR="00ED502E" w:rsidRDefault="00AB1E0C">
                <w:pPr>
                  <w:spacing w:line="276" w:lineRule="auto"/>
                  <w:jc w:val="both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Итого:</w:t>
                </w:r>
              </w:p>
            </w:sdtContent>
          </w:sdt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2E" w:rsidRDefault="00ED502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E" w:rsidRDefault="00ED502E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F70CD4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Content>
                <w:r w:rsidR="00AB1E0C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proofErr w:type="gramStart"/>
                <w:r w:rsidR="00AB1E0C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proofErr w:type="gramEnd"/>
                <w:r w:rsidR="00AB1E0C">
                  <w:rPr>
                    <w:rFonts w:ascii="Arial" w:hAnsi="Arial" w:cs="Arial"/>
                    <w:sz w:val="16"/>
                    <w:szCs w:val="16"/>
                  </w:rPr>
                  <w:t>.Б.01 История и философия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AB1E0C" w:rsidP="00F70CD4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 xml:space="preserve">1) действующее «Положение о текущем контроле успеваемости и промежуточной аттестации обучающихся ФГБОУ </w:t>
                </w:r>
                <w:proofErr w:type="gramStart"/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ВО</w:t>
                </w:r>
                <w:proofErr w:type="gramEnd"/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 xml:space="preserve"> Бурятская ГСХА»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Content>
              <w:p w:rsidR="000362DA" w:rsidRPr="00F70D9B" w:rsidRDefault="00AB1E0C" w:rsidP="00F70C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AB1E0C" w:rsidP="00BD7FE3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AB1E0C" w:rsidP="00BD7FE3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bookmarkStart w:id="22" w:name="_Toc27074288"/>
      <w:bookmarkStart w:id="23" w:name="_Toc27075324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9001A9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3"/>
                <w:placeholder>
                  <w:docPart w:val="7D6F4EB72A8A45318D24EB212F56ECE0"/>
                </w:placeholder>
                <w:text w:multiLine="1"/>
              </w:sdtPr>
              <w:sdtContent>
                <w:r w:rsidR="00AB1E0C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bookmarkEnd w:id="22"/>
            <w:bookmarkEnd w:id="23"/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59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AB1E0C" w:rsidP="00F70CD4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обучения по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данной дисциплине, изложенных в п.2.2 настоящей программы </w:t>
                </w:r>
              </w:p>
            </w:sdtContent>
          </w:sdt>
        </w:tc>
      </w:tr>
      <w:bookmarkStart w:id="24" w:name="_Toc27074290"/>
      <w:bookmarkStart w:id="25" w:name="_Toc27075326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9001A9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4"/>
                <w:placeholder>
                  <w:docPart w:val="7D6F4EB72A8A45318D24EB212F56ECE0"/>
                </w:placeholder>
                <w:text w:multiLine="1"/>
              </w:sdtPr>
              <w:sdtContent>
                <w:r w:rsidR="00AB1E0C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AB1E0C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bookmarkEnd w:id="24"/>
            <w:bookmarkEnd w:id="25"/>
          </w:p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0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AB1E0C" w:rsidP="00F70C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26" w:name="_Toc27075328" w:displacedByCustomXml="next"/>
          <w:bookmarkStart w:id="27" w:name="_Toc27074292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78"/>
              <w:placeholder>
                <w:docPart w:val="7D6F4EB72A8A45318D24EB212F56ECE0"/>
              </w:placeholder>
              <w:text w:multiLine="1"/>
            </w:sdtPr>
            <w:sdtContent>
              <w:p w:rsidR="00973BC2" w:rsidRPr="00F70D9B" w:rsidRDefault="00AB1E0C" w:rsidP="00F70C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26" w:displacedByCustomXml="prev"/>
          <w:bookmarkEnd w:id="27" w:displacedByCustomXml="prev"/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1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AB1E0C" w:rsidP="00F70CD4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1) подготовка к экзамену и сдача экзамена осуществляется за счёт учебного времени (трудоёмкости), отведённого на экзаменационную сессию для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обучающихся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>, сроки которой устанавливаются приказом по академии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862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AB1E0C" w:rsidP="00BD7FE3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3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AB1E0C" w:rsidP="00F70C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ED502E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28" w:name="_Toc27074296"/>
            <w:bookmarkStart w:id="29" w:name="_Toc27075332"/>
            <w:r w:rsidRPr="00F70D9B">
              <w:rPr>
                <w:rFonts w:ascii="Arial" w:hAnsi="Arial" w:cs="Arial"/>
                <w:i/>
                <w:sz w:val="16"/>
                <w:szCs w:val="16"/>
              </w:rPr>
              <w:t>устный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4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AB1E0C" w:rsidP="00F70C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30" w:name="_Toc27074298"/>
            <w:bookmarkStart w:id="31" w:name="_Toc2707533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0"/>
            <w:bookmarkEnd w:id="31"/>
          </w:p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5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AB1E0C" w:rsidP="00F70C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2" w:name="_Toc27074300"/>
            <w:bookmarkStart w:id="33" w:name="_Toc27075336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2"/>
            <w:bookmarkEnd w:id="33"/>
          </w:p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4" w:name="_Toc27074301"/>
            <w:bookmarkStart w:id="35" w:name="_Toc27075337"/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  <w:bookmarkEnd w:id="34"/>
            <w:bookmarkEnd w:id="3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9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AB1E0C" w:rsidP="00F70C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6" w:name="_Toc27074303"/>
            <w:bookmarkStart w:id="37" w:name="_Toc27075339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6"/>
            <w:bookmarkEnd w:id="37"/>
          </w:p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8" w:name="_Toc27074304"/>
            <w:bookmarkStart w:id="39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или 6.2 Основные характеристики</w:t>
            </w:r>
            <w:bookmarkEnd w:id="38"/>
            <w:bookmarkEnd w:id="39"/>
          </w:p>
          <w:p w:rsidR="000362DA" w:rsidRPr="00F70D9B" w:rsidRDefault="000362DA" w:rsidP="00F70CD4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05"/>
            <w:bookmarkStart w:id="41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40"/>
            <w:bookmarkEnd w:id="41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AB1E0C" w:rsidP="00F70C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AB1E0C" w:rsidP="00F70C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2" w:name="_Toc27074308"/>
            <w:bookmarkStart w:id="4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42"/>
            <w:bookmarkEnd w:id="43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4" w:name="_Toc27074309"/>
            <w:bookmarkStart w:id="45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44"/>
            <w:bookmarkEnd w:id="4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6" w:name="_Toc27074310"/>
            <w:bookmarkStart w:id="4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46"/>
            <w:bookmarkEnd w:id="47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8" w:name="_Toc27074311"/>
            <w:bookmarkStart w:id="49" w:name="_Toc27075347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зачёт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/ дифференцированный зачет</w:t>
            </w:r>
            <w:bookmarkEnd w:id="48"/>
            <w:bookmarkEnd w:id="4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0" w:name="_Toc27074312"/>
            <w:bookmarkStart w:id="51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50"/>
            <w:bookmarkEnd w:id="51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2" w:name="_Toc27074313"/>
            <w:bookmarkStart w:id="53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52"/>
            <w:bookmarkEnd w:id="5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4" w:name="_Toc27074314"/>
            <w:bookmarkStart w:id="55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54"/>
            <w:bookmarkEnd w:id="5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6" w:name="_Toc27074315"/>
            <w:bookmarkStart w:id="5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lastRenderedPageBreak/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56"/>
            <w:bookmarkEnd w:id="57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8" w:name="_Toc27074316"/>
            <w:bookmarkStart w:id="59" w:name="_Toc27075352"/>
            <w:r w:rsidRPr="00F70D9B">
              <w:rPr>
                <w:rFonts w:ascii="Arial" w:hAnsi="Arial" w:cs="Arial"/>
                <w:sz w:val="16"/>
                <w:szCs w:val="16"/>
              </w:rPr>
              <w:lastRenderedPageBreak/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</w:t>
            </w:r>
            <w:r w:rsidRPr="00F70D9B">
              <w:rPr>
                <w:rFonts w:ascii="Arial" w:hAnsi="Arial" w:cs="Arial"/>
                <w:sz w:val="16"/>
                <w:szCs w:val="16"/>
              </w:rPr>
              <w:lastRenderedPageBreak/>
              <w:t>самостоятельную) и отчитался об их выполнении в сроки, установленные графиком учебного процесса по дисциплине</w:t>
            </w:r>
            <w:bookmarkEnd w:id="58"/>
            <w:bookmarkEnd w:id="5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0" w:name="_Toc27074317"/>
            <w:bookmarkStart w:id="6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Процедура получения зачёта -</w:t>
            </w:r>
            <w:bookmarkEnd w:id="60"/>
            <w:bookmarkEnd w:id="61"/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62" w:name="_Toc27074318"/>
            <w:bookmarkStart w:id="63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62"/>
            <w:bookmarkEnd w:id="6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4" w:name="_Toc27074319"/>
            <w:bookmarkStart w:id="6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64"/>
            <w:bookmarkEnd w:id="65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8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8B4D93" w:rsidRDefault="008B4D93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66" w:name="_Toc27988228"/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66"/>
    </w:p>
    <w:p w:rsidR="00181DF5" w:rsidRDefault="00181DF5" w:rsidP="00181DF5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bookmarkStart w:id="67" w:name="_Toc27075357"/>
      <w:bookmarkStart w:id="68" w:name="_Toc27074321"/>
      <w:r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67"/>
      <w:bookmarkEnd w:id="68"/>
    </w:p>
    <w:p w:rsidR="00181DF5" w:rsidRDefault="00181DF5" w:rsidP="00181DF5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7"/>
        <w:gridCol w:w="2367"/>
      </w:tblGrid>
      <w:tr w:rsidR="00181DF5" w:rsidTr="00181DF5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082"/>
              <w:placeholder>
                <w:docPart w:val="3033554D73F64E38BE4BDA7524B6B537"/>
              </w:placeholder>
              <w:text/>
            </w:sdtPr>
            <w:sdtContent>
              <w:p w:rsidR="00181DF5" w:rsidRDefault="00AB1E0C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083"/>
              <w:placeholder>
                <w:docPart w:val="3033554D73F64E38BE4BDA7524B6B537"/>
              </w:placeholder>
              <w:text/>
            </w:sdtPr>
            <w:sdtContent>
              <w:p w:rsidR="00181DF5" w:rsidRDefault="00AB1E0C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Доступ</w:t>
                </w:r>
              </w:p>
            </w:sdtContent>
          </w:sdt>
        </w:tc>
      </w:tr>
      <w:tr w:rsidR="00181DF5" w:rsidTr="00181DF5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3084"/>
              <w:placeholder>
                <w:docPart w:val="3033554D73F64E38BE4BDA7524B6B537"/>
              </w:placeholder>
              <w:text/>
            </w:sdtPr>
            <w:sdtContent>
              <w:p w:rsidR="00181DF5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3085"/>
              <w:placeholder>
                <w:docPart w:val="3033554D73F64E38BE4BDA7524B6B537"/>
              </w:placeholder>
              <w:text/>
            </w:sdtPr>
            <w:sdtContent>
              <w:p w:rsidR="00181DF5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</w:tr>
      <w:tr w:rsidR="00181DF5" w:rsidTr="00181DF5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3086"/>
              <w:placeholder>
                <w:docPart w:val="3033554D73F64E38BE4BDA7524B6B537"/>
              </w:placeholder>
              <w:text/>
            </w:sdtPr>
            <w:sdtContent>
              <w:p w:rsidR="00181DF5" w:rsidRDefault="00AB1E0C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Основная литература</w:t>
                </w:r>
              </w:p>
            </w:sdtContent>
          </w:sdt>
        </w:tc>
      </w:tr>
      <w:tr w:rsidR="00181DF5" w:rsidTr="00181DF5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DF5" w:rsidRPr="00D0649D" w:rsidRDefault="00181DF5" w:rsidP="00D0649D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1.Пржиленский, В. И. История и философия науки</w:t>
            </w:r>
            <w:proofErr w:type="gramStart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 :</w:t>
            </w:r>
            <w:proofErr w:type="gramEnd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 учебник для аспирантов, обучающихся по направлению «Юриспруденция» / В. И. </w:t>
            </w:r>
            <w:proofErr w:type="spellStart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Пржи-ленский</w:t>
            </w:r>
            <w:proofErr w:type="spellEnd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. — Москва</w:t>
            </w:r>
            <w:proofErr w:type="gramStart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 :</w:t>
            </w:r>
            <w:proofErr w:type="gramEnd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 Норма</w:t>
            </w:r>
            <w:proofErr w:type="gramStart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 :</w:t>
            </w:r>
            <w:proofErr w:type="gramEnd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 ИНФРА-М, 2020. — 296 с. - ISBN 978-5-16-108101-3.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DF5" w:rsidRPr="00D0649D" w:rsidRDefault="00181DF5" w:rsidP="00D0649D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 </w:t>
            </w:r>
            <w:hyperlink r:id="rId8" w:tgtFrame="_blank" w:history="1">
              <w:r w:rsidRPr="00D0649D">
                <w:rPr>
                  <w:rStyle w:val="afa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  <w:lang w:eastAsia="en-US"/>
                </w:rPr>
                <w:t>https://new.znanium.com/catalog/product/1047605</w:t>
              </w:r>
            </w:hyperlink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 </w:t>
            </w:r>
          </w:p>
        </w:tc>
      </w:tr>
      <w:tr w:rsidR="00181DF5" w:rsidTr="00181DF5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DF5" w:rsidRPr="00D0649D" w:rsidRDefault="00181DF5" w:rsidP="00D0649D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2.Никифоров, А. Л. Философия и история науки : учеб</w:t>
            </w:r>
            <w:proofErr w:type="gramStart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.п</w:t>
            </w:r>
            <w:proofErr w:type="gramEnd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особие / А.Л. Никифоров. — Москва </w:t>
            </w:r>
            <w:proofErr w:type="gramStart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:И</w:t>
            </w:r>
            <w:proofErr w:type="gramEnd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НФРА-М, 2019. — 176 с. — (Высшее образование:Аспирантура). — </w:t>
            </w:r>
            <w:hyperlink r:id="rId9" w:tgtFrame="_blank" w:history="1">
              <w:r w:rsidRPr="00D0649D">
                <w:rPr>
                  <w:rStyle w:val="afa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  <w:lang w:eastAsia="en-US"/>
                </w:rPr>
                <w:t>www.dx.doi.org/10.12737/854</w:t>
              </w:r>
            </w:hyperlink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. - ISBN 978-5-16-100126-4.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DF5" w:rsidRPr="00D0649D" w:rsidRDefault="009001A9" w:rsidP="00D0649D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0" w:tgtFrame="_blank" w:history="1">
              <w:r w:rsidR="00181DF5" w:rsidRPr="00D0649D">
                <w:rPr>
                  <w:rStyle w:val="afa"/>
                  <w:rFonts w:cs="Arial"/>
                  <w:color w:val="005BD1"/>
                  <w:sz w:val="16"/>
                  <w:szCs w:val="16"/>
                  <w:shd w:val="clear" w:color="auto" w:fill="FFFFFF"/>
                  <w:lang w:eastAsia="en-US"/>
                </w:rPr>
                <w:t>https://new.znanium.com/catalog/product/1008980</w:t>
              </w:r>
            </w:hyperlink>
            <w:r w:rsidR="00181DF5" w:rsidRPr="00D0649D">
              <w:rPr>
                <w:rFonts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 </w:t>
            </w:r>
          </w:p>
        </w:tc>
      </w:tr>
      <w:tr w:rsidR="00181DF5" w:rsidTr="00181DF5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3087"/>
              <w:placeholder>
                <w:docPart w:val="3033554D73F64E38BE4BDA7524B6B537"/>
              </w:placeholder>
              <w:text/>
            </w:sdtPr>
            <w:sdtContent>
              <w:p w:rsidR="00181DF5" w:rsidRPr="00D0649D" w:rsidRDefault="00AB1E0C" w:rsidP="00D0649D">
                <w:pPr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Дополнительная литература</w:t>
                </w:r>
              </w:p>
            </w:sdtContent>
          </w:sdt>
        </w:tc>
      </w:tr>
      <w:tr w:rsidR="00181DF5" w:rsidTr="00181DF5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DF5" w:rsidRPr="00D0649D" w:rsidRDefault="00181DF5" w:rsidP="00D0649D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1.Лешкевич, Т. Г. Философия науки: Учебное пособие для аспирантов и соискателей ученой степени / Т.Г. </w:t>
            </w:r>
            <w:proofErr w:type="spellStart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Лешкевич</w:t>
            </w:r>
            <w:proofErr w:type="spellEnd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. - Москва </w:t>
            </w:r>
            <w:proofErr w:type="gramStart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:Н</w:t>
            </w:r>
            <w:proofErr w:type="gramEnd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ИЦ ИНФРА-М, 2014. - 272 с. (Высшее образование:Аспирантура). ISBN 978-5-16-009213-3.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DF5" w:rsidRPr="00D0649D" w:rsidRDefault="009001A9" w:rsidP="00D0649D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11" w:tgtFrame="_blank" w:history="1">
              <w:r w:rsidR="00181DF5" w:rsidRPr="00D0649D">
                <w:rPr>
                  <w:rStyle w:val="afa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  <w:lang w:eastAsia="en-US"/>
                </w:rPr>
                <w:t>https://new.znanium.com/catalog/product/427381</w:t>
              </w:r>
            </w:hyperlink>
            <w:r w:rsidR="00181DF5"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 </w:t>
            </w:r>
          </w:p>
        </w:tc>
      </w:tr>
      <w:tr w:rsidR="00181DF5" w:rsidTr="00181DF5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DF5" w:rsidRPr="00D0649D" w:rsidRDefault="00181DF5" w:rsidP="00D0649D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D0649D">
              <w:rPr>
                <w:rFonts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Островский, Э. В. История и философия науки: учеб</w:t>
            </w:r>
            <w:proofErr w:type="gramStart"/>
            <w:r w:rsidRPr="00D0649D">
              <w:rPr>
                <w:rFonts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.п</w:t>
            </w:r>
            <w:proofErr w:type="gramEnd"/>
            <w:r w:rsidRPr="00D0649D">
              <w:rPr>
                <w:rFonts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особие / Э.В. Островский. - 2-е изд., </w:t>
            </w:r>
            <w:proofErr w:type="spellStart"/>
            <w:r w:rsidRPr="00D0649D">
              <w:rPr>
                <w:rFonts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испр</w:t>
            </w:r>
            <w:proofErr w:type="spellEnd"/>
            <w:r w:rsidRPr="00D0649D">
              <w:rPr>
                <w:rFonts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. и доп. — Москва : Вузовский учебник: ИНФРА-М, 2019. 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DF5" w:rsidRPr="00D0649D" w:rsidRDefault="009001A9" w:rsidP="00D0649D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2" w:tgtFrame="_blank" w:history="1">
              <w:r w:rsidR="00181DF5" w:rsidRPr="00D0649D">
                <w:rPr>
                  <w:rStyle w:val="afa"/>
                  <w:rFonts w:cs="Arial"/>
                  <w:color w:val="005BD1"/>
                  <w:sz w:val="16"/>
                  <w:szCs w:val="16"/>
                  <w:shd w:val="clear" w:color="auto" w:fill="FFFFFF"/>
                  <w:lang w:eastAsia="en-US"/>
                </w:rPr>
                <w:t>https://new.znanium.com/catalog/product/1010764</w:t>
              </w:r>
            </w:hyperlink>
            <w:r w:rsidR="00181DF5" w:rsidRPr="00D0649D">
              <w:rPr>
                <w:rFonts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 </w:t>
            </w:r>
          </w:p>
        </w:tc>
      </w:tr>
      <w:tr w:rsidR="00181DF5" w:rsidTr="004A3763">
        <w:trPr>
          <w:cantSplit/>
          <w:trHeight w:val="537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DF5" w:rsidRPr="00D0649D" w:rsidRDefault="00181DF5" w:rsidP="00D0649D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Гусева, Е. А. Философия и история науки</w:t>
            </w:r>
            <w:proofErr w:type="gramStart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 :</w:t>
            </w:r>
            <w:proofErr w:type="gramEnd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 учебник / Е.А. Гусева, В.Е. Леонов. — Москва </w:t>
            </w:r>
            <w:proofErr w:type="gramStart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:И</w:t>
            </w:r>
            <w:proofErr w:type="gramEnd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НФРА-М, 2020. — 128 с. — (Высшее образование:Магистратура).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F5" w:rsidRPr="00D0649D" w:rsidRDefault="009001A9" w:rsidP="00D0649D">
            <w:pPr>
              <w:jc w:val="center"/>
              <w:rPr>
                <w:rFonts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</w:pPr>
            <w:hyperlink r:id="rId13" w:tgtFrame="_blank" w:history="1">
              <w:r w:rsidR="00181DF5" w:rsidRPr="00D0649D">
                <w:rPr>
                  <w:rStyle w:val="afa"/>
                  <w:rFonts w:cs="Arial"/>
                  <w:color w:val="005BD1"/>
                  <w:sz w:val="16"/>
                  <w:szCs w:val="16"/>
                  <w:shd w:val="clear" w:color="auto" w:fill="FFFFFF"/>
                  <w:lang w:eastAsia="en-US"/>
                </w:rPr>
                <w:t>https://new.znanium.com/catalog/product/1039299</w:t>
              </w:r>
            </w:hyperlink>
            <w:r w:rsidR="00181DF5" w:rsidRPr="00D0649D">
              <w:rPr>
                <w:rFonts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 </w:t>
            </w:r>
          </w:p>
          <w:p w:rsidR="00181DF5" w:rsidRPr="00D0649D" w:rsidRDefault="00181DF5" w:rsidP="00D0649D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181DF5" w:rsidTr="004A3763">
        <w:trPr>
          <w:cantSplit/>
          <w:trHeight w:val="561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DF5" w:rsidRPr="00D0649D" w:rsidRDefault="00181DF5" w:rsidP="00D0649D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</w:pPr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Батурин, В. К. Глобальные исследовательские программы современной философии науки [Электронный ресурс] / В. К. Батурин. - Москва</w:t>
            </w:r>
            <w:proofErr w:type="gramStart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 :</w:t>
            </w:r>
            <w:proofErr w:type="gramEnd"/>
            <w:r w:rsidRPr="00D0649D">
              <w:rPr>
                <w:rFonts w:ascii="Arial" w:hAnsi="Arial"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 xml:space="preserve"> Вузовский Учебник, 2013. - 241 с. - ISBN 978-5-9558-0311-1 (Вузовский Учебник), 978-5-16-006800-8 (Инфра-М).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DF5" w:rsidRPr="00D0649D" w:rsidRDefault="009001A9" w:rsidP="00D0649D">
            <w:pPr>
              <w:jc w:val="center"/>
              <w:rPr>
                <w:rFonts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</w:pPr>
            <w:hyperlink r:id="rId14" w:tgtFrame="_blank" w:history="1">
              <w:r w:rsidR="00181DF5" w:rsidRPr="00D0649D">
                <w:rPr>
                  <w:rStyle w:val="afa"/>
                  <w:rFonts w:cs="Arial"/>
                  <w:color w:val="005BD1"/>
                  <w:sz w:val="16"/>
                  <w:szCs w:val="16"/>
                  <w:shd w:val="clear" w:color="auto" w:fill="FFFFFF"/>
                  <w:lang w:eastAsia="en-US"/>
                </w:rPr>
                <w:t>https://new.znanium.com/catalog/product/414810</w:t>
              </w:r>
            </w:hyperlink>
            <w:r w:rsidR="00181DF5" w:rsidRPr="00D0649D">
              <w:rPr>
                <w:rFonts w:cs="Arial"/>
                <w:color w:val="001329"/>
                <w:sz w:val="16"/>
                <w:szCs w:val="16"/>
                <w:shd w:val="clear" w:color="auto" w:fill="FFFFFF"/>
                <w:lang w:eastAsia="en-US"/>
              </w:rPr>
              <w:t> </w:t>
            </w:r>
          </w:p>
        </w:tc>
      </w:tr>
    </w:tbl>
    <w:p w:rsidR="00181DF5" w:rsidRPr="00AD32BC" w:rsidRDefault="00181DF5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AB1E0C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AB1E0C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9001A9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AB1E0C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9001A9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9001A9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Content>
                <w:r w:rsidR="00AB1E0C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9001A9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61075310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3431D6" w:rsidRDefault="003431D6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>Института философии РАН</w:t>
            </w:r>
            <w:r w:rsidRPr="003431D6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6" w:rsidRPr="003431D6" w:rsidRDefault="009001A9" w:rsidP="003431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hyperlink r:id="rId18" w:tgtFrame="_blank" w:history="1">
              <w:r w:rsidR="003431D6" w:rsidRPr="003431D6">
                <w:rPr>
                  <w:rStyle w:val="afa"/>
                  <w:rFonts w:cs="Arial"/>
                  <w:color w:val="auto"/>
                  <w:sz w:val="16"/>
                  <w:szCs w:val="16"/>
                  <w:shd w:val="clear" w:color="auto" w:fill="FFFFFF"/>
                  <w:lang w:eastAsia="en-US"/>
                </w:rPr>
                <w:t>https://iphlib.ru/library</w:t>
              </w:r>
            </w:hyperlink>
          </w:p>
          <w:p w:rsidR="0044006F" w:rsidRPr="003431D6" w:rsidRDefault="0044006F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6E2D44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3431D6" w:rsidRDefault="006E2D44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3431D6" w:rsidRDefault="006E2D44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610753105"/>
              <w:placeholder>
                <w:docPart w:val="7D6F4EB72A8A45318D24EB212F56ECE0"/>
              </w:placeholder>
              <w:text/>
            </w:sdtPr>
            <w:sdtContent>
              <w:p w:rsidR="0044006F" w:rsidRPr="003431D6" w:rsidRDefault="00AB1E0C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FF"/>
                    <w:sz w:val="16"/>
                    <w:szCs w:val="16"/>
                    <w:u w:val="single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Content>
              <w:p w:rsidR="0014539C" w:rsidRPr="003431D6" w:rsidRDefault="00AB1E0C" w:rsidP="0014539C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Content>
              <w:p w:rsidR="0014539C" w:rsidRPr="003431D6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Content>
              <w:p w:rsidR="0014539C" w:rsidRPr="003431D6" w:rsidRDefault="00AB1E0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Content>
              <w:p w:rsidR="0014539C" w:rsidRPr="003431D6" w:rsidRDefault="00AB1E0C" w:rsidP="007D6D1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3431D6" w:rsidRDefault="003431D6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31D6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1.</w:t>
            </w:r>
            <w:r w:rsidRPr="003431D6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и </w:t>
            </w:r>
            <w:r w:rsidRPr="003431D6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3431D6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науки</w:t>
            </w:r>
            <w:proofErr w:type="gramStart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:</w:t>
            </w:r>
            <w:proofErr w:type="gramEnd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методические рекомендации для самостоятельной работы аспирантов и соискателей / Е. Б. </w:t>
            </w:r>
            <w:proofErr w:type="spellStart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Баторова</w:t>
            </w:r>
            <w:proofErr w:type="spellEnd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; Бурятская ГСХА им. В.Р. Филиппова, Кафедра "Философии и культурологии". - Улан-Удэ</w:t>
            </w:r>
            <w:proofErr w:type="gramStart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ФГБОУ ВО БГСХА, 2017. - 71 с.</w:t>
            </w:r>
            <w:r w:rsidRPr="003431D6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6" w:rsidRPr="003431D6" w:rsidRDefault="009001A9" w:rsidP="003431D6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  <w:hyperlink r:id="rId19" w:tgtFrame="_blank" w:history="1">
              <w:r w:rsidR="003431D6" w:rsidRPr="003431D6">
                <w:rPr>
                  <w:rStyle w:val="afa"/>
                  <w:rFonts w:ascii="Arial" w:hAnsi="Arial" w:cs="Arial"/>
                  <w:color w:val="auto"/>
                  <w:sz w:val="16"/>
                  <w:szCs w:val="16"/>
                </w:rPr>
                <w:t>http://bgsha.ru/art.php?i=815</w:t>
              </w:r>
            </w:hyperlink>
          </w:p>
          <w:p w:rsidR="0014539C" w:rsidRPr="003431D6" w:rsidRDefault="0014539C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3431D6" w:rsidRDefault="003431D6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31D6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2.</w:t>
            </w:r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История и философия наук</w:t>
            </w:r>
            <w:proofErr w:type="gramStart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Методические рекомендации для самостоятельной работы аспирантов и соискателей / Т. </w:t>
            </w:r>
            <w:proofErr w:type="spellStart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Г.</w:t>
            </w:r>
            <w:r w:rsidRPr="003431D6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Прежебыльская</w:t>
            </w:r>
            <w:proofErr w:type="spellEnd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, Е. Б. </w:t>
            </w:r>
            <w:proofErr w:type="spellStart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Баторова</w:t>
            </w:r>
            <w:proofErr w:type="spellEnd"/>
            <w:proofErr w:type="gramStart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;</w:t>
            </w:r>
            <w:proofErr w:type="gramEnd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МСХ РФ ФГОУ ВПО БГСХА им. В. Р. Филиппова. - Улан-Удэ</w:t>
            </w:r>
            <w:proofErr w:type="gramStart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Изд-во БГСХА, 2011. - 45 с. - 29.17 </w:t>
            </w:r>
            <w:proofErr w:type="gramStart"/>
            <w:r w:rsidRPr="003431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р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9C" w:rsidRPr="003431D6" w:rsidRDefault="003431D6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31D6">
              <w:rPr>
                <w:rFonts w:ascii="Arial" w:hAnsi="Arial" w:cs="Arial"/>
                <w:sz w:val="16"/>
                <w:szCs w:val="16"/>
              </w:rPr>
              <w:t>http://irbis.bgsha.ru/cgi-bin/irbis64r_11/cgiirbis_64.exe</w:t>
            </w:r>
          </w:p>
        </w:tc>
      </w:tr>
    </w:tbl>
    <w:p w:rsidR="0044006F" w:rsidRPr="00455CC9" w:rsidRDefault="0044006F" w:rsidP="0044006F">
      <w:pPr>
        <w:pStyle w:val="af8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bookmarkStart w:id="69" w:name="_Toc27074322"/>
      <w:bookmarkStart w:id="7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69"/>
      <w:bookmarkEnd w:id="70"/>
      <w:proofErr w:type="gramEnd"/>
    </w:p>
    <w:p w:rsidR="0044006F" w:rsidRPr="00455CC9" w:rsidRDefault="0044006F" w:rsidP="00F70CD4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bookmarkStart w:id="71" w:name="_Toc27074323"/>
      <w:bookmarkStart w:id="72" w:name="_Toc27075359"/>
      <w:r w:rsidRPr="00455CC9">
        <w:rPr>
          <w:rFonts w:ascii="Arial" w:hAnsi="Arial" w:cs="Arial"/>
          <w:b/>
        </w:rPr>
        <w:t>по дисциплине (модулю)</w:t>
      </w:r>
      <w:bookmarkEnd w:id="71"/>
      <w:bookmarkEnd w:id="72"/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3431D6" w:rsidRDefault="003431D6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3431D6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1.</w:t>
            </w:r>
            <w:r w:rsidRPr="003431D6">
              <w:rPr>
                <w:rFonts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> и </w:t>
            </w:r>
            <w:r w:rsidRPr="003431D6">
              <w:rPr>
                <w:rFonts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3431D6">
              <w:rPr>
                <w:rFonts w:cs="Arial"/>
                <w:bCs/>
                <w:sz w:val="16"/>
                <w:szCs w:val="16"/>
                <w:shd w:val="clear" w:color="auto" w:fill="FFFFFF"/>
              </w:rPr>
              <w:t>науки</w:t>
            </w:r>
            <w:proofErr w:type="gramStart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> :</w:t>
            </w:r>
            <w:proofErr w:type="gramEnd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 xml:space="preserve"> методические рекомендации для самостоятельной работы аспирантов и соискателей / Е. Б. </w:t>
            </w:r>
            <w:proofErr w:type="spellStart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>Баторова</w:t>
            </w:r>
            <w:proofErr w:type="spellEnd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 xml:space="preserve"> ; Бурятская ГСХА им. В.Р. Филиппова, Кафедра "Философии и культурологии". - Улан-Удэ</w:t>
            </w:r>
            <w:proofErr w:type="gramStart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 xml:space="preserve"> ФГБОУ ВО БГСХА, 2017. - 71 с.</w:t>
            </w:r>
            <w:r w:rsidRPr="003431D6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6" w:rsidRPr="003431D6" w:rsidRDefault="009001A9" w:rsidP="003431D6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  <w:hyperlink r:id="rId20" w:tgtFrame="_blank" w:history="1">
              <w:r w:rsidR="003431D6" w:rsidRPr="003431D6">
                <w:rPr>
                  <w:rStyle w:val="afa"/>
                  <w:rFonts w:ascii="Arial" w:hAnsi="Arial" w:cs="Arial"/>
                  <w:color w:val="auto"/>
                  <w:sz w:val="16"/>
                  <w:szCs w:val="16"/>
                </w:rPr>
                <w:t>http://bgsha.ru/art.php?i=815</w:t>
              </w:r>
            </w:hyperlink>
          </w:p>
          <w:p w:rsidR="0044006F" w:rsidRPr="003431D6" w:rsidRDefault="0044006F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D44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3431D6" w:rsidRDefault="003431D6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3431D6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2.</w:t>
            </w:r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>История и философия наук</w:t>
            </w:r>
            <w:proofErr w:type="gramStart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 xml:space="preserve"> Методические рекомендации для самостоятельной работы аспирантов и соискателей / Т. </w:t>
            </w:r>
            <w:proofErr w:type="spellStart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>Г.</w:t>
            </w:r>
            <w:r w:rsidRPr="003431D6">
              <w:rPr>
                <w:rFonts w:cs="Arial"/>
                <w:bCs/>
                <w:sz w:val="16"/>
                <w:szCs w:val="16"/>
                <w:shd w:val="clear" w:color="auto" w:fill="FFFFFF"/>
              </w:rPr>
              <w:t>Прежебыльская</w:t>
            </w:r>
            <w:proofErr w:type="spellEnd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 xml:space="preserve">, Е. Б. </w:t>
            </w:r>
            <w:proofErr w:type="spellStart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>Баторова</w:t>
            </w:r>
            <w:proofErr w:type="spellEnd"/>
            <w:proofErr w:type="gramStart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 xml:space="preserve"> ;</w:t>
            </w:r>
            <w:proofErr w:type="gramEnd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 xml:space="preserve"> МСХ РФ ФГОУ ВПО БГСХА </w:t>
            </w:r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lastRenderedPageBreak/>
              <w:t>им. В. Р. Филиппова. - Улан-Удэ</w:t>
            </w:r>
            <w:proofErr w:type="gramStart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 xml:space="preserve"> Изд-во БГСХА, 2011. - 45 с. - 29.17 </w:t>
            </w:r>
            <w:proofErr w:type="gramStart"/>
            <w:r w:rsidRPr="003431D6">
              <w:rPr>
                <w:rFonts w:cs="Arial"/>
                <w:sz w:val="16"/>
                <w:szCs w:val="16"/>
                <w:shd w:val="clear" w:color="auto" w:fill="FFFFFF"/>
              </w:rPr>
              <w:t>р</w:t>
            </w:r>
            <w:proofErr w:type="gramEnd"/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3431D6" w:rsidRDefault="003431D6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31D6">
              <w:rPr>
                <w:rFonts w:ascii="Arial" w:hAnsi="Arial" w:cs="Arial"/>
                <w:sz w:val="16"/>
                <w:szCs w:val="16"/>
              </w:rPr>
              <w:lastRenderedPageBreak/>
              <w:t>http://irbis.bgsha.ru/cgi-bin/irbis64r_11/cgiirbis_64.ex</w:t>
            </w:r>
            <w:r w:rsidRPr="003431D6">
              <w:rPr>
                <w:rFonts w:ascii="Arial" w:hAnsi="Arial" w:cs="Arial"/>
                <w:sz w:val="16"/>
                <w:szCs w:val="16"/>
              </w:rPr>
              <w:lastRenderedPageBreak/>
              <w:t>e</w:t>
            </w:r>
          </w:p>
        </w:tc>
      </w:tr>
    </w:tbl>
    <w:p w:rsidR="0044006F" w:rsidRPr="00455CC9" w:rsidRDefault="0044006F" w:rsidP="0044006F">
      <w:pPr>
        <w:pStyle w:val="af8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1"/>
        <w:gridCol w:w="4188"/>
        <w:gridCol w:w="2410"/>
      </w:tblGrid>
      <w:tr w:rsidR="0044006F" w:rsidRPr="007C0F81" w:rsidTr="00D452BD">
        <w:trPr>
          <w:trHeight w:val="56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D452BD">
        <w:trPr>
          <w:trHeight w:val="56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AB1E0C" w:rsidP="00FE639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D452BD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D452BD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ED502E" w:rsidRDefault="00ED502E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ED502E">
              <w:rPr>
                <w:rFonts w:ascii="Arial" w:hAnsi="Arial" w:cs="Arial"/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ED502E" w:rsidRDefault="00631FAF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6E2D44" w:rsidRPr="007C0F81" w:rsidTr="00D452BD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ED502E" w:rsidRDefault="00ED502E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ED502E">
              <w:rPr>
                <w:rFonts w:ascii="Arial" w:hAnsi="Arial" w:cs="Arial"/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ED502E" w:rsidRDefault="00631FAF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631FAF" w:rsidRPr="007C0F81" w:rsidTr="00D452BD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AF" w:rsidRPr="00ED502E" w:rsidRDefault="00ED502E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</w:t>
            </w:r>
            <w:proofErr w:type="spellStart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>Государственныйконтракт</w:t>
            </w:r>
            <w:proofErr w:type="spellEnd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>от</w:t>
            </w:r>
            <w:proofErr w:type="spellEnd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>апреля</w:t>
            </w:r>
            <w:proofErr w:type="spellEnd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ED502E">
              <w:rPr>
                <w:rFonts w:ascii="Arial" w:hAnsi="Arial" w:cs="Arial"/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AF" w:rsidRPr="00ED502E" w:rsidRDefault="00631FAF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</w:rPr>
              <w:t>Занятия лекционного и семинарского типа, самостоятельная работа</w:t>
            </w:r>
          </w:p>
        </w:tc>
      </w:tr>
      <w:tr w:rsidR="00631FAF" w:rsidRPr="007C0F81" w:rsidTr="00D452BD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AF" w:rsidRPr="00ED502E" w:rsidRDefault="00ED502E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</w:rPr>
              <w:t xml:space="preserve">Система дифференцированного </w:t>
            </w:r>
            <w:proofErr w:type="spellStart"/>
            <w:proofErr w:type="gramStart"/>
            <w:r w:rsidRPr="00ED502E">
              <w:rPr>
                <w:rFonts w:ascii="Arial" w:hAnsi="Arial" w:cs="Arial"/>
                <w:sz w:val="16"/>
                <w:szCs w:val="16"/>
              </w:rPr>
              <w:t>интернет-обучения</w:t>
            </w:r>
            <w:proofErr w:type="spellEnd"/>
            <w:proofErr w:type="gramEnd"/>
            <w:r w:rsidRPr="00ED502E">
              <w:rPr>
                <w:rFonts w:ascii="Arial" w:hAnsi="Arial" w:cs="Arial"/>
                <w:sz w:val="16"/>
                <w:szCs w:val="16"/>
              </w:rPr>
              <w:t xml:space="preserve">  СМS «</w:t>
            </w:r>
            <w:proofErr w:type="spellStart"/>
            <w:r w:rsidRPr="00ED502E">
              <w:rPr>
                <w:rFonts w:ascii="Arial" w:hAnsi="Arial" w:cs="Arial"/>
                <w:sz w:val="16"/>
                <w:szCs w:val="16"/>
              </w:rPr>
              <w:t>Moodle</w:t>
            </w:r>
            <w:proofErr w:type="spellEnd"/>
            <w:r w:rsidRPr="00ED502E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AF" w:rsidRPr="00ED502E" w:rsidRDefault="00631FAF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4006F" w:rsidRPr="007C0F81" w:rsidTr="00D452BD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44006F" w:rsidRPr="007C0F81" w:rsidTr="00D452BD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AB1E0C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D452BD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D452BD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AB1E0C" w:rsidP="00D70E3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6E2D44" w:rsidRPr="007C0F81" w:rsidTr="00D452BD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7D6F4EB72A8A45318D24EB212F56ECE0"/>
              </w:placeholder>
              <w:text/>
            </w:sdtPr>
            <w:sdtContent>
              <w:p w:rsidR="006E2D44" w:rsidRPr="007C0F81" w:rsidRDefault="00AB1E0C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FC4CBC58A0AE46F496377BBAC09A8168"/>
              </w:placeholder>
              <w:text/>
            </w:sdtPr>
            <w:sdtContent>
              <w:p w:rsidR="006E2D44" w:rsidRPr="007C0F81" w:rsidRDefault="00AB1E0C" w:rsidP="007C0F81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http://www.consultant.ru/ </w:t>
                </w:r>
              </w:p>
            </w:sdtContent>
          </w:sdt>
        </w:tc>
      </w:tr>
      <w:tr w:rsidR="0044006F" w:rsidRPr="007C0F81" w:rsidTr="00D452BD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AB1E0C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A3680AD69C9C4A77B0255A36A57D4F51"/>
              </w:placeholder>
              <w:text/>
            </w:sdtPr>
            <w:sdtContent>
              <w:p w:rsidR="004A3763" w:rsidRPr="007C0F81" w:rsidRDefault="004A3763" w:rsidP="007D7B9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A3680AD69C9C4A77B0255A36A57D4F51"/>
              </w:placeholder>
              <w:text/>
            </w:sdtPr>
            <w:sdtContent>
              <w:p w:rsidR="004A3763" w:rsidRPr="007C0F81" w:rsidRDefault="004A3763" w:rsidP="007D7B9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A3680AD69C9C4A77B0255A36A57D4F51"/>
              </w:placeholder>
              <w:text w:multiLine="1"/>
            </w:sdtPr>
            <w:sdtContent>
              <w:p w:rsidR="004A3763" w:rsidRPr="007C0F81" w:rsidRDefault="004A3763" w:rsidP="007D7B9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63" w:rsidRPr="004A3763" w:rsidRDefault="004A3763" w:rsidP="00FA70AC">
            <w:pPr>
              <w:rPr>
                <w:rFonts w:cs="Arial"/>
                <w:sz w:val="16"/>
                <w:szCs w:val="16"/>
              </w:rPr>
            </w:pPr>
            <w:r w:rsidRPr="004A3763">
              <w:rPr>
                <w:rFonts w:cs="Arial"/>
                <w:sz w:val="16"/>
                <w:szCs w:val="16"/>
              </w:rPr>
              <w:t>Помещение для самостоятельной работы обучающихся, курсового проектирования (выполнения курсовых работ)  №408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63" w:rsidRPr="004A3763" w:rsidRDefault="004A3763" w:rsidP="00FA70AC">
            <w:pPr>
              <w:rPr>
                <w:rFonts w:cs="Arial"/>
                <w:sz w:val="16"/>
                <w:szCs w:val="16"/>
              </w:rPr>
            </w:pPr>
            <w:r w:rsidRPr="004A3763">
              <w:rPr>
                <w:rFonts w:cs="Arial"/>
                <w:sz w:val="16"/>
                <w:szCs w:val="16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r w:rsidRPr="004A3763">
              <w:rPr>
                <w:rFonts w:cs="Arial"/>
                <w:sz w:val="16"/>
                <w:szCs w:val="16"/>
                <w:lang w:val="de-DE"/>
              </w:rPr>
              <w:t>AthlonIIX</w:t>
            </w:r>
            <w:r w:rsidRPr="004A3763">
              <w:rPr>
                <w:rFonts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4A3763" w:rsidRDefault="004A376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A3763">
              <w:rPr>
                <w:rFonts w:ascii="Arial" w:hAnsi="Arial" w:cs="Arial"/>
                <w:sz w:val="16"/>
                <w:szCs w:val="16"/>
              </w:rPr>
              <w:t xml:space="preserve">Помещение для самостоятельной работы </w:t>
            </w:r>
            <w:proofErr w:type="gramStart"/>
            <w:r w:rsidRPr="004A3763">
              <w:rPr>
                <w:rFonts w:ascii="Arial" w:hAnsi="Arial" w:cs="Arial"/>
                <w:sz w:val="16"/>
                <w:szCs w:val="16"/>
              </w:rPr>
              <w:t>обучающихся</w:t>
            </w:r>
            <w:proofErr w:type="gramEnd"/>
          </w:p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4A3763" w:rsidRDefault="004A3763" w:rsidP="004A3763">
            <w:pPr>
              <w:rPr>
                <w:rFonts w:cs="Arial"/>
                <w:sz w:val="16"/>
                <w:szCs w:val="16"/>
              </w:rPr>
            </w:pPr>
            <w:r w:rsidRPr="004A3763">
              <w:rPr>
                <w:rFonts w:cs="Arial"/>
                <w:sz w:val="16"/>
                <w:szCs w:val="16"/>
              </w:rPr>
              <w:t xml:space="preserve">Учебная аудитория для проведения занятий лекционного типа №445 </w:t>
            </w:r>
          </w:p>
          <w:p w:rsidR="004A3763" w:rsidRPr="004A3763" w:rsidRDefault="004A3763" w:rsidP="00631FA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4A3763" w:rsidRDefault="004A3763" w:rsidP="00FA70AC">
            <w:pPr>
              <w:rPr>
                <w:rFonts w:cs="Arial"/>
                <w:sz w:val="16"/>
                <w:szCs w:val="16"/>
              </w:rPr>
            </w:pPr>
            <w:r w:rsidRPr="004A3763">
              <w:rPr>
                <w:rFonts w:cs="Arial"/>
                <w:sz w:val="16"/>
                <w:szCs w:val="16"/>
              </w:rPr>
              <w:t xml:space="preserve">42 </w:t>
            </w:r>
            <w:proofErr w:type="gramStart"/>
            <w:r w:rsidRPr="004A3763">
              <w:rPr>
                <w:rFonts w:cs="Arial"/>
                <w:sz w:val="16"/>
                <w:szCs w:val="16"/>
              </w:rPr>
              <w:t>посадочных</w:t>
            </w:r>
            <w:proofErr w:type="gramEnd"/>
            <w:r w:rsidRPr="004A3763">
              <w:rPr>
                <w:rFonts w:cs="Arial"/>
                <w:sz w:val="16"/>
                <w:szCs w:val="16"/>
              </w:rPr>
              <w:t xml:space="preserve">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  <w:p w:rsidR="004A3763" w:rsidRPr="004A3763" w:rsidRDefault="004A3763" w:rsidP="00FA70AC">
            <w:pPr>
              <w:rPr>
                <w:rFonts w:cs="Arial"/>
                <w:sz w:val="16"/>
                <w:szCs w:val="16"/>
              </w:rPr>
            </w:pPr>
            <w:r w:rsidRPr="004A3763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4A3763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4A3763">
              <w:rPr>
                <w:rFonts w:cs="Arial"/>
                <w:sz w:val="16"/>
                <w:szCs w:val="16"/>
              </w:rPr>
              <w:t xml:space="preserve"> на ноутбуке:</w:t>
            </w:r>
          </w:p>
          <w:p w:rsidR="004A3763" w:rsidRPr="004A3763" w:rsidRDefault="004A3763" w:rsidP="00FA70AC">
            <w:pPr>
              <w:pStyle w:val="aff0"/>
              <w:rPr>
                <w:rFonts w:ascii="Arial" w:eastAsiaTheme="minorEastAsia" w:hAnsi="Arial" w:cs="Arial"/>
                <w:sz w:val="16"/>
                <w:szCs w:val="16"/>
              </w:rPr>
            </w:pPr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 w:rsidRPr="004A3763"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4A3763" w:rsidRPr="004A3763" w:rsidRDefault="004A3763" w:rsidP="00FA70AC">
            <w:pPr>
              <w:pStyle w:val="aff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4A3763" w:rsidRPr="004A3763" w:rsidRDefault="004A3763" w:rsidP="00FA70AC">
            <w:pPr>
              <w:pStyle w:val="aff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4A3763" w:rsidRPr="004A3763" w:rsidRDefault="004A3763" w:rsidP="00FA70AC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4A3763" w:rsidRDefault="004A376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A3763">
              <w:rPr>
                <w:rFonts w:ascii="Arial" w:hAnsi="Arial" w:cs="Arial"/>
                <w:sz w:val="16"/>
                <w:szCs w:val="16"/>
              </w:rPr>
              <w:t>помещение для занятий лекционного типа</w:t>
            </w:r>
          </w:p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4A3763" w:rsidRDefault="004A3763" w:rsidP="004A3763">
            <w:pPr>
              <w:rPr>
                <w:rFonts w:cs="Arial"/>
                <w:sz w:val="16"/>
                <w:szCs w:val="16"/>
              </w:rPr>
            </w:pPr>
            <w:r w:rsidRPr="004A3763">
              <w:rPr>
                <w:rFonts w:cs="Arial"/>
                <w:sz w:val="16"/>
                <w:szCs w:val="16"/>
              </w:rPr>
              <w:t xml:space="preserve">Учебная аудитория  для проведения занятий семинарского типа, </w:t>
            </w:r>
            <w:proofErr w:type="spellStart"/>
            <w:r w:rsidRPr="004A3763">
              <w:rPr>
                <w:rFonts w:cs="Arial"/>
                <w:sz w:val="16"/>
                <w:szCs w:val="16"/>
              </w:rPr>
              <w:t>куросовго</w:t>
            </w:r>
            <w:proofErr w:type="spellEnd"/>
            <w:r w:rsidRPr="004A3763">
              <w:rPr>
                <w:rFonts w:cs="Arial"/>
                <w:sz w:val="16"/>
                <w:szCs w:val="16"/>
              </w:rPr>
              <w:t xml:space="preserve"> проектирования (выполнения курсовых работ), групповых и индивидуальных консультаций, текущего контроля и промежуточной аттестации №416б </w:t>
            </w:r>
          </w:p>
          <w:p w:rsidR="004A3763" w:rsidRPr="004A3763" w:rsidRDefault="004A3763" w:rsidP="00631FAF">
            <w:pPr>
              <w:spacing w:line="21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4A3763" w:rsidRDefault="004A3763" w:rsidP="00FA70AC">
            <w:pPr>
              <w:rPr>
                <w:rFonts w:cs="Arial"/>
                <w:sz w:val="16"/>
                <w:szCs w:val="16"/>
              </w:rPr>
            </w:pPr>
            <w:r w:rsidRPr="004A3763">
              <w:rPr>
                <w:rFonts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4A3763" w:rsidRPr="004A3763" w:rsidRDefault="004A3763" w:rsidP="00FA70AC">
            <w:pPr>
              <w:rPr>
                <w:rFonts w:cs="Arial"/>
                <w:sz w:val="16"/>
                <w:szCs w:val="16"/>
              </w:rPr>
            </w:pPr>
            <w:r w:rsidRPr="004A3763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4A3763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4A3763">
              <w:rPr>
                <w:rFonts w:cs="Arial"/>
                <w:sz w:val="16"/>
                <w:szCs w:val="16"/>
              </w:rPr>
              <w:t xml:space="preserve"> на ноутбуке:</w:t>
            </w:r>
          </w:p>
          <w:p w:rsidR="004A3763" w:rsidRPr="004A3763" w:rsidRDefault="004A3763" w:rsidP="00FA70AC">
            <w:pPr>
              <w:pStyle w:val="aff0"/>
              <w:rPr>
                <w:rFonts w:ascii="Arial" w:eastAsiaTheme="minorEastAsia" w:hAnsi="Arial" w:cs="Arial"/>
                <w:sz w:val="16"/>
                <w:szCs w:val="16"/>
              </w:rPr>
            </w:pPr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 w:rsidRPr="004A3763"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4A3763" w:rsidRPr="004A3763" w:rsidRDefault="004A3763" w:rsidP="00FA70AC">
            <w:pPr>
              <w:pStyle w:val="aff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4A3763" w:rsidRPr="004A3763" w:rsidRDefault="004A3763" w:rsidP="00FA70AC">
            <w:pPr>
              <w:pStyle w:val="aff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4A3763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4A3763" w:rsidRPr="004A3763" w:rsidRDefault="004A3763" w:rsidP="00FA70AC">
            <w:pPr>
              <w:spacing w:line="276" w:lineRule="auto"/>
              <w:rPr>
                <w:rFonts w:cs="Arial"/>
                <w:sz w:val="16"/>
                <w:szCs w:val="16"/>
                <w:lang w:val="en-US" w:eastAsia="en-US"/>
              </w:rPr>
            </w:pPr>
            <w:r w:rsidRPr="004A3763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4A3763" w:rsidRDefault="004A376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A3763">
              <w:rPr>
                <w:rFonts w:ascii="Arial" w:hAnsi="Arial" w:cs="Arial"/>
                <w:sz w:val="16"/>
                <w:szCs w:val="16"/>
              </w:rPr>
              <w:t xml:space="preserve">помещение для занятий семинарского типа, </w:t>
            </w:r>
            <w:proofErr w:type="spellStart"/>
            <w:r w:rsidRPr="004A3763">
              <w:rPr>
                <w:rFonts w:ascii="Arial" w:hAnsi="Arial" w:cs="Arial"/>
                <w:sz w:val="16"/>
                <w:szCs w:val="16"/>
              </w:rPr>
              <w:t>куросовго</w:t>
            </w:r>
            <w:proofErr w:type="spellEnd"/>
            <w:r w:rsidRPr="004A3763">
              <w:rPr>
                <w:rFonts w:ascii="Arial" w:hAnsi="Arial" w:cs="Arial"/>
                <w:sz w:val="16"/>
                <w:szCs w:val="16"/>
              </w:rPr>
              <w:t xml:space="preserve">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4A3763" w:rsidRDefault="004A3763" w:rsidP="004A3763">
            <w:pPr>
              <w:ind w:left="55"/>
              <w:rPr>
                <w:rFonts w:cs="Arial"/>
                <w:sz w:val="16"/>
                <w:szCs w:val="16"/>
              </w:rPr>
            </w:pPr>
            <w:r w:rsidRPr="004A3763"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 №268</w:t>
            </w:r>
          </w:p>
          <w:p w:rsidR="004A3763" w:rsidRPr="004A3763" w:rsidRDefault="004A3763" w:rsidP="00631FAF">
            <w:pPr>
              <w:spacing w:line="21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4A3763" w:rsidRDefault="004A3763" w:rsidP="00904525">
            <w:pPr>
              <w:ind w:left="55"/>
              <w:rPr>
                <w:rFonts w:eastAsiaTheme="minorEastAsia" w:cs="Arial"/>
                <w:sz w:val="16"/>
                <w:szCs w:val="16"/>
              </w:rPr>
            </w:pPr>
            <w:r w:rsidRPr="004A3763">
              <w:rPr>
                <w:rFonts w:cs="Arial"/>
                <w:sz w:val="16"/>
                <w:szCs w:val="16"/>
              </w:rPr>
              <w:t>Мебель для хранения и обслуживания оборудования (столы, шкафы, полки), компьютеры с возможностью подключения к сети Интернет и  обеспечением доступа в ЭИОС</w:t>
            </w:r>
          </w:p>
          <w:p w:rsidR="004A3763" w:rsidRPr="004A3763" w:rsidRDefault="004A3763" w:rsidP="00904525">
            <w:pPr>
              <w:shd w:val="clear" w:color="auto" w:fill="FFFFFF"/>
              <w:ind w:left="55"/>
              <w:rPr>
                <w:rFonts w:cs="Arial"/>
                <w:sz w:val="16"/>
                <w:szCs w:val="16"/>
              </w:rPr>
            </w:pPr>
            <w:r w:rsidRPr="004A3763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4A3763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4A3763">
              <w:rPr>
                <w:rFonts w:cs="Arial"/>
                <w:sz w:val="16"/>
                <w:szCs w:val="16"/>
              </w:rPr>
              <w:t xml:space="preserve"> на компьютерах:</w:t>
            </w:r>
          </w:p>
          <w:p w:rsidR="004A3763" w:rsidRPr="004A3763" w:rsidRDefault="004A3763" w:rsidP="00904525">
            <w:pPr>
              <w:pStyle w:val="af6"/>
              <w:tabs>
                <w:tab w:val="left" w:pos="385"/>
              </w:tabs>
              <w:ind w:left="55"/>
              <w:jc w:val="both"/>
              <w:rPr>
                <w:rFonts w:eastAsia="Calibri" w:cs="Arial"/>
                <w:sz w:val="16"/>
                <w:szCs w:val="16"/>
              </w:rPr>
            </w:pPr>
            <w:r w:rsidRPr="004A3763">
              <w:rPr>
                <w:rFonts w:cs="Arial"/>
                <w:sz w:val="16"/>
                <w:szCs w:val="16"/>
                <w:lang w:val="en-US"/>
              </w:rPr>
              <w:t>KasperskyEndpointSecurity</w:t>
            </w:r>
            <w:r w:rsidRPr="004A3763"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4A3763" w:rsidRPr="004A3763" w:rsidRDefault="004A3763" w:rsidP="00904525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4A3763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4A3763" w:rsidRPr="004A3763" w:rsidRDefault="004A3763" w:rsidP="00904525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4A3763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4A3763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4A3763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4A3763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4A3763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4A3763" w:rsidRPr="004A3763" w:rsidRDefault="004A3763" w:rsidP="00904525">
            <w:pPr>
              <w:spacing w:line="276" w:lineRule="auto"/>
              <w:rPr>
                <w:rFonts w:cs="Arial"/>
                <w:sz w:val="16"/>
                <w:szCs w:val="16"/>
                <w:lang w:val="en-US" w:eastAsia="en-US"/>
              </w:rPr>
            </w:pPr>
            <w:r w:rsidRPr="004A3763">
              <w:rPr>
                <w:rFonts w:cs="Arial"/>
                <w:sz w:val="16"/>
                <w:szCs w:val="16"/>
                <w:lang w:val="en-US"/>
              </w:rPr>
              <w:t xml:space="preserve">Microsoft Office Professional Plus 2007 Russian </w:t>
            </w:r>
            <w:r w:rsidRPr="004A3763">
              <w:rPr>
                <w:rFonts w:cs="Arial"/>
                <w:sz w:val="16"/>
                <w:szCs w:val="16"/>
                <w:lang w:val="en-US"/>
              </w:rPr>
              <w:lastRenderedPageBreak/>
              <w:t>Academic OLP NL AE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4A3763" w:rsidRDefault="004A3763" w:rsidP="00904525">
            <w:pPr>
              <w:rPr>
                <w:rFonts w:cs="Arial"/>
              </w:rPr>
            </w:pPr>
            <w:r w:rsidRPr="004A3763">
              <w:rPr>
                <w:rFonts w:cs="Arial"/>
                <w:sz w:val="16"/>
                <w:szCs w:val="16"/>
              </w:rPr>
              <w:lastRenderedPageBreak/>
              <w:t xml:space="preserve">Помещения для хранения и профилактического обслуживания учебного оборудования </w:t>
            </w:r>
          </w:p>
          <w:p w:rsidR="004A3763" w:rsidRPr="004A3763" w:rsidRDefault="004A376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3763" w:rsidRPr="007C0F81" w:rsidTr="00D452BD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4A3763" w:rsidRPr="007C0F81" w:rsidTr="00D452B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D313F0813038486FAB8D7A09AEF5A4F4"/>
              </w:placeholder>
              <w:text w:multiLine="1"/>
            </w:sdtPr>
            <w:sdtContent>
              <w:p w:rsidR="004A3763" w:rsidRPr="007C0F81" w:rsidRDefault="004A3763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ED502E" w:rsidRDefault="004A376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</w:rPr>
              <w:t>Занятия лекционного и семинарского типа, самостоятельная работа</w:t>
            </w:r>
          </w:p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ED502E" w:rsidRDefault="004A3763" w:rsidP="007D0CD7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</w:rPr>
              <w:t xml:space="preserve">Лекции, семинарские занятия, самостоятельная работа </w:t>
            </w:r>
          </w:p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C50C52">
                <w:pPr>
                  <w:pStyle w:val="af8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ED502E" w:rsidRDefault="004A376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ED502E" w:rsidRDefault="004A376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</w:rPr>
              <w:t>Занятия лекционного и семинарского типа, самостоятельная работа</w:t>
            </w:r>
          </w:p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ED502E" w:rsidRDefault="004A376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</w:rPr>
              <w:t>Занятия лекционного и семинарского типа, самостоятельная работа</w:t>
            </w:r>
          </w:p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ED502E" w:rsidRDefault="004A376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ED502E" w:rsidRDefault="004A3763" w:rsidP="00631FA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D313F0813038486FAB8D7A09AEF5A4F4"/>
              </w:placeholder>
              <w:text/>
            </w:sdtPr>
            <w:sdtContent>
              <w:p w:rsidR="004A3763" w:rsidRPr="007C0F81" w:rsidRDefault="004A376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ED502E" w:rsidRDefault="004A376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</w:rPr>
              <w:t>Лекции, семинарские занятия, самостоятельная работа</w:t>
            </w:r>
          </w:p>
        </w:tc>
      </w:tr>
      <w:tr w:rsidR="004A3763" w:rsidRPr="007C0F81" w:rsidTr="00D452B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7C0F81" w:rsidRDefault="004A376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7C0F81" w:rsidRDefault="004A376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63" w:rsidRPr="00ED502E" w:rsidRDefault="004A376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502E">
              <w:rPr>
                <w:rFonts w:ascii="Arial" w:hAnsi="Arial" w:cs="Arial"/>
                <w:sz w:val="16"/>
                <w:szCs w:val="16"/>
              </w:rPr>
              <w:t>Лекции, семинарские занятия,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4252"/>
        <w:gridCol w:w="4961"/>
      </w:tblGrid>
      <w:tr w:rsidR="0044006F" w:rsidRPr="00C713CB" w:rsidTr="004A3763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252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AB1E0C" w:rsidP="00C713CB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496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4A3763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252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96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C713CB" w:rsidTr="004A3763">
        <w:trPr>
          <w:trHeight w:val="20"/>
        </w:trPr>
        <w:tc>
          <w:tcPr>
            <w:tcW w:w="676" w:type="dxa"/>
            <w:vAlign w:val="center"/>
          </w:tcPr>
          <w:p w:rsidR="0044006F" w:rsidRPr="00C713CB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2" w:type="dxa"/>
          </w:tcPr>
          <w:p w:rsidR="00631FAF" w:rsidRDefault="00631FAF" w:rsidP="00631FA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Пушкина, д. №8)</w:t>
            </w:r>
            <w:proofErr w:type="gramEnd"/>
          </w:p>
          <w:p w:rsidR="0044006F" w:rsidRPr="00C713CB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44006F" w:rsidRPr="00C713CB" w:rsidRDefault="00904525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r>
              <w:rPr>
                <w:rFonts w:cs="Arial"/>
                <w:sz w:val="16"/>
                <w:szCs w:val="16"/>
                <w:lang w:val="de-DE"/>
              </w:rPr>
              <w:t>AthlonIIX</w:t>
            </w:r>
            <w:r>
              <w:rPr>
                <w:rFonts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</w:tr>
      <w:tr w:rsidR="005A5183" w:rsidRPr="007D7B92" w:rsidTr="004A3763">
        <w:trPr>
          <w:trHeight w:val="20"/>
        </w:trPr>
        <w:tc>
          <w:tcPr>
            <w:tcW w:w="676" w:type="dxa"/>
            <w:vAlign w:val="center"/>
          </w:tcPr>
          <w:p w:rsidR="005A5183" w:rsidRPr="005A5183" w:rsidRDefault="005A5183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5A5183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4252" w:type="dxa"/>
          </w:tcPr>
          <w:p w:rsidR="005A5183" w:rsidRDefault="005A5183" w:rsidP="005A5183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</w:rPr>
              <w:t>Учебная аудитория 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  <w:p w:rsidR="005A5183" w:rsidRDefault="005A5183" w:rsidP="00631FAF">
            <w:pPr>
              <w:spacing w:line="21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vAlign w:val="center"/>
          </w:tcPr>
          <w:p w:rsidR="00904525" w:rsidRPr="00904525" w:rsidRDefault="00904525" w:rsidP="00904525">
            <w:pPr>
              <w:rPr>
                <w:rFonts w:cs="Arial"/>
                <w:sz w:val="16"/>
                <w:szCs w:val="16"/>
              </w:rPr>
            </w:pPr>
            <w:r w:rsidRPr="00904525">
              <w:rPr>
                <w:rFonts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904525" w:rsidRPr="00904525" w:rsidRDefault="00904525" w:rsidP="00904525">
            <w:pPr>
              <w:rPr>
                <w:rFonts w:cs="Arial"/>
                <w:sz w:val="16"/>
                <w:szCs w:val="16"/>
              </w:rPr>
            </w:pPr>
            <w:r w:rsidRPr="00904525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904525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904525">
              <w:rPr>
                <w:rFonts w:cs="Arial"/>
                <w:sz w:val="16"/>
                <w:szCs w:val="16"/>
              </w:rPr>
              <w:t xml:space="preserve"> на ноутбуке:</w:t>
            </w:r>
          </w:p>
          <w:p w:rsidR="00904525" w:rsidRPr="00904525" w:rsidRDefault="00904525" w:rsidP="00904525">
            <w:pPr>
              <w:pStyle w:val="aff0"/>
              <w:rPr>
                <w:rFonts w:ascii="Arial" w:eastAsiaTheme="minorEastAsia" w:hAnsi="Arial" w:cs="Arial"/>
                <w:sz w:val="16"/>
                <w:szCs w:val="16"/>
              </w:rPr>
            </w:pPr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 w:rsidRPr="00904525"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904525" w:rsidRPr="00904525" w:rsidRDefault="00904525" w:rsidP="00904525">
            <w:pPr>
              <w:pStyle w:val="aff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904525" w:rsidRPr="00904525" w:rsidRDefault="00904525" w:rsidP="00904525">
            <w:pPr>
              <w:pStyle w:val="aff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5A5183" w:rsidRPr="00904525" w:rsidRDefault="00904525" w:rsidP="00904525">
            <w:pPr>
              <w:spacing w:line="216" w:lineRule="auto"/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 w:rsidRPr="00904525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5A5183" w:rsidRPr="007D7B92" w:rsidTr="004A3763">
        <w:trPr>
          <w:trHeight w:val="20"/>
        </w:trPr>
        <w:tc>
          <w:tcPr>
            <w:tcW w:w="676" w:type="dxa"/>
            <w:vAlign w:val="center"/>
          </w:tcPr>
          <w:p w:rsidR="005A5183" w:rsidRPr="005A5183" w:rsidRDefault="005A5183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4252" w:type="dxa"/>
          </w:tcPr>
          <w:p w:rsidR="005A5183" w:rsidRDefault="005A5183" w:rsidP="005A51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5A5183" w:rsidRDefault="005A5183" w:rsidP="005A51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4961" w:type="dxa"/>
            <w:vAlign w:val="center"/>
          </w:tcPr>
          <w:p w:rsidR="00904525" w:rsidRPr="00904525" w:rsidRDefault="00904525" w:rsidP="00904525">
            <w:pPr>
              <w:rPr>
                <w:rFonts w:cs="Arial"/>
                <w:sz w:val="16"/>
                <w:szCs w:val="16"/>
              </w:rPr>
            </w:pPr>
            <w:r w:rsidRPr="00904525">
              <w:rPr>
                <w:rFonts w:cs="Arial"/>
                <w:sz w:val="16"/>
                <w:szCs w:val="16"/>
              </w:rPr>
              <w:t xml:space="preserve">42 </w:t>
            </w:r>
            <w:proofErr w:type="gramStart"/>
            <w:r w:rsidRPr="00904525">
              <w:rPr>
                <w:rFonts w:cs="Arial"/>
                <w:sz w:val="16"/>
                <w:szCs w:val="16"/>
              </w:rPr>
              <w:t>посадочных</w:t>
            </w:r>
            <w:proofErr w:type="gramEnd"/>
            <w:r w:rsidRPr="00904525">
              <w:rPr>
                <w:rFonts w:cs="Arial"/>
                <w:sz w:val="16"/>
                <w:szCs w:val="16"/>
              </w:rPr>
              <w:t xml:space="preserve">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  <w:p w:rsidR="00904525" w:rsidRPr="00904525" w:rsidRDefault="00904525" w:rsidP="00904525">
            <w:pPr>
              <w:rPr>
                <w:rFonts w:cs="Arial"/>
                <w:sz w:val="16"/>
                <w:szCs w:val="16"/>
              </w:rPr>
            </w:pPr>
            <w:r w:rsidRPr="00904525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904525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904525">
              <w:rPr>
                <w:rFonts w:cs="Arial"/>
                <w:sz w:val="16"/>
                <w:szCs w:val="16"/>
              </w:rPr>
              <w:t xml:space="preserve"> на ноутбуке:</w:t>
            </w:r>
          </w:p>
          <w:p w:rsidR="00904525" w:rsidRPr="00904525" w:rsidRDefault="00904525" w:rsidP="00904525">
            <w:pPr>
              <w:pStyle w:val="aff0"/>
              <w:rPr>
                <w:rFonts w:ascii="Arial" w:eastAsiaTheme="minorEastAsia" w:hAnsi="Arial" w:cs="Arial"/>
                <w:sz w:val="16"/>
                <w:szCs w:val="16"/>
              </w:rPr>
            </w:pPr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 w:rsidRPr="00904525"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904525" w:rsidRPr="00904525" w:rsidRDefault="00904525" w:rsidP="00904525">
            <w:pPr>
              <w:pStyle w:val="aff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904525" w:rsidRPr="00904525" w:rsidRDefault="00904525" w:rsidP="00904525">
            <w:pPr>
              <w:pStyle w:val="aff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904525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5A5183" w:rsidRPr="00904525" w:rsidRDefault="00904525" w:rsidP="0090452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 w:rsidRPr="00904525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5A5183" w:rsidRPr="007D7B92" w:rsidTr="004A3763">
        <w:trPr>
          <w:trHeight w:val="20"/>
        </w:trPr>
        <w:tc>
          <w:tcPr>
            <w:tcW w:w="676" w:type="dxa"/>
            <w:vAlign w:val="center"/>
          </w:tcPr>
          <w:p w:rsidR="005A5183" w:rsidRDefault="005A5183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4252" w:type="dxa"/>
          </w:tcPr>
          <w:p w:rsidR="00904525" w:rsidRPr="00A220AB" w:rsidRDefault="005A5183" w:rsidP="00904525">
            <w:pPr>
              <w:ind w:left="55"/>
              <w:rPr>
                <w:rFonts w:cs="Arial"/>
                <w:sz w:val="16"/>
                <w:szCs w:val="16"/>
              </w:rPr>
            </w:pPr>
            <w:r w:rsidRPr="00A220AB"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</w:t>
            </w:r>
            <w:r w:rsidR="00904525" w:rsidRPr="00A220AB">
              <w:rPr>
                <w:rFonts w:cs="Arial"/>
                <w:sz w:val="16"/>
                <w:szCs w:val="16"/>
              </w:rPr>
              <w:t>№268</w:t>
            </w:r>
          </w:p>
          <w:p w:rsidR="005A5183" w:rsidRDefault="00A220AB" w:rsidP="005A5183">
            <w:pPr>
              <w:rPr>
                <w:rFonts w:cs="Arial"/>
                <w:sz w:val="16"/>
                <w:szCs w:val="16"/>
              </w:rPr>
            </w:pPr>
            <w:r w:rsidRPr="00A220AB"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4961" w:type="dxa"/>
            <w:vAlign w:val="center"/>
          </w:tcPr>
          <w:p w:rsidR="00904525" w:rsidRPr="00A220AB" w:rsidRDefault="00904525" w:rsidP="00904525">
            <w:pPr>
              <w:ind w:left="55"/>
              <w:rPr>
                <w:rFonts w:eastAsiaTheme="minorEastAsia" w:cs="Arial"/>
                <w:sz w:val="16"/>
                <w:szCs w:val="16"/>
              </w:rPr>
            </w:pPr>
            <w:r w:rsidRPr="00A220AB">
              <w:rPr>
                <w:rFonts w:cs="Arial"/>
                <w:sz w:val="16"/>
                <w:szCs w:val="16"/>
              </w:rPr>
              <w:t>Мебель для хранения и обслуживания оборудования (столы, шкафы, полки), компьютеры с возможностью подключения к сети Интернет и  обеспечением доступа в ЭИОС</w:t>
            </w:r>
          </w:p>
          <w:p w:rsidR="00904525" w:rsidRPr="00A220AB" w:rsidRDefault="00904525" w:rsidP="00904525">
            <w:pPr>
              <w:shd w:val="clear" w:color="auto" w:fill="FFFFFF"/>
              <w:ind w:left="55"/>
              <w:rPr>
                <w:rFonts w:cs="Arial"/>
                <w:sz w:val="16"/>
                <w:szCs w:val="16"/>
              </w:rPr>
            </w:pPr>
            <w:r w:rsidRPr="00A220AB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A220AB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A220AB">
              <w:rPr>
                <w:rFonts w:cs="Arial"/>
                <w:sz w:val="16"/>
                <w:szCs w:val="16"/>
              </w:rPr>
              <w:t xml:space="preserve"> на компьютерах:</w:t>
            </w:r>
          </w:p>
          <w:p w:rsidR="00904525" w:rsidRPr="00A220AB" w:rsidRDefault="00904525" w:rsidP="00904525">
            <w:pPr>
              <w:pStyle w:val="af6"/>
              <w:tabs>
                <w:tab w:val="left" w:pos="385"/>
              </w:tabs>
              <w:ind w:left="55"/>
              <w:jc w:val="both"/>
              <w:rPr>
                <w:rFonts w:eastAsia="Calibri" w:cs="Arial"/>
                <w:sz w:val="16"/>
                <w:szCs w:val="16"/>
              </w:rPr>
            </w:pPr>
            <w:r w:rsidRPr="00A220AB">
              <w:rPr>
                <w:rFonts w:cs="Arial"/>
                <w:sz w:val="16"/>
                <w:szCs w:val="16"/>
                <w:lang w:val="en-US"/>
              </w:rPr>
              <w:t>KasperskyEndpointSecurity</w:t>
            </w:r>
            <w:r w:rsidRPr="00A220AB"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904525" w:rsidRPr="00A220AB" w:rsidRDefault="00904525" w:rsidP="00904525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A220AB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904525" w:rsidRPr="00A220AB" w:rsidRDefault="00904525" w:rsidP="00904525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A220AB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A220AB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220AB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220AB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A220AB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5A5183" w:rsidRPr="00904525" w:rsidRDefault="00904525" w:rsidP="00904525">
            <w:pPr>
              <w:rPr>
                <w:rFonts w:cs="Arial"/>
                <w:sz w:val="16"/>
                <w:szCs w:val="16"/>
                <w:lang w:val="en-US" w:eastAsia="en-US"/>
              </w:rPr>
            </w:pPr>
            <w:r w:rsidRPr="00A220AB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</w:tbl>
    <w:p w:rsidR="0044006F" w:rsidRPr="00904525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7C4DD3" w:rsidRPr="004A3763" w:rsidRDefault="007C4DD3" w:rsidP="0044006F">
      <w:pPr>
        <w:shd w:val="clear" w:color="auto" w:fill="FFFFFF"/>
        <w:jc w:val="center"/>
        <w:rPr>
          <w:rFonts w:cs="Arial"/>
          <w:b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>7.6 Организационное об</w:t>
      </w:r>
      <w:bookmarkStart w:id="73" w:name="_GoBack"/>
      <w:bookmarkEnd w:id="73"/>
      <w:r w:rsidRPr="00455CC9">
        <w:rPr>
          <w:rFonts w:cs="Arial"/>
          <w:b/>
        </w:rPr>
        <w:t xml:space="preserve">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70CD4">
      <w:pPr>
        <w:rPr>
          <w:rFonts w:cs="Arial"/>
        </w:rPr>
      </w:pPr>
      <w:bookmarkStart w:id="74" w:name="_Toc27074324"/>
      <w:bookmarkStart w:id="75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74"/>
      <w:bookmarkEnd w:id="75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4A3763">
      <w:pPr>
        <w:jc w:val="center"/>
        <w:rPr>
          <w:rFonts w:cs="Arial"/>
          <w:b/>
        </w:rPr>
      </w:pPr>
      <w:bookmarkStart w:id="76" w:name="_Toc27074325"/>
      <w:bookmarkStart w:id="77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76"/>
      <w:bookmarkEnd w:id="77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4111"/>
        <w:gridCol w:w="2693"/>
      </w:tblGrid>
      <w:tr w:rsidR="0044006F" w:rsidRPr="00C713CB" w:rsidTr="008B4D93">
        <w:tc>
          <w:tcPr>
            <w:tcW w:w="3085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AB1E0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4111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AB1E0C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AB1E0C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8B4D93">
        <w:tc>
          <w:tcPr>
            <w:tcW w:w="3085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AB1E0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11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AB1E0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AB1E0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C713CB" w:rsidTr="008B4D93">
        <w:tc>
          <w:tcPr>
            <w:tcW w:w="3085" w:type="dxa"/>
            <w:shd w:val="clear" w:color="auto" w:fill="auto"/>
            <w:vAlign w:val="center"/>
          </w:tcPr>
          <w:p w:rsidR="003431D6" w:rsidRPr="00C713CB" w:rsidRDefault="00732F1F" w:rsidP="004A3763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Баторова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Елена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Бадмаевна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732F1F" w:rsidRPr="00296B3C" w:rsidRDefault="00732F1F" w:rsidP="00732F1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296B3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Высшее – специалитет,</w:t>
            </w:r>
          </w:p>
          <w:p w:rsidR="0044006F" w:rsidRDefault="00732F1F" w:rsidP="004A3763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6B3C">
              <w:rPr>
                <w:rFonts w:ascii="Arial" w:hAnsi="Arial" w:cs="Arial"/>
                <w:sz w:val="16"/>
                <w:szCs w:val="16"/>
              </w:rPr>
              <w:t>Философ. Философ-пре</w:t>
            </w:r>
            <w:r w:rsidR="00B600BB" w:rsidRPr="00296B3C">
              <w:rPr>
                <w:rFonts w:ascii="Arial" w:hAnsi="Arial" w:cs="Arial"/>
                <w:sz w:val="16"/>
                <w:szCs w:val="16"/>
              </w:rPr>
              <w:t>п</w:t>
            </w:r>
            <w:r w:rsidRPr="00296B3C">
              <w:rPr>
                <w:rFonts w:ascii="Arial" w:hAnsi="Arial" w:cs="Arial"/>
                <w:sz w:val="16"/>
                <w:szCs w:val="16"/>
              </w:rPr>
              <w:t>одаватель</w:t>
            </w:r>
            <w:r w:rsidR="004A376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A3763" w:rsidRPr="00C713CB" w:rsidRDefault="004A3763" w:rsidP="004A3763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высшей школы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31D6" w:rsidRPr="00296B3C" w:rsidRDefault="003431D6" w:rsidP="004A3763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кандидат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илос. наук, доцент</w:t>
            </w:r>
          </w:p>
        </w:tc>
      </w:tr>
      <w:tr w:rsidR="004A3763" w:rsidRPr="00C713CB" w:rsidTr="008B4D93">
        <w:tc>
          <w:tcPr>
            <w:tcW w:w="3085" w:type="dxa"/>
            <w:shd w:val="clear" w:color="auto" w:fill="auto"/>
            <w:vAlign w:val="center"/>
          </w:tcPr>
          <w:p w:rsidR="004A3763" w:rsidRDefault="004A3763" w:rsidP="004A3763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Серебрякова Юлия Александровна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A3763" w:rsidRDefault="004A3763" w:rsidP="004A3763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Высшее-специалитет</w:t>
            </w:r>
            <w:proofErr w:type="spellEnd"/>
          </w:p>
          <w:p w:rsidR="004A3763" w:rsidRDefault="004A3763" w:rsidP="004A3763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Филология, учитель русского языка и литературы</w:t>
            </w:r>
          </w:p>
          <w:p w:rsidR="004A3763" w:rsidRDefault="004A3763" w:rsidP="004A3763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высшей школы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A3763" w:rsidRDefault="004A3763" w:rsidP="004A3763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филос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..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наук..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="004A3763">
        <w:rPr>
          <w:rFonts w:cs="Arial"/>
          <w:b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Content>
        <w:p w:rsidR="0044006F" w:rsidRPr="00A72D3D" w:rsidRDefault="005C4B22" w:rsidP="008B4D93">
          <w:pPr>
            <w:autoSpaceDE w:val="0"/>
            <w:autoSpaceDN w:val="0"/>
            <w:adjustRightInd w:val="0"/>
            <w:ind w:right="-143" w:firstLine="709"/>
            <w:jc w:val="both"/>
            <w:rPr>
              <w:rFonts w:eastAsia="Calibri" w:cs="Arial"/>
              <w:lang w:eastAsia="en-US"/>
            </w:rPr>
          </w:pPr>
          <w:r w:rsidRPr="004F734A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4F734A">
            <w:rPr>
              <w:rFonts w:eastAsia="Calibri" w:cs="Arial"/>
              <w:lang w:eastAsia="en-US"/>
            </w:rPr>
            <w:t>для</w:t>
          </w:r>
          <w:proofErr w:type="gramEnd"/>
          <w:r w:rsidRPr="004F734A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4F734A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Pr="004F734A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4F734A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4F734A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4F734A"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4F734A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4F734A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4F734A">
            <w:rPr>
              <w:rFonts w:eastAsia="Calibri" w:cs="Arial"/>
              <w:lang w:eastAsia="en-US"/>
            </w:rPr>
            <w:t xml:space="preserve">) с использованием дополнительного времени </w:t>
          </w:r>
          <w:proofErr w:type="spellStart"/>
          <w:r w:rsidRPr="004F734A">
            <w:rPr>
              <w:rFonts w:eastAsia="Calibri" w:cs="Arial"/>
              <w:lang w:eastAsia="en-US"/>
            </w:rPr>
            <w:t>дляподготовкиответа</w:t>
          </w:r>
          <w:proofErr w:type="spellEnd"/>
          <w:proofErr w:type="gramEnd"/>
          <w:r w:rsidRPr="004F734A">
            <w:rPr>
              <w:rFonts w:eastAsia="Calibri" w:cs="Arial"/>
              <w:lang w:eastAsia="en-US"/>
            </w:rPr>
            <w:t>;</w:t>
          </w:r>
          <w:r>
            <w:rPr>
              <w:rFonts w:eastAsia="Calibri" w:cs="Arial"/>
              <w:lang w:eastAsia="en-US"/>
            </w:rPr>
            <w:br/>
          </w:r>
          <w:proofErr w:type="gramStart"/>
          <w:r w:rsidRPr="004F734A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 xml:space="preserve">- и другие условия, без которых невозможно или затруднено освоение ОПОП </w:t>
          </w:r>
          <w:proofErr w:type="gramStart"/>
          <w:r w:rsidRPr="004F734A">
            <w:rPr>
              <w:rFonts w:eastAsia="Calibri" w:cs="Arial"/>
              <w:lang w:eastAsia="en-US"/>
            </w:rPr>
            <w:t>ВО</w:t>
          </w:r>
          <w:proofErr w:type="gramEnd"/>
          <w:r w:rsidRPr="004F734A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 xml:space="preserve">            В целях реализации ОПОП </w:t>
          </w:r>
          <w:proofErr w:type="spellStart"/>
          <w:r w:rsidRPr="004F734A">
            <w:rPr>
              <w:rFonts w:eastAsia="Calibri" w:cs="Arial"/>
              <w:lang w:eastAsia="en-US"/>
            </w:rPr>
            <w:t>ВОв</w:t>
          </w:r>
          <w:proofErr w:type="spellEnd"/>
          <w:r w:rsidRPr="004F734A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4F734A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4F734A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4F734A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4F734A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A72D3D" w:rsidRPr="00F70CD4" w:rsidRDefault="00A72D3D" w:rsidP="004A3763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78" w:name="_Toc27988229"/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78"/>
    </w:p>
    <w:p w:rsidR="00A72D3D" w:rsidRPr="00D0649D" w:rsidRDefault="00A72D3D" w:rsidP="004A3763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4A3763">
        <w:rPr>
          <w:rFonts w:cs="Arial"/>
        </w:rPr>
        <w:t xml:space="preserve"> </w:t>
      </w:r>
      <w:r w:rsidR="00D0649D" w:rsidRPr="00D0649D">
        <w:rPr>
          <w:rFonts w:eastAsiaTheme="minorHAnsi" w:cs="Arial"/>
          <w:lang w:eastAsia="en-US"/>
        </w:rPr>
        <w:t>История и философия науки</w:t>
      </w:r>
    </w:p>
    <w:p w:rsidR="00A72D3D" w:rsidRPr="00F70CD4" w:rsidRDefault="00A72D3D" w:rsidP="004A3763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id w:val="864585434"/>
          <w:placeholder>
            <w:docPart w:val="84670AC4DB7B48D28CFC8FCE69BCE626"/>
          </w:placeholder>
          <w:text/>
        </w:sdtPr>
        <w:sdtContent>
          <w:r w:rsidR="00AB1E0C">
            <w:t>35.06.04 Технологии, средства механизации и энергетическое оборудование в сельском, лесном и рыбном хозяйстве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D0649D" w:rsidRDefault="00D0649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p w:rsidR="00A72D3D" w:rsidRPr="00A523AA" w:rsidRDefault="00A72D3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Ведомостьизменений</w:t>
      </w:r>
    </w:p>
    <w:p w:rsidR="00A72D3D" w:rsidRPr="00A523AA" w:rsidRDefault="00A72D3D" w:rsidP="00A72D3D">
      <w:pPr>
        <w:pStyle w:val="af8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AB1E0C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AB1E0C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AB1E0C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AB1E0C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8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8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</w:sdtPr>
      <w:sdtContent>
        <w:p w:rsidR="00C713CB" w:rsidRPr="00607C6D" w:rsidRDefault="00C713CB" w:rsidP="006E6C83">
          <w:pPr>
            <w:pStyle w:val="afd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9001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a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001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a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a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a"/>
                <w:rFonts w:cs="Arial"/>
                <w:noProof/>
              </w:rPr>
              <w:t>. ЛОГИЧЕСКИЕ И СОДЕРЖАТЕЛЬНО-МЕТОДИЧЕСКИЕ ВЗАИМОСВЯЗИ ДИСЦИПЛИНЫ</w:t>
            </w:r>
          </w:hyperlink>
        </w:p>
        <w:p w:rsidR="00127BAF" w:rsidRDefault="009001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a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001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a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6C">
              <w:rPr>
                <w:noProof/>
                <w:webHidden/>
              </w:rPr>
              <w:t>1</w:t>
            </w:r>
            <w:r w:rsidR="0076402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001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a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6C">
              <w:rPr>
                <w:noProof/>
                <w:webHidden/>
              </w:rPr>
              <w:t>1</w:t>
            </w:r>
            <w:r w:rsidR="0076402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001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a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6C">
              <w:rPr>
                <w:noProof/>
                <w:webHidden/>
              </w:rPr>
              <w:t>1</w:t>
            </w:r>
            <w:r w:rsidR="0076402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001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a"/>
                <w:rFonts w:cs="Arial"/>
                <w:noProof/>
              </w:rPr>
              <w:t>6. ПРОМЕЖУТОЧНАЯ АТТЕСТАЦИЯ ОБУЧАЮЩИХСЯ</w:t>
            </w:r>
          </w:hyperlink>
        </w:p>
        <w:p w:rsidR="00127BAF" w:rsidRDefault="009001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a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6C">
              <w:rPr>
                <w:noProof/>
                <w:webHidden/>
              </w:rPr>
              <w:t>1</w:t>
            </w:r>
            <w:r w:rsidR="0076402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001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a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a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a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6C">
              <w:rPr>
                <w:noProof/>
                <w:webHidden/>
              </w:rPr>
              <w:t>1</w:t>
            </w:r>
            <w:r w:rsidR="0076402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001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a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fldChar w:fldCharType="end"/>
            </w:r>
          </w:hyperlink>
          <w:r w:rsidR="00764024">
            <w:t>20</w:t>
          </w:r>
        </w:p>
        <w:p w:rsidR="00C713CB" w:rsidRDefault="009001A9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D93" w:rsidRDefault="008B4D93" w:rsidP="005E29AD">
      <w:r>
        <w:separator/>
      </w:r>
    </w:p>
  </w:endnote>
  <w:endnote w:type="continuationSeparator" w:id="1">
    <w:p w:rsidR="008B4D93" w:rsidRDefault="008B4D93" w:rsidP="005E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</w:sdtPr>
    <w:sdtContent>
      <w:p w:rsidR="008B4D93" w:rsidRDefault="008B4D93">
        <w:pPr>
          <w:pStyle w:val="a8"/>
          <w:jc w:val="center"/>
        </w:pPr>
        <w:fldSimple w:instr=" PAGE   \* MERGEFORMAT ">
          <w:r w:rsidR="00764024">
            <w:rPr>
              <w:noProof/>
            </w:rPr>
            <w:t>21</w:t>
          </w:r>
        </w:fldSimple>
      </w:p>
    </w:sdtContent>
  </w:sdt>
  <w:p w:rsidR="008B4D93" w:rsidRDefault="008B4D9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D93" w:rsidRDefault="008B4D93" w:rsidP="005E29AD">
      <w:r>
        <w:separator/>
      </w:r>
    </w:p>
  </w:footnote>
  <w:footnote w:type="continuationSeparator" w:id="1">
    <w:p w:rsidR="008B4D93" w:rsidRDefault="008B4D93" w:rsidP="005E2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A9E"/>
    <w:rsid w:val="00004220"/>
    <w:rsid w:val="000116AF"/>
    <w:rsid w:val="00014FFD"/>
    <w:rsid w:val="000152A6"/>
    <w:rsid w:val="000223DB"/>
    <w:rsid w:val="000237F2"/>
    <w:rsid w:val="00023C27"/>
    <w:rsid w:val="00033244"/>
    <w:rsid w:val="000362DA"/>
    <w:rsid w:val="000369C5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1A3E"/>
    <w:rsid w:val="00083B2E"/>
    <w:rsid w:val="00091D9B"/>
    <w:rsid w:val="000926E1"/>
    <w:rsid w:val="000941DF"/>
    <w:rsid w:val="000958DD"/>
    <w:rsid w:val="00095ADD"/>
    <w:rsid w:val="000974CE"/>
    <w:rsid w:val="000A38A6"/>
    <w:rsid w:val="000A3ED5"/>
    <w:rsid w:val="000A4F67"/>
    <w:rsid w:val="000A6256"/>
    <w:rsid w:val="000A6800"/>
    <w:rsid w:val="000B2F5D"/>
    <w:rsid w:val="000B616B"/>
    <w:rsid w:val="000C138C"/>
    <w:rsid w:val="000C1700"/>
    <w:rsid w:val="000C4555"/>
    <w:rsid w:val="000C5E94"/>
    <w:rsid w:val="000C7567"/>
    <w:rsid w:val="000E25F3"/>
    <w:rsid w:val="000E77DB"/>
    <w:rsid w:val="000E79CE"/>
    <w:rsid w:val="000F2D86"/>
    <w:rsid w:val="000F55AC"/>
    <w:rsid w:val="000F78A0"/>
    <w:rsid w:val="0010091D"/>
    <w:rsid w:val="00105739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0DF6"/>
    <w:rsid w:val="00161B5D"/>
    <w:rsid w:val="001651FE"/>
    <w:rsid w:val="00170C5E"/>
    <w:rsid w:val="001717B8"/>
    <w:rsid w:val="00172BFB"/>
    <w:rsid w:val="001816EC"/>
    <w:rsid w:val="00181764"/>
    <w:rsid w:val="00181DF5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C6002"/>
    <w:rsid w:val="001D32CC"/>
    <w:rsid w:val="001E067D"/>
    <w:rsid w:val="001E187F"/>
    <w:rsid w:val="001E1C02"/>
    <w:rsid w:val="001E24C2"/>
    <w:rsid w:val="001E6A90"/>
    <w:rsid w:val="001E795E"/>
    <w:rsid w:val="001F2CE0"/>
    <w:rsid w:val="001F3F56"/>
    <w:rsid w:val="001F65B1"/>
    <w:rsid w:val="00206009"/>
    <w:rsid w:val="00206DD2"/>
    <w:rsid w:val="0021080C"/>
    <w:rsid w:val="00211D1E"/>
    <w:rsid w:val="002146E4"/>
    <w:rsid w:val="00221893"/>
    <w:rsid w:val="00223735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57EBD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96B3C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07A"/>
    <w:rsid w:val="002C765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1743"/>
    <w:rsid w:val="003355EB"/>
    <w:rsid w:val="00336D04"/>
    <w:rsid w:val="00341074"/>
    <w:rsid w:val="003431D6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6FF3"/>
    <w:rsid w:val="003A2441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23BD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412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268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87B0E"/>
    <w:rsid w:val="004939BA"/>
    <w:rsid w:val="004A0CC7"/>
    <w:rsid w:val="004A30B7"/>
    <w:rsid w:val="004A3763"/>
    <w:rsid w:val="004B053A"/>
    <w:rsid w:val="004B1D4D"/>
    <w:rsid w:val="004B5BDD"/>
    <w:rsid w:val="004B7940"/>
    <w:rsid w:val="004C2129"/>
    <w:rsid w:val="004C2584"/>
    <w:rsid w:val="004C27C3"/>
    <w:rsid w:val="004C2C09"/>
    <w:rsid w:val="004C555D"/>
    <w:rsid w:val="004C57DA"/>
    <w:rsid w:val="004C79C7"/>
    <w:rsid w:val="004D09AD"/>
    <w:rsid w:val="004D1AA7"/>
    <w:rsid w:val="004D4EF5"/>
    <w:rsid w:val="004D51C2"/>
    <w:rsid w:val="004E04C6"/>
    <w:rsid w:val="004E0BB4"/>
    <w:rsid w:val="004E24F5"/>
    <w:rsid w:val="004E5420"/>
    <w:rsid w:val="004E64FF"/>
    <w:rsid w:val="004E7C71"/>
    <w:rsid w:val="004F0CAC"/>
    <w:rsid w:val="004F16CC"/>
    <w:rsid w:val="004F1716"/>
    <w:rsid w:val="004F5007"/>
    <w:rsid w:val="004F61F7"/>
    <w:rsid w:val="004F7387"/>
    <w:rsid w:val="00501607"/>
    <w:rsid w:val="00502B6B"/>
    <w:rsid w:val="00504508"/>
    <w:rsid w:val="00504696"/>
    <w:rsid w:val="005107C7"/>
    <w:rsid w:val="005124B4"/>
    <w:rsid w:val="00512AE6"/>
    <w:rsid w:val="005158E6"/>
    <w:rsid w:val="00520B34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475CF"/>
    <w:rsid w:val="0055147C"/>
    <w:rsid w:val="00555BEF"/>
    <w:rsid w:val="00560C97"/>
    <w:rsid w:val="0056198B"/>
    <w:rsid w:val="005870CF"/>
    <w:rsid w:val="005931E3"/>
    <w:rsid w:val="005958F9"/>
    <w:rsid w:val="00597593"/>
    <w:rsid w:val="005A115A"/>
    <w:rsid w:val="005A15D3"/>
    <w:rsid w:val="005A1B1C"/>
    <w:rsid w:val="005A2E0F"/>
    <w:rsid w:val="005A5183"/>
    <w:rsid w:val="005A5208"/>
    <w:rsid w:val="005B1482"/>
    <w:rsid w:val="005B586A"/>
    <w:rsid w:val="005C4554"/>
    <w:rsid w:val="005C4B22"/>
    <w:rsid w:val="005C549A"/>
    <w:rsid w:val="005C5C52"/>
    <w:rsid w:val="005D63D6"/>
    <w:rsid w:val="005D70A9"/>
    <w:rsid w:val="005E1017"/>
    <w:rsid w:val="005E29AD"/>
    <w:rsid w:val="005E2E8C"/>
    <w:rsid w:val="005E3F42"/>
    <w:rsid w:val="005E6529"/>
    <w:rsid w:val="005E6FB3"/>
    <w:rsid w:val="005F7FD4"/>
    <w:rsid w:val="00601920"/>
    <w:rsid w:val="00605531"/>
    <w:rsid w:val="0060694E"/>
    <w:rsid w:val="00607C6D"/>
    <w:rsid w:val="00607EC5"/>
    <w:rsid w:val="00612027"/>
    <w:rsid w:val="00613F08"/>
    <w:rsid w:val="00615C4D"/>
    <w:rsid w:val="00624E90"/>
    <w:rsid w:val="00630DB4"/>
    <w:rsid w:val="00631FAF"/>
    <w:rsid w:val="006355DF"/>
    <w:rsid w:val="006422DE"/>
    <w:rsid w:val="00643C6A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481E"/>
    <w:rsid w:val="00695E01"/>
    <w:rsid w:val="006A09D3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3F72"/>
    <w:rsid w:val="006D5EE3"/>
    <w:rsid w:val="006E0DDD"/>
    <w:rsid w:val="006E2D44"/>
    <w:rsid w:val="006E551C"/>
    <w:rsid w:val="006E56FF"/>
    <w:rsid w:val="006E6C83"/>
    <w:rsid w:val="006F06CC"/>
    <w:rsid w:val="006F4046"/>
    <w:rsid w:val="006F6FD3"/>
    <w:rsid w:val="006F7314"/>
    <w:rsid w:val="006F7E4E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2F1F"/>
    <w:rsid w:val="0073301C"/>
    <w:rsid w:val="00733A8A"/>
    <w:rsid w:val="007358A4"/>
    <w:rsid w:val="007367A6"/>
    <w:rsid w:val="00742767"/>
    <w:rsid w:val="007430B7"/>
    <w:rsid w:val="00743FA8"/>
    <w:rsid w:val="00745CB7"/>
    <w:rsid w:val="00746120"/>
    <w:rsid w:val="00753D46"/>
    <w:rsid w:val="00764024"/>
    <w:rsid w:val="0077189D"/>
    <w:rsid w:val="007730FB"/>
    <w:rsid w:val="0077725E"/>
    <w:rsid w:val="00780BD2"/>
    <w:rsid w:val="00787108"/>
    <w:rsid w:val="00790291"/>
    <w:rsid w:val="00791D19"/>
    <w:rsid w:val="00792F0C"/>
    <w:rsid w:val="007B1A61"/>
    <w:rsid w:val="007B4C05"/>
    <w:rsid w:val="007B55F7"/>
    <w:rsid w:val="007C0F81"/>
    <w:rsid w:val="007C4DD3"/>
    <w:rsid w:val="007D08C9"/>
    <w:rsid w:val="007D0CD7"/>
    <w:rsid w:val="007D10C6"/>
    <w:rsid w:val="007D266E"/>
    <w:rsid w:val="007D2CE7"/>
    <w:rsid w:val="007D2F48"/>
    <w:rsid w:val="007D5495"/>
    <w:rsid w:val="007D6D1D"/>
    <w:rsid w:val="007D7B92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016A"/>
    <w:rsid w:val="00830198"/>
    <w:rsid w:val="00834E6E"/>
    <w:rsid w:val="008355D4"/>
    <w:rsid w:val="00835E71"/>
    <w:rsid w:val="00836059"/>
    <w:rsid w:val="00841E80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608B"/>
    <w:rsid w:val="00877D7B"/>
    <w:rsid w:val="00883AC5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B4D93"/>
    <w:rsid w:val="008C32C2"/>
    <w:rsid w:val="008D1A1F"/>
    <w:rsid w:val="008E3193"/>
    <w:rsid w:val="008E38FD"/>
    <w:rsid w:val="008F15D0"/>
    <w:rsid w:val="008F682D"/>
    <w:rsid w:val="009001A9"/>
    <w:rsid w:val="00900E99"/>
    <w:rsid w:val="00901D9B"/>
    <w:rsid w:val="00903357"/>
    <w:rsid w:val="00904525"/>
    <w:rsid w:val="00905000"/>
    <w:rsid w:val="00905A67"/>
    <w:rsid w:val="009115AA"/>
    <w:rsid w:val="00920305"/>
    <w:rsid w:val="009220BE"/>
    <w:rsid w:val="00923D76"/>
    <w:rsid w:val="00924F0C"/>
    <w:rsid w:val="00925A10"/>
    <w:rsid w:val="0092639F"/>
    <w:rsid w:val="00933173"/>
    <w:rsid w:val="009340AE"/>
    <w:rsid w:val="0093457B"/>
    <w:rsid w:val="009348ED"/>
    <w:rsid w:val="0094005B"/>
    <w:rsid w:val="0094046C"/>
    <w:rsid w:val="00943594"/>
    <w:rsid w:val="00943769"/>
    <w:rsid w:val="0094424E"/>
    <w:rsid w:val="009512F6"/>
    <w:rsid w:val="00953AFF"/>
    <w:rsid w:val="0095659E"/>
    <w:rsid w:val="00967232"/>
    <w:rsid w:val="00970FB1"/>
    <w:rsid w:val="00973BC2"/>
    <w:rsid w:val="009779FF"/>
    <w:rsid w:val="00981EE6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39B3"/>
    <w:rsid w:val="009C467A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33BA"/>
    <w:rsid w:val="00A05D2E"/>
    <w:rsid w:val="00A0772E"/>
    <w:rsid w:val="00A100B1"/>
    <w:rsid w:val="00A2059D"/>
    <w:rsid w:val="00A220AB"/>
    <w:rsid w:val="00A220E8"/>
    <w:rsid w:val="00A24069"/>
    <w:rsid w:val="00A32CCE"/>
    <w:rsid w:val="00A346C9"/>
    <w:rsid w:val="00A34893"/>
    <w:rsid w:val="00A357D1"/>
    <w:rsid w:val="00A50803"/>
    <w:rsid w:val="00A50D85"/>
    <w:rsid w:val="00A52D88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1E0C"/>
    <w:rsid w:val="00AB3DAF"/>
    <w:rsid w:val="00AC48B3"/>
    <w:rsid w:val="00AC6BBF"/>
    <w:rsid w:val="00AD32BC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05BB"/>
    <w:rsid w:val="00B3067E"/>
    <w:rsid w:val="00B32A20"/>
    <w:rsid w:val="00B36FA5"/>
    <w:rsid w:val="00B3780C"/>
    <w:rsid w:val="00B43EB1"/>
    <w:rsid w:val="00B47251"/>
    <w:rsid w:val="00B50A84"/>
    <w:rsid w:val="00B5573F"/>
    <w:rsid w:val="00B558EB"/>
    <w:rsid w:val="00B56BA8"/>
    <w:rsid w:val="00B600BB"/>
    <w:rsid w:val="00B62F83"/>
    <w:rsid w:val="00B63E67"/>
    <w:rsid w:val="00B66DDD"/>
    <w:rsid w:val="00B739A5"/>
    <w:rsid w:val="00B7449B"/>
    <w:rsid w:val="00B7654E"/>
    <w:rsid w:val="00B832FC"/>
    <w:rsid w:val="00B83AE8"/>
    <w:rsid w:val="00B84EB1"/>
    <w:rsid w:val="00B86F56"/>
    <w:rsid w:val="00B96AFE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E2D43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377DC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42F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A0B8A"/>
    <w:rsid w:val="00CB08A1"/>
    <w:rsid w:val="00CB1738"/>
    <w:rsid w:val="00CB296E"/>
    <w:rsid w:val="00CB5E6E"/>
    <w:rsid w:val="00CB6395"/>
    <w:rsid w:val="00CB78D5"/>
    <w:rsid w:val="00CC166B"/>
    <w:rsid w:val="00CC422E"/>
    <w:rsid w:val="00CC46CA"/>
    <w:rsid w:val="00CD0DB5"/>
    <w:rsid w:val="00CE2877"/>
    <w:rsid w:val="00CE53DA"/>
    <w:rsid w:val="00CF1687"/>
    <w:rsid w:val="00CF6103"/>
    <w:rsid w:val="00D05341"/>
    <w:rsid w:val="00D0649D"/>
    <w:rsid w:val="00D114DE"/>
    <w:rsid w:val="00D13415"/>
    <w:rsid w:val="00D15C6A"/>
    <w:rsid w:val="00D1638F"/>
    <w:rsid w:val="00D17031"/>
    <w:rsid w:val="00D226AB"/>
    <w:rsid w:val="00D242BA"/>
    <w:rsid w:val="00D25493"/>
    <w:rsid w:val="00D27192"/>
    <w:rsid w:val="00D35489"/>
    <w:rsid w:val="00D36CD1"/>
    <w:rsid w:val="00D40D1A"/>
    <w:rsid w:val="00D452BD"/>
    <w:rsid w:val="00D53C74"/>
    <w:rsid w:val="00D54EA1"/>
    <w:rsid w:val="00D61EAC"/>
    <w:rsid w:val="00D63C6C"/>
    <w:rsid w:val="00D67043"/>
    <w:rsid w:val="00D673C7"/>
    <w:rsid w:val="00D70E34"/>
    <w:rsid w:val="00D70EB7"/>
    <w:rsid w:val="00D70F4D"/>
    <w:rsid w:val="00D82071"/>
    <w:rsid w:val="00D85971"/>
    <w:rsid w:val="00D86032"/>
    <w:rsid w:val="00D932C6"/>
    <w:rsid w:val="00D93B38"/>
    <w:rsid w:val="00D95C7F"/>
    <w:rsid w:val="00DA44EA"/>
    <w:rsid w:val="00DA7D93"/>
    <w:rsid w:val="00DB0EDF"/>
    <w:rsid w:val="00DB0FBC"/>
    <w:rsid w:val="00DB5C42"/>
    <w:rsid w:val="00DD05F4"/>
    <w:rsid w:val="00DD10B9"/>
    <w:rsid w:val="00DD1B71"/>
    <w:rsid w:val="00DD2FC1"/>
    <w:rsid w:val="00DD3F49"/>
    <w:rsid w:val="00DD5025"/>
    <w:rsid w:val="00DE2A87"/>
    <w:rsid w:val="00DE5AE3"/>
    <w:rsid w:val="00DE762B"/>
    <w:rsid w:val="00DF0EFE"/>
    <w:rsid w:val="00DF1369"/>
    <w:rsid w:val="00DF2309"/>
    <w:rsid w:val="00DF4BA0"/>
    <w:rsid w:val="00DF593D"/>
    <w:rsid w:val="00DF6D83"/>
    <w:rsid w:val="00E00235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6053D"/>
    <w:rsid w:val="00E605D5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6FC"/>
    <w:rsid w:val="00E877FD"/>
    <w:rsid w:val="00E9128D"/>
    <w:rsid w:val="00E9184D"/>
    <w:rsid w:val="00E93CA5"/>
    <w:rsid w:val="00EA1013"/>
    <w:rsid w:val="00EA3FCD"/>
    <w:rsid w:val="00EB3E87"/>
    <w:rsid w:val="00EB495D"/>
    <w:rsid w:val="00EB6802"/>
    <w:rsid w:val="00EB7671"/>
    <w:rsid w:val="00EC0AD0"/>
    <w:rsid w:val="00EC0C3C"/>
    <w:rsid w:val="00EC1E69"/>
    <w:rsid w:val="00EC29C9"/>
    <w:rsid w:val="00EC4060"/>
    <w:rsid w:val="00EC4CA4"/>
    <w:rsid w:val="00EC55CE"/>
    <w:rsid w:val="00ED129F"/>
    <w:rsid w:val="00ED156D"/>
    <w:rsid w:val="00ED1C2F"/>
    <w:rsid w:val="00ED502E"/>
    <w:rsid w:val="00ED5048"/>
    <w:rsid w:val="00ED64D6"/>
    <w:rsid w:val="00EE035D"/>
    <w:rsid w:val="00EE2A7A"/>
    <w:rsid w:val="00EE2EB0"/>
    <w:rsid w:val="00EE5469"/>
    <w:rsid w:val="00EF0D22"/>
    <w:rsid w:val="00EF358D"/>
    <w:rsid w:val="00EF4CAA"/>
    <w:rsid w:val="00EF69F7"/>
    <w:rsid w:val="00EF6B7A"/>
    <w:rsid w:val="00F06839"/>
    <w:rsid w:val="00F1130A"/>
    <w:rsid w:val="00F1387D"/>
    <w:rsid w:val="00F15FF2"/>
    <w:rsid w:val="00F25AE6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7651B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A70AC"/>
    <w:rsid w:val="00FB24DC"/>
    <w:rsid w:val="00FB7669"/>
    <w:rsid w:val="00FC0EDA"/>
    <w:rsid w:val="00FC14E9"/>
    <w:rsid w:val="00FC3485"/>
    <w:rsid w:val="00FC3AF4"/>
    <w:rsid w:val="00FC3DFD"/>
    <w:rsid w:val="00FD2BF1"/>
    <w:rsid w:val="00FD39FE"/>
    <w:rsid w:val="00FE0E34"/>
    <w:rsid w:val="00FE28B3"/>
    <w:rsid w:val="00FE508C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e">
    <w:name w:val="Normal (Web)"/>
    <w:basedOn w:val="a"/>
    <w:uiPriority w:val="99"/>
    <w:semiHidden/>
    <w:unhideWhenUsed/>
    <w:rsid w:val="00F765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">
    <w:name w:val="Strong"/>
    <w:basedOn w:val="a0"/>
    <w:uiPriority w:val="22"/>
    <w:qFormat/>
    <w:rsid w:val="00F7651B"/>
    <w:rPr>
      <w:b/>
      <w:bCs/>
    </w:rPr>
  </w:style>
  <w:style w:type="paragraph" w:styleId="aff0">
    <w:name w:val="No Spacing"/>
    <w:link w:val="aff1"/>
    <w:uiPriority w:val="1"/>
    <w:qFormat/>
    <w:rsid w:val="001C60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mailrucssattributepostfix">
    <w:name w:val="msonormal_mailru_css_attribute_postfix"/>
    <w:basedOn w:val="a"/>
    <w:rsid w:val="00181D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431D6"/>
  </w:style>
  <w:style w:type="character" w:customStyle="1" w:styleId="aff1">
    <w:name w:val="Без интервала Знак"/>
    <w:basedOn w:val="a0"/>
    <w:link w:val="aff0"/>
    <w:uiPriority w:val="1"/>
    <w:locked/>
    <w:rsid w:val="00FA70AC"/>
    <w:rPr>
      <w:rFonts w:ascii="Calibri" w:eastAsia="Calibri" w:hAnsi="Calibri" w:cs="Times New Roman"/>
    </w:rPr>
  </w:style>
  <w:style w:type="character" w:customStyle="1" w:styleId="af7">
    <w:name w:val="Абзац списка Знак"/>
    <w:basedOn w:val="a0"/>
    <w:link w:val="af6"/>
    <w:uiPriority w:val="34"/>
    <w:locked/>
    <w:rsid w:val="00904525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e">
    <w:name w:val="Normal (Web)"/>
    <w:basedOn w:val="a"/>
    <w:uiPriority w:val="99"/>
    <w:semiHidden/>
    <w:unhideWhenUsed/>
    <w:rsid w:val="00F765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">
    <w:name w:val="Strong"/>
    <w:basedOn w:val="a0"/>
    <w:uiPriority w:val="22"/>
    <w:qFormat/>
    <w:rsid w:val="00F7651B"/>
    <w:rPr>
      <w:b/>
      <w:bCs/>
    </w:rPr>
  </w:style>
  <w:style w:type="paragraph" w:styleId="aff0">
    <w:name w:val="No Spacing"/>
    <w:uiPriority w:val="1"/>
    <w:qFormat/>
    <w:rsid w:val="001C60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mailrucssattributepostfix">
    <w:name w:val="msonormal_mailru_css_attribute_postfix"/>
    <w:basedOn w:val="a"/>
    <w:rsid w:val="00181D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43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1047605" TargetMode="External"/><Relationship Id="rId13" Type="http://schemas.openxmlformats.org/officeDocument/2006/relationships/hyperlink" Target="https://new.znanium.com/catalog/product/1039299" TargetMode="External"/><Relationship Id="rId18" Type="http://schemas.openxmlformats.org/officeDocument/2006/relationships/hyperlink" Target="https://iphlib.ru/librar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ew.znanium.com/catalog/product/1010764" TargetMode="External"/><Relationship Id="rId17" Type="http://schemas.openxmlformats.org/officeDocument/2006/relationships/hyperlink" Target="https://biblio-online.com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bgsha.ru/art.php?i=8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.znanium.com/catalog/product/42738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new.znanium.com/catalog/product/1008980" TargetMode="External"/><Relationship Id="rId19" Type="http://schemas.openxmlformats.org/officeDocument/2006/relationships/hyperlink" Target="http://bgsha.ru/art.php?i=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x.doi.org/10.12737/854" TargetMode="External"/><Relationship Id="rId14" Type="http://schemas.openxmlformats.org/officeDocument/2006/relationships/hyperlink" Target="https://new.znanium.com/catalog/product/414810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4CBC58A0AE46F496377BBAC09A8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BF93D-6C14-4762-9F52-4AD4054D8430}"/>
      </w:docPartPr>
      <w:docPartBody>
        <w:p w:rsidR="00B149CA" w:rsidRDefault="00B149CA" w:rsidP="00B149CA">
          <w:pPr>
            <w:pStyle w:val="FC4CBC58A0AE46F496377BBAC09A81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99F83C41F64DC1BB3FD476D6082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EBAC6-12B8-4329-B42C-EC06F8E05994}"/>
      </w:docPartPr>
      <w:docPartBody>
        <w:p w:rsidR="007749D2" w:rsidRDefault="007749D2" w:rsidP="007749D2">
          <w:pPr>
            <w:pStyle w:val="C699F83C41F64DC1BB3FD476D6082F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A40BE81522F4F989960E4CA8E5E7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D1A98-BDB6-432E-9825-51252E0BEB54}"/>
      </w:docPartPr>
      <w:docPartBody>
        <w:p w:rsidR="007749D2" w:rsidRDefault="007749D2" w:rsidP="007749D2">
          <w:pPr>
            <w:pStyle w:val="5A40BE81522F4F989960E4CA8E5E72B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1058B85FB9943849164BEF331E9F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E0C17-5014-4BB3-97A9-4A613D364111}"/>
      </w:docPartPr>
      <w:docPartBody>
        <w:p w:rsidR="007749D2" w:rsidRDefault="007749D2" w:rsidP="007749D2">
          <w:pPr>
            <w:pStyle w:val="11058B85FB9943849164BEF331E9F49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B7782188A4A59A0F424EC1F8CC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4FF23-2C3C-43FB-BBCB-67A74C4829C0}"/>
      </w:docPartPr>
      <w:docPartBody>
        <w:p w:rsidR="00D808EB" w:rsidRDefault="006A7D3E" w:rsidP="006A7D3E">
          <w:pPr>
            <w:pStyle w:val="75EB7782188A4A59A0F424EC1F8CCD3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F0FDC3CD91446A6BB9083112EC1BF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4A436-BD3F-4F53-9840-F7D7C300BB3D}"/>
      </w:docPartPr>
      <w:docPartBody>
        <w:p w:rsidR="00D808EB" w:rsidRDefault="006A7D3E" w:rsidP="006A7D3E">
          <w:pPr>
            <w:pStyle w:val="AF0FDC3CD91446A6BB9083112EC1BF1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0C1D8A595714CBE8675538055BA48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7A9ECD-45A0-412C-86A7-6D08B2A2369D}"/>
      </w:docPartPr>
      <w:docPartBody>
        <w:p w:rsidR="00D808EB" w:rsidRDefault="00D808EB" w:rsidP="00D808EB">
          <w:pPr>
            <w:pStyle w:val="00C1D8A595714CBE8675538055BA48B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033554D73F64E38BE4BDA7524B6B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C8753-1DF6-4AA5-BD2D-4B8BE6C4CA1B}"/>
      </w:docPartPr>
      <w:docPartBody>
        <w:p w:rsidR="005D3614" w:rsidRDefault="008D0F20" w:rsidP="008D0F20">
          <w:pPr>
            <w:pStyle w:val="3033554D73F64E38BE4BDA7524B6B53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F4A79D0024E7D95842423A672F0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F2144-CF7D-4A29-ACCC-F4CF6D028098}"/>
      </w:docPartPr>
      <w:docPartBody>
        <w:p w:rsidR="00400AB0" w:rsidRDefault="00D24BFF" w:rsidP="00D24BFF">
          <w:pPr>
            <w:pStyle w:val="012F4A79D0024E7D95842423A672F0F2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B8F984741174466D84E0B13E9391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1D649-1A22-42EE-A1A3-F915237AD193}"/>
      </w:docPartPr>
      <w:docPartBody>
        <w:p w:rsidR="009A1453" w:rsidRDefault="00624D6E" w:rsidP="00624D6E">
          <w:pPr>
            <w:pStyle w:val="B8F984741174466D84E0B13E9391441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F3A989ED8C542F4AA5DCD4CDAB92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45B423-ABD7-4005-BB26-4E098C39BCA0}"/>
      </w:docPartPr>
      <w:docPartBody>
        <w:p w:rsidR="009A1453" w:rsidRDefault="00624D6E" w:rsidP="00624D6E">
          <w:pPr>
            <w:pStyle w:val="CF3A989ED8C542F4AA5DCD4CDAB928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C15884AE2EB4BE8B3C573CC01271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3FD0C3-2B9A-45B9-9311-058B45382C69}"/>
      </w:docPartPr>
      <w:docPartBody>
        <w:p w:rsidR="009A1453" w:rsidRDefault="00624D6E" w:rsidP="00624D6E">
          <w:pPr>
            <w:pStyle w:val="DC15884AE2EB4BE8B3C573CC01271DA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95E7D65FDED4FE3BA6A6AF55E8DD4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08BB3-9BE8-4905-B120-E824444DFBE7}"/>
      </w:docPartPr>
      <w:docPartBody>
        <w:p w:rsidR="009A1453" w:rsidRDefault="00624D6E" w:rsidP="00624D6E">
          <w:pPr>
            <w:pStyle w:val="D95E7D65FDED4FE3BA6A6AF55E8DD41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A671EFA04DB4AFE8DAEDAE67D5BF1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A80406-15B3-46E2-9652-299F16BD84CF}"/>
      </w:docPartPr>
      <w:docPartBody>
        <w:p w:rsidR="009A1453" w:rsidRDefault="00624D6E" w:rsidP="00624D6E">
          <w:pPr>
            <w:pStyle w:val="4A671EFA04DB4AFE8DAEDAE67D5BF13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04759EA3204A639009088FADA498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A2C761-CAF0-4EE8-9138-C1E8C9D93A26}"/>
      </w:docPartPr>
      <w:docPartBody>
        <w:p w:rsidR="009A1453" w:rsidRDefault="00624D6E" w:rsidP="00624D6E">
          <w:pPr>
            <w:pStyle w:val="5404759EA3204A639009088FADA4986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0E8237D1FCB4EA19B582FEF27805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E52A0F-FC4F-46B5-90FC-FAD5314BEB5D}"/>
      </w:docPartPr>
      <w:docPartBody>
        <w:p w:rsidR="009A1453" w:rsidRDefault="00624D6E" w:rsidP="00624D6E">
          <w:pPr>
            <w:pStyle w:val="40E8237D1FCB4EA19B582FEF27805F2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3A52C303AE647C6ACD9B5DFDDF56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C1974B-65AB-4A49-A4B7-3AFF6522DA72}"/>
      </w:docPartPr>
      <w:docPartBody>
        <w:p w:rsidR="009A1453" w:rsidRDefault="00624D6E" w:rsidP="00624D6E">
          <w:pPr>
            <w:pStyle w:val="63A52C303AE647C6ACD9B5DFDDF56A9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945FB26EAF640E0907605856E8A1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E74EEB-6008-4CBE-A8A7-C023BC2A72C4}"/>
      </w:docPartPr>
      <w:docPartBody>
        <w:p w:rsidR="009A1453" w:rsidRDefault="00624D6E" w:rsidP="00624D6E">
          <w:pPr>
            <w:pStyle w:val="6945FB26EAF640E0907605856E8A16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1DE4280134BB8AFA16C8C96FDA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F0A89-6CE7-4C71-BCE4-A11204EFDA99}"/>
      </w:docPartPr>
      <w:docPartBody>
        <w:p w:rsidR="009A1453" w:rsidRDefault="00624D6E" w:rsidP="00624D6E">
          <w:pPr>
            <w:pStyle w:val="2021DE4280134BB8AFA16C8C96FDAA3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476D4DC0C814204B10EAF60D77F3C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36A73-7FAB-444E-93F2-CCD7868A3D80}"/>
      </w:docPartPr>
      <w:docPartBody>
        <w:p w:rsidR="009A1453" w:rsidRDefault="00624D6E" w:rsidP="00624D6E">
          <w:pPr>
            <w:pStyle w:val="8476D4DC0C814204B10EAF60D77F3CB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D1E582519EC40C89DA21D71E339BD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6DE95-F2C6-40D3-A44A-9AA278BE19EB}"/>
      </w:docPartPr>
      <w:docPartBody>
        <w:p w:rsidR="009A1453" w:rsidRDefault="00624D6E" w:rsidP="00624D6E">
          <w:pPr>
            <w:pStyle w:val="5D1E582519EC40C89DA21D71E339BD4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060A11C1264F0485AACC4F9058B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51126-9410-469B-932E-38AEB8D1E83F}"/>
      </w:docPartPr>
      <w:docPartBody>
        <w:p w:rsidR="009A1453" w:rsidRDefault="00624D6E" w:rsidP="00624D6E">
          <w:pPr>
            <w:pStyle w:val="AD060A11C1264F0485AACC4F9058B5D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7D05BC5CC43128B4ADD9DAE3865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35C440-5A72-41EB-8E00-A5A58F24FC72}"/>
      </w:docPartPr>
      <w:docPartBody>
        <w:p w:rsidR="009A1453" w:rsidRDefault="00624D6E" w:rsidP="00624D6E">
          <w:pPr>
            <w:pStyle w:val="EAC7D05BC5CC43128B4ADD9DAE3865B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7390FC860A040DF976EFA052E39B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53E23-882F-4390-B786-ACA9F87FF819}"/>
      </w:docPartPr>
      <w:docPartBody>
        <w:p w:rsidR="009A1453" w:rsidRDefault="00624D6E" w:rsidP="00624D6E">
          <w:pPr>
            <w:pStyle w:val="B7390FC860A040DF976EFA052E39BF0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A893D1A677B420790E1737D12D342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D7AEC6-C73C-4EAF-A840-840CFDBA5142}"/>
      </w:docPartPr>
      <w:docPartBody>
        <w:p w:rsidR="0096402D" w:rsidRDefault="009A1453" w:rsidP="009A1453">
          <w:pPr>
            <w:pStyle w:val="5A893D1A677B420790E1737D12D342A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B82CBD0CE824772800FF93AF36723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4E436-3D39-4728-A1BC-D108278B7BFD}"/>
      </w:docPartPr>
      <w:docPartBody>
        <w:p w:rsidR="0096402D" w:rsidRDefault="009A1453" w:rsidP="009A1453">
          <w:pPr>
            <w:pStyle w:val="5B82CBD0CE824772800FF93AF36723E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0731148875D45ABB320B97B8FF94B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324DD-8245-45C8-8B96-3283B04CCCD6}"/>
      </w:docPartPr>
      <w:docPartBody>
        <w:p w:rsidR="0096402D" w:rsidRDefault="009A1453" w:rsidP="009A1453">
          <w:pPr>
            <w:pStyle w:val="E0731148875D45ABB320B97B8FF94B8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DEBC5F324A446B88F59CF0F3EDAB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DAE8F-0D85-401A-846C-961BC6469AAC}"/>
      </w:docPartPr>
      <w:docPartBody>
        <w:p w:rsidR="0096402D" w:rsidRDefault="009A1453" w:rsidP="009A1453">
          <w:pPr>
            <w:pStyle w:val="7DEBC5F324A446B88F59CF0F3EDAB6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0CA2AB7494C49AFB0E2A70494FD1D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640226-F40A-4AF3-9FC0-934AA834FB78}"/>
      </w:docPartPr>
      <w:docPartBody>
        <w:p w:rsidR="0096402D" w:rsidRDefault="009A1453" w:rsidP="009A1453">
          <w:pPr>
            <w:pStyle w:val="70CA2AB7494C49AFB0E2A70494FD1D9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1296C97BE214690A70272BAA4E3E6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0E14B-5D74-432F-BE0B-071F44CE1429}"/>
      </w:docPartPr>
      <w:docPartBody>
        <w:p w:rsidR="0096402D" w:rsidRDefault="009A1453" w:rsidP="009A1453">
          <w:pPr>
            <w:pStyle w:val="A1296C97BE214690A70272BAA4E3E6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0894AB3868C46418D9DB4F89360C5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CD1F49-663C-42A0-A481-4BC08A390722}"/>
      </w:docPartPr>
      <w:docPartBody>
        <w:p w:rsidR="0096402D" w:rsidRDefault="009A1453" w:rsidP="009A1453">
          <w:pPr>
            <w:pStyle w:val="A0894AB3868C46418D9DB4F89360C5D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997AEAEA1A447ED9845F2CCBF6DD1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2ABE03-B85C-4ED4-BC9B-ED12CF1A9A05}"/>
      </w:docPartPr>
      <w:docPartBody>
        <w:p w:rsidR="0096402D" w:rsidRDefault="009A1453" w:rsidP="009A1453">
          <w:pPr>
            <w:pStyle w:val="6997AEAEA1A447ED9845F2CCBF6DD19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40739D216413BB479333018B6E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0D5C87-AEE8-41A9-9060-A920EEB3A7E5}"/>
      </w:docPartPr>
      <w:docPartBody>
        <w:p w:rsidR="0096402D" w:rsidRDefault="009A1453" w:rsidP="009A1453">
          <w:pPr>
            <w:pStyle w:val="25740739D216413BB479333018B6E0E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EBFD5237A447F1AEF391C703D10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FB88-2509-4CA8-9631-71BA62351AE3}"/>
      </w:docPartPr>
      <w:docPartBody>
        <w:p w:rsidR="0096402D" w:rsidRDefault="009A1453" w:rsidP="009A1453">
          <w:pPr>
            <w:pStyle w:val="B9EBFD5237A447F1AEF391C703D10EF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904F9B7AC0745DFB1F82E4297B7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69687-1063-46D7-AF3B-FBFCDE183537}"/>
      </w:docPartPr>
      <w:docPartBody>
        <w:p w:rsidR="0096402D" w:rsidRDefault="009A1453" w:rsidP="009A1453">
          <w:pPr>
            <w:pStyle w:val="5904F9B7AC0745DFB1F82E4297B7EB0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F7E27DAA7FB4EC7B092ABD5C46A6D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602DB-0F83-416D-9C0C-11F71B9211DA}"/>
      </w:docPartPr>
      <w:docPartBody>
        <w:p w:rsidR="0096402D" w:rsidRDefault="009A1453" w:rsidP="009A1453">
          <w:pPr>
            <w:pStyle w:val="1F7E27DAA7FB4EC7B092ABD5C46A6D0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3680AD69C9C4A77B0255A36A57D4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94B9B-8C67-4AD4-B107-8DAC688972E7}"/>
      </w:docPartPr>
      <w:docPartBody>
        <w:p w:rsidR="00D66B07" w:rsidRDefault="00B94E48" w:rsidP="00B94E48">
          <w:pPr>
            <w:pStyle w:val="A3680AD69C9C4A77B0255A36A57D4F5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13F0813038486FAB8D7A09AEF5A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B7694-949E-4563-90EC-4E690EEE1347}"/>
      </w:docPartPr>
      <w:docPartBody>
        <w:p w:rsidR="00D66B07" w:rsidRDefault="00B94E48" w:rsidP="00B94E48">
          <w:pPr>
            <w:pStyle w:val="D313F0813038486FAB8D7A09AEF5A4F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38A7E475D64110BCBD989A07ED7F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9C43F-ED2C-40C0-9DB3-C6C56F870AD6}"/>
      </w:docPartPr>
      <w:docPartBody>
        <w:p w:rsidR="00D66B07" w:rsidRDefault="00D66B07" w:rsidP="00D66B07">
          <w:pPr>
            <w:pStyle w:val="6338A7E475D64110BCBD989A07ED7F0A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4C0423C3A27B44B49E6D2945C45705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399969-DCD7-4967-A751-5EDD3CA58D25}"/>
      </w:docPartPr>
      <w:docPartBody>
        <w:p w:rsidR="00D66B07" w:rsidRDefault="00D66B07" w:rsidP="00D66B07">
          <w:pPr>
            <w:pStyle w:val="4C0423C3A27B44B49E6D2945C4570517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0329138A3A6A4F6896B5A828F6131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C9E2B-1D7C-46B5-BA27-1386557AF249}"/>
      </w:docPartPr>
      <w:docPartBody>
        <w:p w:rsidR="00D66B07" w:rsidRDefault="00D66B07" w:rsidP="00D66B07">
          <w:pPr>
            <w:pStyle w:val="0329138A3A6A4F6896B5A828F613159A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EDC6355BBA3440D48F7051666E73F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6B90F-7103-4D9D-A5EB-40F9ACB12958}"/>
      </w:docPartPr>
      <w:docPartBody>
        <w:p w:rsidR="00D66B07" w:rsidRDefault="00D66B07" w:rsidP="00D66B07">
          <w:pPr>
            <w:pStyle w:val="EDC6355BBA3440D48F7051666E73F69B"/>
          </w:pPr>
          <w:r>
            <w:rPr>
              <w:rStyle w:val="a3"/>
            </w:rPr>
            <w:t>Индекс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inkAnnotations="0"/>
  <w:defaultTabStop w:val="708"/>
  <w:characterSpacingControl w:val="doNotCompress"/>
  <w:compat>
    <w:useFELayout/>
  </w:compat>
  <w:rsids>
    <w:rsidRoot w:val="00B83F2F"/>
    <w:rsid w:val="00015957"/>
    <w:rsid w:val="000274DF"/>
    <w:rsid w:val="00041258"/>
    <w:rsid w:val="00086D8B"/>
    <w:rsid w:val="001A66C3"/>
    <w:rsid w:val="002878E7"/>
    <w:rsid w:val="002C17B4"/>
    <w:rsid w:val="0034264B"/>
    <w:rsid w:val="003502BA"/>
    <w:rsid w:val="00375C73"/>
    <w:rsid w:val="003A2F67"/>
    <w:rsid w:val="00400AB0"/>
    <w:rsid w:val="004775CA"/>
    <w:rsid w:val="0049544B"/>
    <w:rsid w:val="004B7001"/>
    <w:rsid w:val="004E719B"/>
    <w:rsid w:val="005A09BF"/>
    <w:rsid w:val="005D3614"/>
    <w:rsid w:val="00624D6E"/>
    <w:rsid w:val="006A4B46"/>
    <w:rsid w:val="006A7D3E"/>
    <w:rsid w:val="006C735E"/>
    <w:rsid w:val="007749D2"/>
    <w:rsid w:val="007C37A9"/>
    <w:rsid w:val="00831C75"/>
    <w:rsid w:val="008A6A6D"/>
    <w:rsid w:val="008D0F20"/>
    <w:rsid w:val="009539FA"/>
    <w:rsid w:val="00962534"/>
    <w:rsid w:val="0096402D"/>
    <w:rsid w:val="009A1453"/>
    <w:rsid w:val="00B149CA"/>
    <w:rsid w:val="00B47E02"/>
    <w:rsid w:val="00B83F2F"/>
    <w:rsid w:val="00B94E48"/>
    <w:rsid w:val="00D24BFF"/>
    <w:rsid w:val="00D66B07"/>
    <w:rsid w:val="00D808EB"/>
    <w:rsid w:val="00DA10D3"/>
    <w:rsid w:val="00E97CBA"/>
    <w:rsid w:val="00F039F9"/>
    <w:rsid w:val="00FC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6B07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99F83C41F64DC1BB3FD476D6082FF7">
    <w:name w:val="C699F83C41F64DC1BB3FD476D6082FF7"/>
    <w:rsid w:val="007749D2"/>
  </w:style>
  <w:style w:type="paragraph" w:customStyle="1" w:styleId="5A40BE81522F4F989960E4CA8E5E72BE">
    <w:name w:val="5A40BE81522F4F989960E4CA8E5E72BE"/>
    <w:rsid w:val="007749D2"/>
  </w:style>
  <w:style w:type="paragraph" w:customStyle="1" w:styleId="11058B85FB9943849164BEF331E9F49D">
    <w:name w:val="11058B85FB9943849164BEF331E9F49D"/>
    <w:rsid w:val="007749D2"/>
  </w:style>
  <w:style w:type="paragraph" w:customStyle="1" w:styleId="48F1C24C90AC485D896EB6ABD273F5FA">
    <w:name w:val="48F1C24C90AC485D896EB6ABD273F5FA"/>
    <w:rsid w:val="007749D2"/>
  </w:style>
  <w:style w:type="paragraph" w:customStyle="1" w:styleId="B3EFC2BB2E7F468F9E477B145CA2EE7E">
    <w:name w:val="B3EFC2BB2E7F468F9E477B145CA2EE7E"/>
    <w:rsid w:val="007749D2"/>
  </w:style>
  <w:style w:type="paragraph" w:customStyle="1" w:styleId="132DA4F1CBF44EF493C2E74D02956BF2">
    <w:name w:val="132DA4F1CBF44EF493C2E74D02956BF2"/>
    <w:rsid w:val="007749D2"/>
  </w:style>
  <w:style w:type="paragraph" w:customStyle="1" w:styleId="CDC53514E6AD4F3F911CF95C1374A74B">
    <w:name w:val="CDC53514E6AD4F3F911CF95C1374A74B"/>
    <w:rsid w:val="007749D2"/>
  </w:style>
  <w:style w:type="paragraph" w:customStyle="1" w:styleId="B16AD3490C7247768C34E4B998B12EF4">
    <w:name w:val="B16AD3490C7247768C34E4B998B12EF4"/>
    <w:rsid w:val="007749D2"/>
  </w:style>
  <w:style w:type="paragraph" w:customStyle="1" w:styleId="02AE878D7A4B48CFA0EE7788417629F2">
    <w:name w:val="02AE878D7A4B48CFA0EE7788417629F2"/>
    <w:rsid w:val="007749D2"/>
  </w:style>
  <w:style w:type="paragraph" w:customStyle="1" w:styleId="279DE3A6C7934DE4BEA4121F8F637ADE">
    <w:name w:val="279DE3A6C7934DE4BEA4121F8F637ADE"/>
    <w:rsid w:val="007749D2"/>
  </w:style>
  <w:style w:type="paragraph" w:customStyle="1" w:styleId="83746CB4A478462E8F34C2F899400F1A">
    <w:name w:val="83746CB4A478462E8F34C2F899400F1A"/>
    <w:rsid w:val="007749D2"/>
  </w:style>
  <w:style w:type="paragraph" w:customStyle="1" w:styleId="291F3D6D302545159748B4B91ECDE2C9">
    <w:name w:val="291F3D6D302545159748B4B91ECDE2C9"/>
    <w:rsid w:val="007749D2"/>
  </w:style>
  <w:style w:type="paragraph" w:customStyle="1" w:styleId="7912670AA97840CCB74F389DB9492650">
    <w:name w:val="7912670AA97840CCB74F389DB9492650"/>
    <w:rsid w:val="007749D2"/>
  </w:style>
  <w:style w:type="paragraph" w:customStyle="1" w:styleId="07E1473F1A0542F1945A73A928773274">
    <w:name w:val="07E1473F1A0542F1945A73A928773274"/>
    <w:rsid w:val="007749D2"/>
  </w:style>
  <w:style w:type="paragraph" w:customStyle="1" w:styleId="776C0B074A0A4D59B6B90A8F20F912F2">
    <w:name w:val="776C0B074A0A4D59B6B90A8F20F912F2"/>
    <w:rsid w:val="007749D2"/>
  </w:style>
  <w:style w:type="paragraph" w:customStyle="1" w:styleId="FBE28C4C7595411F9D5E29ADA346BEC3">
    <w:name w:val="FBE28C4C7595411F9D5E29ADA346BEC3"/>
    <w:rsid w:val="006A7D3E"/>
  </w:style>
  <w:style w:type="paragraph" w:customStyle="1" w:styleId="9064C33ECB954F129E1388C7640B9E56">
    <w:name w:val="9064C33ECB954F129E1388C7640B9E56"/>
    <w:rsid w:val="006A7D3E"/>
  </w:style>
  <w:style w:type="paragraph" w:customStyle="1" w:styleId="A3E22F64745045F3B4D6E00B0D6361FB">
    <w:name w:val="A3E22F64745045F3B4D6E00B0D6361FB"/>
    <w:rsid w:val="006A7D3E"/>
  </w:style>
  <w:style w:type="paragraph" w:customStyle="1" w:styleId="7E458EC1B92142CBAF761880799FB61C">
    <w:name w:val="7E458EC1B92142CBAF761880799FB61C"/>
    <w:rsid w:val="006A7D3E"/>
  </w:style>
  <w:style w:type="paragraph" w:customStyle="1" w:styleId="75EB7782188A4A59A0F424EC1F8CCD3F">
    <w:name w:val="75EB7782188A4A59A0F424EC1F8CCD3F"/>
    <w:rsid w:val="006A7D3E"/>
  </w:style>
  <w:style w:type="paragraph" w:customStyle="1" w:styleId="AF0FDC3CD91446A6BB9083112EC1BF12">
    <w:name w:val="AF0FDC3CD91446A6BB9083112EC1BF12"/>
    <w:rsid w:val="006A7D3E"/>
  </w:style>
  <w:style w:type="paragraph" w:customStyle="1" w:styleId="00C1D8A595714CBE8675538055BA48BD">
    <w:name w:val="00C1D8A595714CBE8675538055BA48BD"/>
    <w:rsid w:val="00D808EB"/>
  </w:style>
  <w:style w:type="paragraph" w:customStyle="1" w:styleId="3033554D73F64E38BE4BDA7524B6B537">
    <w:name w:val="3033554D73F64E38BE4BDA7524B6B537"/>
    <w:rsid w:val="008D0F20"/>
  </w:style>
  <w:style w:type="paragraph" w:customStyle="1" w:styleId="EB77A8B06D1C46EF8813D3E647FC7B34">
    <w:name w:val="EB77A8B06D1C46EF8813D3E647FC7B34"/>
    <w:rsid w:val="005D3614"/>
  </w:style>
  <w:style w:type="paragraph" w:customStyle="1" w:styleId="5DFF2653EE344CEA98484EFE30813B91">
    <w:name w:val="5DFF2653EE344CEA98484EFE30813B91"/>
    <w:rsid w:val="00831C75"/>
  </w:style>
  <w:style w:type="paragraph" w:customStyle="1" w:styleId="B1C685C978EA405987C6920C232B8E98">
    <w:name w:val="B1C685C978EA405987C6920C232B8E98"/>
    <w:rsid w:val="00831C75"/>
  </w:style>
  <w:style w:type="paragraph" w:customStyle="1" w:styleId="D892E89FECE54FE194D4CAEC78E7240D">
    <w:name w:val="D892E89FECE54FE194D4CAEC78E7240D"/>
    <w:rsid w:val="00831C75"/>
  </w:style>
  <w:style w:type="paragraph" w:customStyle="1" w:styleId="0EE53C2CFE24463FA5D64949645B150D">
    <w:name w:val="0EE53C2CFE24463FA5D64949645B150D"/>
    <w:rsid w:val="00831C75"/>
  </w:style>
  <w:style w:type="paragraph" w:customStyle="1" w:styleId="FE2B1F6564964CB59B32A28F99AE5DA5">
    <w:name w:val="FE2B1F6564964CB59B32A28F99AE5DA5"/>
    <w:rsid w:val="00831C75"/>
  </w:style>
  <w:style w:type="paragraph" w:customStyle="1" w:styleId="04F0B44F3DF14EEEBAE2CCA2D53082BD">
    <w:name w:val="04F0B44F3DF14EEEBAE2CCA2D53082BD"/>
    <w:rsid w:val="00831C75"/>
  </w:style>
  <w:style w:type="paragraph" w:customStyle="1" w:styleId="FDDC0543DBE64CA5B266D880A9F31231">
    <w:name w:val="FDDC0543DBE64CA5B266D880A9F31231"/>
    <w:rsid w:val="00831C75"/>
  </w:style>
  <w:style w:type="paragraph" w:customStyle="1" w:styleId="B925F6CD09844A2789F19B789F31BE12">
    <w:name w:val="B925F6CD09844A2789F19B789F31BE12"/>
    <w:rsid w:val="00831C75"/>
  </w:style>
  <w:style w:type="paragraph" w:customStyle="1" w:styleId="6176B05D809246078074D1E1DF01F597">
    <w:name w:val="6176B05D809246078074D1E1DF01F597"/>
    <w:rsid w:val="00831C75"/>
  </w:style>
  <w:style w:type="paragraph" w:customStyle="1" w:styleId="B686C0517DA241B3B33EC21948855488">
    <w:name w:val="B686C0517DA241B3B33EC21948855488"/>
    <w:rsid w:val="00831C75"/>
  </w:style>
  <w:style w:type="paragraph" w:customStyle="1" w:styleId="5428EF90119D4229ADB0036E460ECA96">
    <w:name w:val="5428EF90119D4229ADB0036E460ECA96"/>
    <w:rsid w:val="00831C75"/>
  </w:style>
  <w:style w:type="paragraph" w:customStyle="1" w:styleId="2A52E14BBA33486A9A9814D77C7180AE">
    <w:name w:val="2A52E14BBA33486A9A9814D77C7180AE"/>
    <w:rsid w:val="00831C75"/>
  </w:style>
  <w:style w:type="paragraph" w:customStyle="1" w:styleId="EF28F2200DEC479D8B922F3A2BF40532">
    <w:name w:val="EF28F2200DEC479D8B922F3A2BF40532"/>
    <w:rsid w:val="00831C75"/>
  </w:style>
  <w:style w:type="paragraph" w:customStyle="1" w:styleId="5D0C86B7422647CFAB51E8F7C585FD5F">
    <w:name w:val="5D0C86B7422647CFAB51E8F7C585FD5F"/>
    <w:rsid w:val="00831C75"/>
  </w:style>
  <w:style w:type="paragraph" w:customStyle="1" w:styleId="F06A6E69EF694C8FB6003C5E9AB526BA">
    <w:name w:val="F06A6E69EF694C8FB6003C5E9AB526BA"/>
    <w:rsid w:val="00831C75"/>
  </w:style>
  <w:style w:type="paragraph" w:customStyle="1" w:styleId="DD29BA04BE0C43DEAD9A08073D48193B">
    <w:name w:val="DD29BA04BE0C43DEAD9A08073D48193B"/>
    <w:rsid w:val="00831C75"/>
  </w:style>
  <w:style w:type="paragraph" w:customStyle="1" w:styleId="7823813BFB52448CAE24C0AADAEE4344">
    <w:name w:val="7823813BFB52448CAE24C0AADAEE4344"/>
    <w:rsid w:val="00831C75"/>
  </w:style>
  <w:style w:type="paragraph" w:customStyle="1" w:styleId="53A5A8E740224727AD556001B2683C2E">
    <w:name w:val="53A5A8E740224727AD556001B2683C2E"/>
    <w:rsid w:val="00831C75"/>
  </w:style>
  <w:style w:type="paragraph" w:customStyle="1" w:styleId="39274421CD3142649083BB517FEAF7D1">
    <w:name w:val="39274421CD3142649083BB517FEAF7D1"/>
    <w:rsid w:val="00831C75"/>
  </w:style>
  <w:style w:type="paragraph" w:customStyle="1" w:styleId="C88BE9B337DB49D092A0534F6D07995A">
    <w:name w:val="C88BE9B337DB49D092A0534F6D07995A"/>
    <w:rsid w:val="00831C75"/>
  </w:style>
  <w:style w:type="paragraph" w:customStyle="1" w:styleId="3BDA775CA41048FAA9201AEC0785B29D">
    <w:name w:val="3BDA775CA41048FAA9201AEC0785B29D"/>
    <w:rsid w:val="00831C75"/>
  </w:style>
  <w:style w:type="paragraph" w:customStyle="1" w:styleId="8CBCF2E90FB84C2F87CC46515E5002D2">
    <w:name w:val="8CBCF2E90FB84C2F87CC46515E5002D2"/>
    <w:rsid w:val="00831C75"/>
  </w:style>
  <w:style w:type="paragraph" w:customStyle="1" w:styleId="43D2DC6D2DCB4AA8B0CC80399893BCB3">
    <w:name w:val="43D2DC6D2DCB4AA8B0CC80399893BCB3"/>
    <w:rsid w:val="00831C75"/>
  </w:style>
  <w:style w:type="paragraph" w:customStyle="1" w:styleId="25C78E24B3004EA9B26916B598083A80">
    <w:name w:val="25C78E24B3004EA9B26916B598083A80"/>
    <w:rsid w:val="00831C75"/>
  </w:style>
  <w:style w:type="paragraph" w:customStyle="1" w:styleId="1C458C0DB3B54539A3889FC1922B61EF">
    <w:name w:val="1C458C0DB3B54539A3889FC1922B61EF"/>
    <w:rsid w:val="00831C75"/>
  </w:style>
  <w:style w:type="paragraph" w:customStyle="1" w:styleId="B9F1852DF8B34B538EF1E69654789127">
    <w:name w:val="B9F1852DF8B34B538EF1E69654789127"/>
    <w:rsid w:val="00831C75"/>
  </w:style>
  <w:style w:type="paragraph" w:customStyle="1" w:styleId="84A167E41C7F4A19BB2AD020069162FD">
    <w:name w:val="84A167E41C7F4A19BB2AD020069162FD"/>
    <w:rsid w:val="00831C75"/>
  </w:style>
  <w:style w:type="paragraph" w:customStyle="1" w:styleId="D579D2EDAAC44744B935AAB5BF913BED">
    <w:name w:val="D579D2EDAAC44744B935AAB5BF913BED"/>
    <w:rsid w:val="00831C75"/>
  </w:style>
  <w:style w:type="paragraph" w:customStyle="1" w:styleId="14C88816056449438E2CD84F5DA02484">
    <w:name w:val="14C88816056449438E2CD84F5DA02484"/>
    <w:rsid w:val="00831C75"/>
  </w:style>
  <w:style w:type="paragraph" w:customStyle="1" w:styleId="6540B4023EFA424CA8BF181AA8F22206">
    <w:name w:val="6540B4023EFA424CA8BF181AA8F22206"/>
    <w:rsid w:val="00831C75"/>
  </w:style>
  <w:style w:type="paragraph" w:customStyle="1" w:styleId="485B72038EDF4503B5DF036C8011D474">
    <w:name w:val="485B72038EDF4503B5DF036C8011D474"/>
    <w:rsid w:val="00831C75"/>
  </w:style>
  <w:style w:type="paragraph" w:customStyle="1" w:styleId="8F6077A99915462F84C8EE482025DC1B">
    <w:name w:val="8F6077A99915462F84C8EE482025DC1B"/>
    <w:rsid w:val="00831C75"/>
  </w:style>
  <w:style w:type="paragraph" w:customStyle="1" w:styleId="17E615BF3CFF4792A9CADAB54E7ABA7F">
    <w:name w:val="17E615BF3CFF4792A9CADAB54E7ABA7F"/>
    <w:rsid w:val="00831C75"/>
  </w:style>
  <w:style w:type="paragraph" w:customStyle="1" w:styleId="012F4A79D0024E7D95842423A672F0F2">
    <w:name w:val="012F4A79D0024E7D95842423A672F0F2"/>
    <w:rsid w:val="00D24BFF"/>
  </w:style>
  <w:style w:type="paragraph" w:customStyle="1" w:styleId="85CF168F54344B8BB11E80ED904C1082">
    <w:name w:val="85CF168F54344B8BB11E80ED904C1082"/>
    <w:rsid w:val="00624D6E"/>
  </w:style>
  <w:style w:type="paragraph" w:customStyle="1" w:styleId="C786E4BF4A4E4B0EB2DABBE476452E93">
    <w:name w:val="C786E4BF4A4E4B0EB2DABBE476452E93"/>
    <w:rsid w:val="00624D6E"/>
  </w:style>
  <w:style w:type="paragraph" w:customStyle="1" w:styleId="86EAA884593441F0B9F9AA60F5094726">
    <w:name w:val="86EAA884593441F0B9F9AA60F5094726"/>
    <w:rsid w:val="00624D6E"/>
  </w:style>
  <w:style w:type="paragraph" w:customStyle="1" w:styleId="4A962D246BED455698CFAA2E8DBA64EA">
    <w:name w:val="4A962D246BED455698CFAA2E8DBA64EA"/>
    <w:rsid w:val="00624D6E"/>
  </w:style>
  <w:style w:type="paragraph" w:customStyle="1" w:styleId="B8F984741174466D84E0B13E93914414">
    <w:name w:val="B8F984741174466D84E0B13E93914414"/>
    <w:rsid w:val="00624D6E"/>
  </w:style>
  <w:style w:type="paragraph" w:customStyle="1" w:styleId="CF3A989ED8C542F4AA5DCD4CDAB928B2">
    <w:name w:val="CF3A989ED8C542F4AA5DCD4CDAB928B2"/>
    <w:rsid w:val="00624D6E"/>
  </w:style>
  <w:style w:type="paragraph" w:customStyle="1" w:styleId="DC15884AE2EB4BE8B3C573CC01271DA1">
    <w:name w:val="DC15884AE2EB4BE8B3C573CC01271DA1"/>
    <w:rsid w:val="00624D6E"/>
  </w:style>
  <w:style w:type="paragraph" w:customStyle="1" w:styleId="D95E7D65FDED4FE3BA6A6AF55E8DD413">
    <w:name w:val="D95E7D65FDED4FE3BA6A6AF55E8DD413"/>
    <w:rsid w:val="00624D6E"/>
  </w:style>
  <w:style w:type="paragraph" w:customStyle="1" w:styleId="4A671EFA04DB4AFE8DAEDAE67D5BF137">
    <w:name w:val="4A671EFA04DB4AFE8DAEDAE67D5BF137"/>
    <w:rsid w:val="00624D6E"/>
  </w:style>
  <w:style w:type="paragraph" w:customStyle="1" w:styleId="5404759EA3204A639009088FADA49861">
    <w:name w:val="5404759EA3204A639009088FADA49861"/>
    <w:rsid w:val="00624D6E"/>
  </w:style>
  <w:style w:type="paragraph" w:customStyle="1" w:styleId="40E8237D1FCB4EA19B582FEF27805F2C">
    <w:name w:val="40E8237D1FCB4EA19B582FEF27805F2C"/>
    <w:rsid w:val="00624D6E"/>
  </w:style>
  <w:style w:type="paragraph" w:customStyle="1" w:styleId="63A52C303AE647C6ACD9B5DFDDF56A99">
    <w:name w:val="63A52C303AE647C6ACD9B5DFDDF56A99"/>
    <w:rsid w:val="00624D6E"/>
  </w:style>
  <w:style w:type="paragraph" w:customStyle="1" w:styleId="6945FB26EAF640E0907605856E8A16EC">
    <w:name w:val="6945FB26EAF640E0907605856E8A16EC"/>
    <w:rsid w:val="00624D6E"/>
  </w:style>
  <w:style w:type="paragraph" w:customStyle="1" w:styleId="2021DE4280134BB8AFA16C8C96FDAA3E">
    <w:name w:val="2021DE4280134BB8AFA16C8C96FDAA3E"/>
    <w:rsid w:val="00624D6E"/>
  </w:style>
  <w:style w:type="paragraph" w:customStyle="1" w:styleId="8476D4DC0C814204B10EAF60D77F3CB6">
    <w:name w:val="8476D4DC0C814204B10EAF60D77F3CB6"/>
    <w:rsid w:val="00624D6E"/>
  </w:style>
  <w:style w:type="paragraph" w:customStyle="1" w:styleId="5D1E582519EC40C89DA21D71E339BD4E">
    <w:name w:val="5D1E582519EC40C89DA21D71E339BD4E"/>
    <w:rsid w:val="00624D6E"/>
  </w:style>
  <w:style w:type="paragraph" w:customStyle="1" w:styleId="AD060A11C1264F0485AACC4F9058B5DA">
    <w:name w:val="AD060A11C1264F0485AACC4F9058B5DA"/>
    <w:rsid w:val="00624D6E"/>
  </w:style>
  <w:style w:type="paragraph" w:customStyle="1" w:styleId="EAC7D05BC5CC43128B4ADD9DAE3865B3">
    <w:name w:val="EAC7D05BC5CC43128B4ADD9DAE3865B3"/>
    <w:rsid w:val="00624D6E"/>
  </w:style>
  <w:style w:type="paragraph" w:customStyle="1" w:styleId="B7390FC860A040DF976EFA052E39BF0D">
    <w:name w:val="B7390FC860A040DF976EFA052E39BF0D"/>
    <w:rsid w:val="00624D6E"/>
  </w:style>
  <w:style w:type="paragraph" w:customStyle="1" w:styleId="54A83EED60B0422580156F753FE37B3E">
    <w:name w:val="54A83EED60B0422580156F753FE37B3E"/>
    <w:rsid w:val="009A1453"/>
  </w:style>
  <w:style w:type="paragraph" w:customStyle="1" w:styleId="0ADA7FCA594942E2BA6E0A3CD604A8DA">
    <w:name w:val="0ADA7FCA594942E2BA6E0A3CD604A8DA"/>
    <w:rsid w:val="009A1453"/>
  </w:style>
  <w:style w:type="paragraph" w:customStyle="1" w:styleId="5A893D1A677B420790E1737D12D342AE">
    <w:name w:val="5A893D1A677B420790E1737D12D342AE"/>
    <w:rsid w:val="009A1453"/>
  </w:style>
  <w:style w:type="paragraph" w:customStyle="1" w:styleId="5B82CBD0CE824772800FF93AF36723E5">
    <w:name w:val="5B82CBD0CE824772800FF93AF36723E5"/>
    <w:rsid w:val="009A1453"/>
  </w:style>
  <w:style w:type="paragraph" w:customStyle="1" w:styleId="E0731148875D45ABB320B97B8FF94B82">
    <w:name w:val="E0731148875D45ABB320B97B8FF94B82"/>
    <w:rsid w:val="009A1453"/>
  </w:style>
  <w:style w:type="paragraph" w:customStyle="1" w:styleId="7DEBC5F324A446B88F59CF0F3EDAB673">
    <w:name w:val="7DEBC5F324A446B88F59CF0F3EDAB673"/>
    <w:rsid w:val="009A1453"/>
  </w:style>
  <w:style w:type="paragraph" w:customStyle="1" w:styleId="70CA2AB7494C49AFB0E2A70494FD1D93">
    <w:name w:val="70CA2AB7494C49AFB0E2A70494FD1D93"/>
    <w:rsid w:val="009A1453"/>
  </w:style>
  <w:style w:type="paragraph" w:customStyle="1" w:styleId="A1296C97BE214690A70272BAA4E3E62E">
    <w:name w:val="A1296C97BE214690A70272BAA4E3E62E"/>
    <w:rsid w:val="009A1453"/>
  </w:style>
  <w:style w:type="paragraph" w:customStyle="1" w:styleId="A0894AB3868C46418D9DB4F89360C5DE">
    <w:name w:val="A0894AB3868C46418D9DB4F89360C5DE"/>
    <w:rsid w:val="009A1453"/>
  </w:style>
  <w:style w:type="paragraph" w:customStyle="1" w:styleId="6997AEAEA1A447ED9845F2CCBF6DD199">
    <w:name w:val="6997AEAEA1A447ED9845F2CCBF6DD199"/>
    <w:rsid w:val="009A1453"/>
  </w:style>
  <w:style w:type="paragraph" w:customStyle="1" w:styleId="25740739D216413BB479333018B6E0E7">
    <w:name w:val="25740739D216413BB479333018B6E0E7"/>
    <w:rsid w:val="009A1453"/>
  </w:style>
  <w:style w:type="paragraph" w:customStyle="1" w:styleId="B9EBFD5237A447F1AEF391C703D10EF1">
    <w:name w:val="B9EBFD5237A447F1AEF391C703D10EF1"/>
    <w:rsid w:val="009A1453"/>
  </w:style>
  <w:style w:type="paragraph" w:customStyle="1" w:styleId="5904F9B7AC0745DFB1F82E4297B7EB02">
    <w:name w:val="5904F9B7AC0745DFB1F82E4297B7EB02"/>
    <w:rsid w:val="009A1453"/>
  </w:style>
  <w:style w:type="paragraph" w:customStyle="1" w:styleId="1F7E27DAA7FB4EC7B092ABD5C46A6D04">
    <w:name w:val="1F7E27DAA7FB4EC7B092ABD5C46A6D04"/>
    <w:rsid w:val="009A1453"/>
  </w:style>
  <w:style w:type="paragraph" w:customStyle="1" w:styleId="A3680AD69C9C4A77B0255A36A57D4F51">
    <w:name w:val="A3680AD69C9C4A77B0255A36A57D4F51"/>
    <w:rsid w:val="00B94E48"/>
  </w:style>
  <w:style w:type="paragraph" w:customStyle="1" w:styleId="D313F0813038486FAB8D7A09AEF5A4F4">
    <w:name w:val="D313F0813038486FAB8D7A09AEF5A4F4"/>
    <w:rsid w:val="00B94E48"/>
  </w:style>
  <w:style w:type="paragraph" w:customStyle="1" w:styleId="6338A7E475D64110BCBD989A07ED7F0A">
    <w:name w:val="6338A7E475D64110BCBD989A07ED7F0A"/>
    <w:rsid w:val="00D66B07"/>
  </w:style>
  <w:style w:type="paragraph" w:customStyle="1" w:styleId="4C0423C3A27B44B49E6D2945C4570517">
    <w:name w:val="4C0423C3A27B44B49E6D2945C4570517"/>
    <w:rsid w:val="00D66B07"/>
  </w:style>
  <w:style w:type="paragraph" w:customStyle="1" w:styleId="0329138A3A6A4F6896B5A828F613159A">
    <w:name w:val="0329138A3A6A4F6896B5A828F613159A"/>
    <w:rsid w:val="00D66B07"/>
  </w:style>
  <w:style w:type="paragraph" w:customStyle="1" w:styleId="EDC6355BBA3440D48F7051666E73F69B">
    <w:name w:val="EDC6355BBA3440D48F7051666E73F69B"/>
    <w:rsid w:val="00D66B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DEDF0-0D59-4936-B1C6-0C509CBF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28.10.2019.dotx</Template>
  <TotalTime>421</TotalTime>
  <Pages>21</Pages>
  <Words>9167</Words>
  <Characters>52254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EV_genmozg</cp:lastModifiedBy>
  <cp:revision>10</cp:revision>
  <cp:lastPrinted>2020-01-22T02:54:00Z</cp:lastPrinted>
  <dcterms:created xsi:type="dcterms:W3CDTF">2020-01-15T15:20:00Z</dcterms:created>
  <dcterms:modified xsi:type="dcterms:W3CDTF">2021-04-20T11:44:00Z</dcterms:modified>
</cp:coreProperties>
</file>