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EE726D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0930D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0930DE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12011A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EE726D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2011A" w:rsidRPr="0012011A">
            <w:rPr>
              <w:rFonts w:cs="Arial"/>
              <w:b/>
              <w:sz w:val="24"/>
              <w:szCs w:val="24"/>
            </w:rPr>
            <w:t>2.1.4.1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2011A" w:rsidRPr="0012011A">
            <w:rPr>
              <w:rFonts w:cs="Arial"/>
              <w:b/>
              <w:sz w:val="24"/>
              <w:szCs w:val="24"/>
            </w:rPr>
            <w:t xml:space="preserve">Умное сельское хозяйство и </w:t>
          </w:r>
          <w:proofErr w:type="spellStart"/>
          <w:r w:rsidR="0012011A" w:rsidRPr="0012011A">
            <w:rPr>
              <w:rFonts w:cs="Arial"/>
              <w:b/>
              <w:sz w:val="24"/>
              <w:szCs w:val="24"/>
            </w:rPr>
            <w:t>цифровизация</w:t>
          </w:r>
          <w:proofErr w:type="spellEnd"/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12011A" w:rsidRDefault="0012011A" w:rsidP="006874B0">
          <w:pPr>
            <w:jc w:val="center"/>
            <w:rPr>
              <w:b/>
              <w:sz w:val="24"/>
              <w:szCs w:val="24"/>
            </w:rPr>
          </w:pPr>
          <w:r w:rsidRPr="0012011A">
            <w:rPr>
              <w:b/>
              <w:sz w:val="24"/>
              <w:szCs w:val="24"/>
            </w:rPr>
            <w:t>1.5.15. 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851"/>
        <w:gridCol w:w="1525"/>
        <w:gridCol w:w="2496"/>
        <w:gridCol w:w="221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930D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12011A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EE726D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30DE">
            <w:t xml:space="preserve">Растениеводство, луговодство и </w:t>
          </w:r>
          <w:proofErr w:type="spellStart"/>
          <w:r w:rsidR="000930DE">
            <w:t>плодоовоще</w:t>
          </w:r>
          <w:r w:rsidR="0012011A">
            <w:t>во</w:t>
          </w:r>
          <w:r w:rsidR="000930DE">
            <w:t>дство</w:t>
          </w:r>
          <w:proofErr w:type="spellEnd"/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30DE">
            <w:t xml:space="preserve">Растениеводство, луговодство и </w:t>
          </w:r>
          <w:proofErr w:type="spellStart"/>
          <w:r w:rsidR="000930DE">
            <w:t>плодоовоще</w:t>
          </w:r>
          <w:r w:rsidR="0012011A">
            <w:t>во</w:t>
          </w:r>
          <w:r w:rsidR="000930DE">
            <w:t>дство</w:t>
          </w:r>
          <w:proofErr w:type="spellEnd"/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4"/>
        <w:gridCol w:w="3188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930DE">
            <w:rPr>
              <w:rFonts w:cs="Arial"/>
              <w:sz w:val="24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930DE">
            <w:rPr>
              <w:rFonts w:cs="Arial"/>
              <w:sz w:val="24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70"/>
        <w:gridCol w:w="3354"/>
        <w:gridCol w:w="3188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69"/>
        <w:gridCol w:w="3189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726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726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726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726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E726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_________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>специальности (поле выбора)</w:t>
      </w:r>
      <w:r w:rsidRPr="009D337B">
        <w:rPr>
          <w:rFonts w:cs="Arial"/>
        </w:rPr>
        <w:t xml:space="preserve">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_________</w:t>
          </w:r>
        </w:sdtContent>
      </w:sdt>
      <w:r w:rsidRPr="009D337B">
        <w:rPr>
          <w:rFonts w:cs="Arial"/>
        </w:rPr>
        <w:t>,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</w:t>
          </w:r>
          <w:r w:rsidR="009C4B1D">
            <w:rPr>
              <w:rFonts w:cs="Arial"/>
            </w:rPr>
            <w:t>951</w:t>
          </w:r>
          <w:r w:rsidR="00043031">
            <w:rPr>
              <w:rFonts w:cs="Arial"/>
            </w:rPr>
            <w:t>____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proofErr w:type="gramStart"/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</w:t>
      </w:r>
      <w:r w:rsidR="009D337B" w:rsidRPr="0012011A">
        <w:rPr>
          <w:rFonts w:ascii="Arial" w:hAnsi="Arial" w:cs="Arial"/>
          <w:b/>
          <w:bCs/>
          <w:iCs/>
        </w:rPr>
        <w:t>)</w:t>
      </w:r>
      <w:r w:rsidR="009D337B" w:rsidRPr="0012011A">
        <w:rPr>
          <w:rFonts w:ascii="Arial" w:hAnsi="Arial" w:cs="Arial"/>
          <w:iCs/>
        </w:rPr>
        <w:t>:</w:t>
      </w:r>
      <w:r w:rsidR="009D337B" w:rsidRPr="0012011A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6A501D" w:rsidRPr="0012011A">
            <w:rPr>
              <w:rFonts w:ascii="Arial" w:hAnsi="Arial" w:cs="Arial"/>
              <w:color w:val="000000" w:themeColor="text1"/>
            </w:rPr>
            <w:t>формирование у обучающихся системы компетенций, основанных на понятии и усвоении новых знаний о техническом обеспечении систем точного земледелия, на основе применения интеллектуальной сельскохозяйственной техники и технологического оборудования, навигационных и информационных технологий для производства сельскохозяйственной продукции</w:t>
          </w:r>
          <w:r w:rsidR="006A501D" w:rsidRPr="0012011A">
            <w:rPr>
              <w:rFonts w:ascii="Arial" w:hAnsi="Arial" w:cs="Arial"/>
              <w:color w:val="000000" w:themeColor="text1"/>
            </w:rPr>
            <w:br/>
          </w:r>
        </w:sdtContent>
      </w:sdt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color w:val="000000" w:themeColor="text1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6A501D" w:rsidRPr="0012011A">
            <w:rPr>
              <w:rFonts w:ascii="Arial" w:hAnsi="Arial" w:cs="Arial"/>
              <w:color w:val="000000" w:themeColor="text1"/>
            </w:rPr>
            <w:t xml:space="preserve"> формирование навыков и способности обеспечивать эффективное использование современной техники и технологического оборудования для растениеводства и животноводства при производстве сельскохозяйственной продукции с учетом их назначения и </w:t>
          </w:r>
          <w:proofErr w:type="spellStart"/>
          <w:r w:rsidR="006A501D" w:rsidRPr="0012011A">
            <w:rPr>
              <w:rFonts w:ascii="Arial" w:hAnsi="Arial" w:cs="Arial"/>
              <w:color w:val="000000" w:themeColor="text1"/>
            </w:rPr>
            <w:t>экологичности</w:t>
          </w:r>
          <w:proofErr w:type="spellEnd"/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C55EDE" w:rsidRDefault="00DF593D" w:rsidP="00DF593D">
      <w:pPr>
        <w:jc w:val="both"/>
      </w:pPr>
      <w:r>
        <w:t xml:space="preserve">знать: </w:t>
      </w:r>
    </w:p>
    <w:p w:rsidR="00C55EDE" w:rsidRDefault="00C55EDE" w:rsidP="00A44CA3">
      <w:pPr>
        <w:ind w:firstLine="709"/>
        <w:jc w:val="both"/>
      </w:pPr>
      <w:r>
        <w:t xml:space="preserve">- основные понятия о точном земледелии; </w:t>
      </w:r>
    </w:p>
    <w:p w:rsidR="00C55EDE" w:rsidRDefault="00C55EDE" w:rsidP="00A44CA3">
      <w:pPr>
        <w:ind w:firstLine="709"/>
        <w:jc w:val="both"/>
      </w:pPr>
      <w:r>
        <w:t xml:space="preserve">- системы глобального позиционирования и дифференциальной коррекции сигналов, о геоинформационных системах и ГИС-технологиях,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t xml:space="preserve">- особенности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</w:t>
      </w:r>
    </w:p>
    <w:p w:rsidR="00C55EDE" w:rsidRDefault="00C55EDE" w:rsidP="00A44CA3">
      <w:pPr>
        <w:ind w:firstLine="709"/>
        <w:jc w:val="both"/>
      </w:pPr>
      <w:r>
        <w:t xml:space="preserve">- основы эффективного использования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особенности производственного контроля параметров технологических процессов при эксплуатации сельскохозяйственной техники и оборудования; </w:t>
      </w:r>
    </w:p>
    <w:p w:rsidR="00DF593D" w:rsidRDefault="00C55EDE" w:rsidP="00A44CA3">
      <w:pPr>
        <w:ind w:firstLine="709"/>
        <w:jc w:val="both"/>
      </w:pPr>
      <w:r>
        <w:t>- основные направления и мировые тенденции в области развития точного земледелия.</w:t>
      </w:r>
    </w:p>
    <w:p w:rsidR="00C55EDE" w:rsidRDefault="00C55EDE" w:rsidP="00DF593D">
      <w:pPr>
        <w:jc w:val="both"/>
      </w:pPr>
    </w:p>
    <w:p w:rsidR="00C55EDE" w:rsidRDefault="00DF593D" w:rsidP="00DF593D">
      <w:pPr>
        <w:jc w:val="both"/>
      </w:pPr>
      <w:r>
        <w:t xml:space="preserve">уметь: </w:t>
      </w:r>
    </w:p>
    <w:p w:rsidR="00C55EDE" w:rsidRDefault="00C55EDE" w:rsidP="00A44CA3">
      <w:pPr>
        <w:ind w:firstLine="709"/>
        <w:jc w:val="both"/>
      </w:pPr>
      <w:r>
        <w:t xml:space="preserve">- самостоятельно приобретать новые знания о системах глобального позиционирования и дифференциальной коррекции сигналов, о геоинформационных системах и </w:t>
      </w:r>
      <w:proofErr w:type="spellStart"/>
      <w:r>
        <w:t>ГИСтехнологиях</w:t>
      </w:r>
      <w:proofErr w:type="spellEnd"/>
      <w:r>
        <w:t xml:space="preserve">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t xml:space="preserve">- изучать особенности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- обеспечивать эффективное использование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осуществлять производственный контроль параметров технологических процессов при эксплуатации сельскохозяйственной техники и оборудования; </w:t>
      </w:r>
    </w:p>
    <w:p w:rsidR="00DF593D" w:rsidRDefault="00C55EDE" w:rsidP="00A44CA3">
      <w:pPr>
        <w:ind w:firstLine="709"/>
        <w:jc w:val="both"/>
      </w:pPr>
      <w:r>
        <w:t>- прогнозировать основные направления и мировые тенденции в области развития точного земледелия.</w:t>
      </w:r>
    </w:p>
    <w:p w:rsidR="00C55EDE" w:rsidRDefault="00C55EDE" w:rsidP="00DF593D">
      <w:pPr>
        <w:jc w:val="both"/>
      </w:pPr>
    </w:p>
    <w:p w:rsidR="00C55EDE" w:rsidRDefault="00DF593D" w:rsidP="00DF593D">
      <w:pPr>
        <w:jc w:val="both"/>
      </w:pPr>
      <w:r>
        <w:t>владеть:</w:t>
      </w:r>
    </w:p>
    <w:p w:rsidR="00C55EDE" w:rsidRDefault="00C55EDE" w:rsidP="00A44CA3">
      <w:pPr>
        <w:ind w:firstLine="709"/>
        <w:jc w:val="both"/>
      </w:pPr>
      <w:r>
        <w:t xml:space="preserve">- навыками приобретения новых знаний о системах глобального позиционирования и дифференциальной коррекции сигналов, о геоинформационных системах и </w:t>
      </w:r>
      <w:proofErr w:type="spellStart"/>
      <w:r>
        <w:t>ГИСтехнологиях</w:t>
      </w:r>
      <w:proofErr w:type="spellEnd"/>
      <w:r>
        <w:t xml:space="preserve">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lastRenderedPageBreak/>
        <w:t xml:space="preserve">- способностью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</w:t>
      </w:r>
    </w:p>
    <w:p w:rsidR="00C55EDE" w:rsidRDefault="00C55EDE" w:rsidP="00A44CA3">
      <w:pPr>
        <w:ind w:firstLine="709"/>
        <w:jc w:val="both"/>
      </w:pPr>
      <w:r>
        <w:t xml:space="preserve">- способностью обеспечивать эффективное использование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способностью осуществлять производственный контроль параметров технологических процессов при эксплуатации сельскохозяйственной техники и оборудования; </w:t>
      </w:r>
    </w:p>
    <w:p w:rsidR="00DF593D" w:rsidRPr="00DF593D" w:rsidRDefault="00C55EDE" w:rsidP="00A44CA3">
      <w:pPr>
        <w:ind w:firstLine="709"/>
        <w:jc w:val="both"/>
      </w:pPr>
      <w:r>
        <w:t>- способностью прогнозировать основные направления и мировые тенденции в области развития точного земледелия.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p w:rsidR="000930DE" w:rsidRPr="00C06368" w:rsidRDefault="000930DE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183"/>
        <w:gridCol w:w="2407"/>
        <w:gridCol w:w="2557"/>
      </w:tblGrid>
      <w:tr w:rsidR="00CE4681" w:rsidRPr="002A38B5" w:rsidTr="00491252">
        <w:tc>
          <w:tcPr>
            <w:tcW w:w="2461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3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30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E4681" w:rsidRPr="002A38B5" w:rsidTr="00491252">
        <w:tc>
          <w:tcPr>
            <w:tcW w:w="833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68F359DEBA7246748CAD68F24C9A018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E4681" w:rsidRPr="002A38B5" w:rsidRDefault="00CE4681" w:rsidP="0049125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28" w:type="pct"/>
            <w:vAlign w:val="center"/>
          </w:tcPr>
          <w:p w:rsidR="00CE4681" w:rsidRPr="002A38B5" w:rsidRDefault="00EE726D" w:rsidP="004912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68F359DEBA7246748CAD68F24C9A0180"/>
                </w:placeholder>
                <w:text w:multiLine="1"/>
              </w:sdtPr>
              <w:sdtEndPr/>
              <w:sdtContent>
                <w:r w:rsidR="00CE4681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CE4681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E4681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31" w:type="pct"/>
            <w:vMerge/>
            <w:vAlign w:val="center"/>
          </w:tcPr>
          <w:p w:rsidR="00CE4681" w:rsidRPr="002A38B5" w:rsidRDefault="00CE4681" w:rsidP="004912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8" w:type="pct"/>
            <w:vMerge/>
            <w:vAlign w:val="center"/>
          </w:tcPr>
          <w:p w:rsidR="00CE4681" w:rsidRPr="002A38B5" w:rsidRDefault="00CE4681" w:rsidP="004912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4681" w:rsidRPr="002A38B5" w:rsidTr="00491252">
        <w:tc>
          <w:tcPr>
            <w:tcW w:w="83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2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3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30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CE4681" w:rsidRPr="002A38B5" w:rsidTr="00491252">
        <w:tc>
          <w:tcPr>
            <w:tcW w:w="833" w:type="pct"/>
          </w:tcPr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1.1.1(Н)</w:t>
            </w:r>
            <w:r>
              <w:t xml:space="preserve"> </w:t>
            </w:r>
            <w:r w:rsidRPr="008E7F0C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628" w:type="pct"/>
            <w:vAlign w:val="center"/>
          </w:tcPr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Знать: организацию и планирование научных исследований; основные методы научно-исследовательской деятельности в экологии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Уметь: проводить исследования по теме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 w:rsidRPr="008E7F0C">
              <w:rPr>
                <w:rFonts w:cs="Arial"/>
                <w:sz w:val="16"/>
                <w:szCs w:val="16"/>
              </w:rPr>
              <w:t>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владение современными методами исследований; подготовка научных статей, рефератов,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</w:p>
        </w:tc>
        <w:tc>
          <w:tcPr>
            <w:tcW w:w="1231" w:type="pct"/>
          </w:tcPr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1.1.1(Н)</w:t>
            </w:r>
            <w:r w:rsidRPr="008610E0">
              <w:rPr>
                <w:rFonts w:cs="Arial"/>
                <w:sz w:val="16"/>
                <w:szCs w:val="16"/>
              </w:rPr>
              <w:tab/>
              <w:t>Научная деятельность, направленная на подготовку диссертации к защите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1.2.1(Н)</w:t>
            </w:r>
            <w:r w:rsidRPr="008610E0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1.3.1(Н)</w:t>
            </w:r>
            <w:r w:rsidRPr="008610E0">
              <w:rPr>
                <w:rFonts w:cs="Arial"/>
                <w:sz w:val="16"/>
                <w:szCs w:val="16"/>
              </w:rPr>
              <w:tab/>
              <w:t>Промежуточная аттестация по этапам выполнения научного исследования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2.1.5.1(Ф) Методы научных исследований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308" w:type="pct"/>
          </w:tcPr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 xml:space="preserve">2.1.4.2 </w:t>
            </w:r>
            <w:proofErr w:type="spellStart"/>
            <w:r w:rsidRPr="008610E0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8610E0">
              <w:rPr>
                <w:rFonts w:cs="Arial"/>
                <w:sz w:val="16"/>
                <w:szCs w:val="16"/>
              </w:rPr>
              <w:t xml:space="preserve"> методы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2.2.1(П)</w:t>
            </w:r>
            <w:r w:rsidRPr="008610E0">
              <w:rPr>
                <w:rFonts w:cs="Arial"/>
                <w:sz w:val="16"/>
                <w:szCs w:val="16"/>
              </w:rPr>
              <w:tab/>
              <w:t>Педагогическая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6"/>
        <w:gridCol w:w="2731"/>
        <w:gridCol w:w="3413"/>
      </w:tblGrid>
      <w:tr w:rsidR="00381BC1" w:rsidRPr="002A38B5" w:rsidTr="00491252">
        <w:tc>
          <w:tcPr>
            <w:tcW w:w="3255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491252">
        <w:tc>
          <w:tcPr>
            <w:tcW w:w="3255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p w:rsidR="00381BC1" w:rsidRDefault="00EE726D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A44CA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</w:t>
                </w:r>
                <w:r w:rsidR="00A44CA3">
                  <w:rPr>
                    <w:rFonts w:ascii="Arial" w:hAnsi="Arial" w:cs="Arial"/>
                    <w:sz w:val="16"/>
                    <w:szCs w:val="16"/>
                  </w:rPr>
                  <w:t xml:space="preserve"> 1</w:t>
                </w:r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 xml:space="preserve"> курс*</w:t>
                </w:r>
              </w:sdtContent>
            </w:sdt>
          </w:p>
        </w:tc>
      </w:tr>
      <w:tr w:rsidR="003D399F" w:rsidRPr="002A38B5" w:rsidTr="00491252">
        <w:trPr>
          <w:trHeight w:val="252"/>
        </w:trPr>
        <w:tc>
          <w:tcPr>
            <w:tcW w:w="3255" w:type="pct"/>
            <w:gridSpan w:val="2"/>
            <w:vMerge/>
            <w:vAlign w:val="center"/>
          </w:tcPr>
          <w:p w:rsidR="003D399F" w:rsidRPr="002A38B5" w:rsidRDefault="003D399F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E6FB69A4B2464FA7BFE8AB7A4E5524B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2A38B5" w:rsidRDefault="003D399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  <w:r w:rsidR="00A44CA3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2</w:t>
                </w:r>
              </w:p>
            </w:sdtContent>
          </w:sdt>
        </w:tc>
      </w:tr>
      <w:tr w:rsidR="003D399F" w:rsidRPr="002A38B5" w:rsidTr="00491252">
        <w:trPr>
          <w:trHeight w:val="252"/>
        </w:trPr>
        <w:tc>
          <w:tcPr>
            <w:tcW w:w="3255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CD16E7CCE6A2471DA033A997BB8BD10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A44CA3" w:rsidRDefault="003D399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44CA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745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0"/>
              <w:placeholder>
                <w:docPart w:val="CD16E7CCE6A2471DA033A997BB8BD10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A44CA3" w:rsidRDefault="003D399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44CA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E441A513DB864D8FA731A6B9362026D6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8058843A41E446B3A9FD97C2CAD74AA7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24AA4AFEBFD844B2A76CC861BF649312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B26E24FB2D604A3D877CBD29C44E6008"/>
              </w:placeholder>
              <w:text/>
            </w:sdtPr>
            <w:sdtEndPr/>
            <w:sdtContent>
              <w:p w:rsidR="003D399F" w:rsidRPr="002A38B5" w:rsidRDefault="003D399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A1CD5555C5B436B9B755289820A576C"/>
              </w:placeholder>
              <w:text/>
            </w:sdtPr>
            <w:sdtEndPr/>
            <w:sdtContent>
              <w:p w:rsidR="003D399F" w:rsidRPr="002A38B5" w:rsidRDefault="003D399F" w:rsidP="00A44CA3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D399F" w:rsidRPr="002A38B5" w:rsidTr="00491252">
        <w:trPr>
          <w:trHeight w:val="170"/>
        </w:trPr>
        <w:tc>
          <w:tcPr>
            <w:tcW w:w="185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ADBFF898F1B4F2C93525680A17DEA54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9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ADBFF898F1B4F2C93525680A17DEA54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180</w:t>
            </w:r>
          </w:p>
        </w:tc>
      </w:tr>
      <w:tr w:rsidR="003D399F" w:rsidRPr="002A38B5" w:rsidTr="00491252">
        <w:trPr>
          <w:trHeight w:val="170"/>
        </w:trPr>
        <w:tc>
          <w:tcPr>
            <w:tcW w:w="1859" w:type="pct"/>
            <w:vMerge/>
            <w:vAlign w:val="center"/>
          </w:tcPr>
          <w:p w:rsidR="003D399F" w:rsidRPr="002A38B5" w:rsidRDefault="003D399F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A86F87BCD157451B85119DAFE44F7580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5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2E26F8" w:rsidRPr="002A38B5" w:rsidTr="003A71D4">
        <w:tc>
          <w:tcPr>
            <w:tcW w:w="317" w:type="dxa"/>
            <w:vMerge w:val="restart"/>
            <w:vAlign w:val="center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rFonts w:cs="Arial"/>
                <w:i/>
                <w:sz w:val="16"/>
                <w:szCs w:val="16"/>
              </w:rPr>
            </w:pPr>
            <w:r w:rsidRPr="00DA3CB7">
              <w:rPr>
                <w:bCs/>
                <w:sz w:val="16"/>
                <w:szCs w:val="16"/>
              </w:rPr>
              <w:t>Цифровые технологии и приемы «умного сельского хозяйства»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 xml:space="preserve">1.1 </w:t>
            </w: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 xml:space="preserve">1.2 </w:t>
            </w: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FD145D" w:rsidP="00FD145D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 </w:t>
            </w:r>
            <w:r w:rsidR="00DA3CB7" w:rsidRPr="00DA3CB7">
              <w:rPr>
                <w:sz w:val="16"/>
                <w:szCs w:val="16"/>
              </w:rPr>
              <w:t xml:space="preserve">Применение технологий </w:t>
            </w:r>
            <w:r w:rsidR="00DA3CB7" w:rsidRPr="00DA3CB7">
              <w:rPr>
                <w:sz w:val="16"/>
                <w:szCs w:val="16"/>
                <w:lang w:val="en-US"/>
              </w:rPr>
              <w:t>SMART</w:t>
            </w:r>
            <w:r w:rsidR="00DA3CB7"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DA3CB7"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D399F">
        <w:tc>
          <w:tcPr>
            <w:tcW w:w="317" w:type="dxa"/>
            <w:vMerge w:val="restart"/>
            <w:vAlign w:val="center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3D399F" w:rsidRPr="00FD145D" w:rsidRDefault="00FD145D" w:rsidP="00FD145D">
            <w:pPr>
              <w:rPr>
                <w:rFonts w:cs="Arial"/>
                <w:i/>
                <w:sz w:val="16"/>
                <w:szCs w:val="16"/>
              </w:rPr>
            </w:pPr>
            <w:r w:rsidRPr="00FD145D">
              <w:rPr>
                <w:bCs/>
                <w:sz w:val="16"/>
                <w:szCs w:val="16"/>
              </w:rPr>
              <w:t>Ресурсосберегающие подходы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D145D">
              <w:rPr>
                <w:bCs/>
                <w:sz w:val="16"/>
                <w:szCs w:val="16"/>
              </w:rPr>
              <w:t>для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D145D">
              <w:rPr>
                <w:bCs/>
                <w:sz w:val="16"/>
                <w:szCs w:val="16"/>
              </w:rPr>
              <w:t>устойчивого сельского хозяйства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A71D4">
        <w:tc>
          <w:tcPr>
            <w:tcW w:w="317" w:type="dxa"/>
            <w:vMerge/>
            <w:vAlign w:val="center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D399F" w:rsidRPr="00A14798" w:rsidRDefault="00A14798" w:rsidP="003D399F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2.1 Ресурсосберегающие подходы в цифровом сельском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A71D4">
        <w:tc>
          <w:tcPr>
            <w:tcW w:w="317" w:type="dxa"/>
            <w:vMerge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D399F" w:rsidRPr="00A14798" w:rsidRDefault="00A14798" w:rsidP="00A14798">
            <w:pPr>
              <w:spacing w:after="60"/>
              <w:rPr>
                <w:u w:val="single"/>
              </w:rPr>
            </w:pPr>
            <w:r>
              <w:rPr>
                <w:sz w:val="16"/>
                <w:szCs w:val="16"/>
              </w:rPr>
              <w:t xml:space="preserve">2.2 </w:t>
            </w: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 w:val="restart"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AD4CC4" w:rsidRPr="00FD145D" w:rsidRDefault="00FD145D" w:rsidP="00AD4CC4">
            <w:pPr>
              <w:rPr>
                <w:sz w:val="16"/>
                <w:szCs w:val="16"/>
              </w:rPr>
            </w:pPr>
            <w:r w:rsidRPr="00FD145D">
              <w:rPr>
                <w:rFonts w:cs="Arial"/>
                <w:sz w:val="16"/>
                <w:szCs w:val="16"/>
              </w:rPr>
              <w:t>Точное сельское хозяйство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D4CC4" w:rsidRPr="00FD145D" w:rsidRDefault="00FD145D" w:rsidP="00FD145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3.1 Дистанционное зондирование земли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D4CC4" w:rsidRPr="00FD145D" w:rsidRDefault="00FD145D" w:rsidP="00FD1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3.2 </w:t>
            </w: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D399F">
        <w:tc>
          <w:tcPr>
            <w:tcW w:w="317" w:type="dxa"/>
            <w:vMerge w:val="restart"/>
            <w:vAlign w:val="center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FD145D" w:rsidRPr="00DA3CB7" w:rsidRDefault="00FD145D" w:rsidP="00FD145D">
            <w:pPr>
              <w:rPr>
                <w:rFonts w:cs="Arial"/>
                <w:i/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>Системы управления информацией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  <w:vMerge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A14798" w:rsidRDefault="00A14798" w:rsidP="00FD145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  <w:vMerge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A14798" w:rsidP="00FD145D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FD145D" w:rsidP="00FD145D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FD145D" w:rsidP="00FD145D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2C031522618244A096A74E108B6F720C"/>
              </w:placeholder>
              <w:text/>
            </w:sdtPr>
            <w:sdtEndPr/>
            <w:sdtContent>
              <w:p w:rsidR="00FD145D" w:rsidRPr="002A38B5" w:rsidRDefault="00FD145D" w:rsidP="00FD145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0930DE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EC557F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FD145D" w:rsidRDefault="00A14798" w:rsidP="00A14798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FD145D" w:rsidRDefault="00A14798" w:rsidP="00A14798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2A38B5" w:rsidRDefault="00A14798" w:rsidP="00A14798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и т.д.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624AAB5B4A045A488440CCA8BBEB925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A14798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A14798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A14798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A14798" w:rsidRPr="00F70D9B" w:rsidRDefault="00F501B0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050"/>
        <w:gridCol w:w="637"/>
        <w:gridCol w:w="1609"/>
        <w:gridCol w:w="1610"/>
        <w:gridCol w:w="1946"/>
      </w:tblGrid>
      <w:tr w:rsidR="00381BC1" w:rsidRPr="00F70D9B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A14798" w:rsidRPr="00F70D9B" w:rsidTr="00381BC1">
        <w:trPr>
          <w:trHeight w:val="641"/>
        </w:trPr>
        <w:tc>
          <w:tcPr>
            <w:tcW w:w="435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A14798" w:rsidRPr="00DA3CB7" w:rsidRDefault="00A14798" w:rsidP="00A14798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1687" w:type="dxa"/>
            <w:gridSpan w:val="2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A14798" w:rsidRPr="009C3371" w:rsidRDefault="009C3371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9C3371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DA3CB7" w:rsidRDefault="009C3371" w:rsidP="009C3371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9C3371" w:rsidRPr="00DA3CB7" w:rsidRDefault="009C3371" w:rsidP="009C3371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FD145D" w:rsidRDefault="009C3371" w:rsidP="009C3371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FD145D" w:rsidRDefault="009C3371" w:rsidP="009C3371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2A38B5" w:rsidRDefault="009C3371" w:rsidP="009C3371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A14798" w:rsidRPr="00F70D9B" w:rsidTr="007412F3">
        <w:tc>
          <w:tcPr>
            <w:tcW w:w="4714" w:type="dxa"/>
            <w:gridSpan w:val="5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9629A34A2E3F47ED8E5C2A9C96E31C01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9629A34A2E3F47ED8E5C2A9C96E31C01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39DAC92F6C934157B954A60733227465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219" w:type="dxa"/>
            <w:gridSpan w:val="2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ADB43336E0194B31A1E981BCA14EE3DA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219" w:type="dxa"/>
            <w:gridSpan w:val="2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3547"/>
        <w:gridCol w:w="1419"/>
        <w:gridCol w:w="1509"/>
        <w:gridCol w:w="1961"/>
      </w:tblGrid>
      <w:tr w:rsidR="00560C97" w:rsidRPr="00F70D9B" w:rsidTr="007412F3">
        <w:tc>
          <w:tcPr>
            <w:tcW w:w="68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26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72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1002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7412F3">
        <w:tc>
          <w:tcPr>
            <w:tcW w:w="68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26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72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002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7412F3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14" w:type="pct"/>
          </w:tcPr>
          <w:p w:rsidR="0001324A" w:rsidRPr="00DA3CB7" w:rsidRDefault="0001324A" w:rsidP="0001324A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DA3CB7" w:rsidRDefault="0001324A" w:rsidP="0001324A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DA3CB7" w:rsidRDefault="0001324A" w:rsidP="0001324A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14" w:type="pct"/>
          </w:tcPr>
          <w:p w:rsidR="0001324A" w:rsidRPr="00A14798" w:rsidRDefault="0001324A" w:rsidP="0001324A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A14798" w:rsidRDefault="0001324A" w:rsidP="0001324A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814" w:type="pct"/>
          </w:tcPr>
          <w:p w:rsidR="0001324A" w:rsidRPr="00FD145D" w:rsidRDefault="0001324A" w:rsidP="0001324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FD145D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14" w:type="pct"/>
          </w:tcPr>
          <w:p w:rsidR="0001324A" w:rsidRPr="00A14798" w:rsidRDefault="0001324A" w:rsidP="0001324A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2A38B5" w:rsidRDefault="0001324A" w:rsidP="0001324A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5ECB83E689044719E5B08318BB5146F"/>
              </w:placeholder>
              <w:text/>
            </w:sdtPr>
            <w:sdtEndPr/>
            <w:sdtContent>
              <w:p w:rsidR="0001324A" w:rsidRPr="00F70D9B" w:rsidRDefault="0001324A" w:rsidP="0001324A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26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1002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66"/>
      </w:tblGrid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DF3F9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DF3F97" w:rsidRPr="00DF3F97">
                  <w:rPr>
                    <w:rFonts w:ascii="Arial" w:hAnsi="Arial" w:cs="Arial"/>
                    <w:sz w:val="16"/>
                    <w:szCs w:val="16"/>
                  </w:rPr>
                  <w:t xml:space="preserve">Умное сельское хозяйство и </w:t>
                </w:r>
                <w:proofErr w:type="spellStart"/>
                <w:r w:rsidR="00DF3F97" w:rsidRPr="00DF3F97">
                  <w:rPr>
                    <w:rFonts w:ascii="Arial" w:hAnsi="Arial" w:cs="Arial"/>
                    <w:sz w:val="16"/>
                    <w:szCs w:val="16"/>
                  </w:rPr>
                  <w:t>цифровизация</w:t>
                </w:r>
                <w:proofErr w:type="spellEnd"/>
              </w:sdtContent>
            </w:sdt>
            <w:bookmarkEnd w:id="20"/>
            <w:bookmarkEnd w:id="21"/>
          </w:p>
        </w:tc>
      </w:tr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24"/>
            <w:bookmarkEnd w:id="25"/>
          </w:p>
        </w:tc>
      </w:tr>
      <w:tr w:rsidR="00BD1118" w:rsidRPr="00F70D9B" w:rsidTr="0049125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26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32"/>
            <w:bookmarkEnd w:id="33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0"/>
            <w:bookmarkEnd w:id="41"/>
          </w:p>
        </w:tc>
        <w:tc>
          <w:tcPr>
            <w:tcW w:w="6266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6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266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158AD" w:rsidRDefault="000158AD" w:rsidP="000158AD">
            <w:pPr>
              <w:rPr>
                <w:sz w:val="16"/>
                <w:szCs w:val="16"/>
              </w:rPr>
            </w:pPr>
            <w:proofErr w:type="spellStart"/>
            <w:r w:rsidRPr="000158AD">
              <w:rPr>
                <w:sz w:val="16"/>
                <w:szCs w:val="16"/>
              </w:rPr>
              <w:t>Труфляк</w:t>
            </w:r>
            <w:proofErr w:type="spellEnd"/>
            <w:r w:rsidRPr="000158AD">
              <w:rPr>
                <w:sz w:val="16"/>
                <w:szCs w:val="16"/>
              </w:rPr>
              <w:t xml:space="preserve">, Е.В. Точное земледелие [Электронный ресурс]: учеб. пособие / Е.В. </w:t>
            </w:r>
            <w:proofErr w:type="spellStart"/>
            <w:r w:rsidRPr="000158AD">
              <w:rPr>
                <w:sz w:val="16"/>
                <w:szCs w:val="16"/>
              </w:rPr>
              <w:t>Труфляк</w:t>
            </w:r>
            <w:proofErr w:type="spellEnd"/>
            <w:r w:rsidRPr="000158AD">
              <w:rPr>
                <w:sz w:val="16"/>
                <w:szCs w:val="16"/>
              </w:rPr>
              <w:t>, Е.И. Трубилин. — Электрон</w:t>
            </w:r>
            <w:proofErr w:type="gramStart"/>
            <w:r w:rsidRPr="000158AD">
              <w:rPr>
                <w:sz w:val="16"/>
                <w:szCs w:val="16"/>
              </w:rPr>
              <w:t>.</w:t>
            </w:r>
            <w:proofErr w:type="gramEnd"/>
            <w:r w:rsidRPr="000158AD">
              <w:rPr>
                <w:sz w:val="16"/>
                <w:szCs w:val="16"/>
              </w:rPr>
              <w:t xml:space="preserve"> дан. — </w:t>
            </w:r>
            <w:proofErr w:type="spellStart"/>
            <w:r w:rsidRPr="000158AD">
              <w:rPr>
                <w:sz w:val="16"/>
                <w:szCs w:val="16"/>
              </w:rPr>
              <w:t>СанктПетербург</w:t>
            </w:r>
            <w:proofErr w:type="spellEnd"/>
            <w:r w:rsidRPr="000158AD">
              <w:rPr>
                <w:sz w:val="16"/>
                <w:szCs w:val="16"/>
              </w:rPr>
              <w:t>: Лань, [Электронный ресурс]. 2017. — 376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EE726D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0158AD" w:rsidRPr="00B67804">
                <w:rPr>
                  <w:rStyle w:val="af9"/>
                  <w:rFonts w:cs="Arial"/>
                  <w:sz w:val="16"/>
                  <w:szCs w:val="16"/>
                </w:rPr>
                <w:t>https://e.lanbook.com/book/154398</w:t>
              </w:r>
            </w:hyperlink>
            <w:r w:rsidR="000158A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152239" w:rsidRDefault="0074757D" w:rsidP="0074757D">
            <w:pPr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Стифеев</w:t>
            </w:r>
            <w:proofErr w:type="spell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, А.И. Система рационального использования и охрана </w:t>
            </w:r>
            <w:proofErr w:type="gram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земель :</w:t>
            </w:r>
            <w:proofErr w:type="gram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учебное пособие / А.И. </w:t>
            </w:r>
            <w:proofErr w:type="spell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Стифеев</w:t>
            </w:r>
            <w:proofErr w:type="spell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, Е.А. Бессонова, О.В. Никитина. — Санкт-</w:t>
            </w:r>
            <w:proofErr w:type="gram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Петербург :</w:t>
            </w:r>
            <w:proofErr w:type="gram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Лань, 2019. — 168 с. — ISBN 978-5-8114-3357-5. — Текст :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152239" w:rsidRDefault="0074757D" w:rsidP="0074757D">
            <w:pPr>
              <w:jc w:val="center"/>
              <w:rPr>
                <w:sz w:val="16"/>
                <w:szCs w:val="16"/>
              </w:rPr>
            </w:pPr>
            <w:hyperlink r:id="rId9" w:history="1">
              <w:r w:rsidRPr="00152239">
                <w:rPr>
                  <w:rStyle w:val="af9"/>
                  <w:sz w:val="16"/>
                  <w:szCs w:val="16"/>
                </w:rPr>
                <w:t>https://e.lanbook.com/book/113924</w:t>
              </w:r>
            </w:hyperlink>
            <w:r w:rsidRPr="00152239">
              <w:rPr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E373787F0E2F4A72A132A031A9AF0217"/>
              </w:placeholder>
              <w:text/>
            </w:sdtPr>
            <w:sdtContent>
              <w:p w:rsidR="0074757D" w:rsidRPr="00F70D9B" w:rsidRDefault="0074757D" w:rsidP="0074757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01324A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Кадыров С.В. ФГБОУ ВО Воронежский государственный аграрный университет им. императора Петра I, г. Воронеж, Россия ЦИФРОВЫЕ ТЕХНОЛОГИИ В СЕЛЬСКОМ ХОЗЯЙСТВЕ. УМНОЕ СЕЛЬСКОЕ ХОЗЯЙСТВО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B67804">
                <w:rPr>
                  <w:rStyle w:val="af9"/>
                  <w:rFonts w:cs="Arial"/>
                  <w:sz w:val="16"/>
                  <w:szCs w:val="16"/>
                </w:rPr>
                <w:t>https://www.elibrary.ru/item.asp?id=42418702&amp;</w:t>
              </w:r>
            </w:hyperlink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E10533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 Е. В. Интеллектуальные технические средства в сельском хозяйстве / Е. В. </w:t>
            </w: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. – </w:t>
            </w:r>
            <w:proofErr w:type="gramStart"/>
            <w:r w:rsidRPr="00E10533">
              <w:rPr>
                <w:sz w:val="16"/>
                <w:szCs w:val="16"/>
              </w:rPr>
              <w:t>Краснодар :</w:t>
            </w:r>
            <w:proofErr w:type="gramEnd"/>
            <w:r w:rsidRPr="00E10533">
              <w:rPr>
                <w:sz w:val="16"/>
                <w:szCs w:val="16"/>
              </w:rPr>
              <w:t xml:space="preserve"> </w:t>
            </w:r>
            <w:proofErr w:type="spellStart"/>
            <w:r w:rsidRPr="00E10533">
              <w:rPr>
                <w:sz w:val="16"/>
                <w:szCs w:val="16"/>
              </w:rPr>
              <w:t>КубГАУ</w:t>
            </w:r>
            <w:proofErr w:type="spellEnd"/>
            <w:r w:rsidRPr="00E10533">
              <w:rPr>
                <w:sz w:val="16"/>
                <w:szCs w:val="16"/>
              </w:rPr>
              <w:t>, 2016. – 42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Pr="00BB016B">
                <w:rPr>
                  <w:rStyle w:val="af9"/>
                  <w:rFonts w:cs="Arial"/>
                  <w:sz w:val="16"/>
                  <w:szCs w:val="16"/>
                </w:rPr>
                <w:t>https://kubsau.ru/upload/foresight/intsystem.pdf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CE4681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E10533">
              <w:rPr>
                <w:sz w:val="16"/>
                <w:szCs w:val="16"/>
              </w:rPr>
              <w:t xml:space="preserve">Горбачев Михаил Иванович РАЗВИТИЕ УМНОГО СЕЛЬСКОГО ХОЗЯЙСТВА РОССИИ И ЗА РУБЕЖОМ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Pr="00BB016B">
                <w:rPr>
                  <w:rStyle w:val="af9"/>
                  <w:rFonts w:cs="Arial"/>
                  <w:sz w:val="16"/>
                  <w:szCs w:val="16"/>
                </w:rPr>
                <w:t>https://www.elibrary.ru/download/elibrary_44395633_43414590.pdf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E726D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3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E726D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EE726D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DA3CB7" w:rsidRDefault="00EE726D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DA3CB7" w:rsidRPr="00DA3CB7">
                <w:rPr>
                  <w:rStyle w:val="af9"/>
                  <w:sz w:val="16"/>
                  <w:szCs w:val="16"/>
                </w:rPr>
                <w:t>https://urait.ru/</w:t>
              </w:r>
            </w:hyperlink>
            <w:r w:rsidR="00DA3CB7" w:rsidRPr="00DA3CB7">
              <w:rPr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 xml:space="preserve">Единое окно доступа к образовательным ресурсам [Электронный ресурс]: Информационная система [каталог образовательных Интернет-ресурсов и полнотекстовой электронной </w:t>
            </w:r>
            <w:proofErr w:type="spellStart"/>
            <w:r w:rsidRPr="00A4226F">
              <w:rPr>
                <w:sz w:val="16"/>
                <w:szCs w:val="16"/>
              </w:rPr>
              <w:t>учебнометодической</w:t>
            </w:r>
            <w:proofErr w:type="spellEnd"/>
            <w:r w:rsidRPr="00A4226F">
              <w:rPr>
                <w:sz w:val="16"/>
                <w:szCs w:val="16"/>
              </w:rPr>
              <w:t xml:space="preserve"> библиотеке для общего и профессионального образования] / ФГАУ ГНИИ ИТТ «</w:t>
            </w:r>
            <w:proofErr w:type="spellStart"/>
            <w:r w:rsidRPr="00A4226F">
              <w:rPr>
                <w:sz w:val="16"/>
                <w:szCs w:val="16"/>
              </w:rPr>
              <w:t>Информика</w:t>
            </w:r>
            <w:proofErr w:type="spellEnd"/>
            <w:r w:rsidRPr="00A4226F">
              <w:rPr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EE726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6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http://window.edu.ru/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lastRenderedPageBreak/>
              <w:t>Научная электронная библиотека «КИБЕРЛЕНИНКА»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EE726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7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https://cyberleninka.ru/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6A501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spellStart"/>
            <w:r w:rsidRPr="00A4226F">
              <w:rPr>
                <w:sz w:val="16"/>
                <w:szCs w:val="16"/>
              </w:rPr>
              <w:t>Scopus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EC557F" w:rsidRDefault="00EE726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anchor="basic" w:history="1"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://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www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scopus</w:t>
              </w:r>
              <w:proofErr w:type="spellEnd"/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com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search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form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uri</w:t>
              </w:r>
              <w:proofErr w:type="spellEnd"/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?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display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=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basic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#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basic</w:t>
              </w:r>
            </w:hyperlink>
            <w:r w:rsidR="006A501D" w:rsidRPr="00EC557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74757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A4226F">
              <w:rPr>
                <w:sz w:val="16"/>
                <w:szCs w:val="16"/>
                <w:lang w:val="en-US"/>
              </w:rPr>
              <w:t>ProQuest AGRICULTURAL AND ENVIRONMENTAL SCIENCE DATABASE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EE726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hyperlink r:id="rId19" w:history="1"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https://www.proquest.com/?parentSessionId=tCV1SvVyGPj9gBAbcCZHSLbf3fJ%2F8xpXp6RHJ6W4Nh4%3D</w:t>
              </w:r>
            </w:hyperlink>
            <w:r w:rsidR="006A501D" w:rsidRPr="00A4226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6E2D44" w:rsidRPr="006A501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A4226F">
              <w:rPr>
                <w:sz w:val="16"/>
                <w:szCs w:val="16"/>
                <w:lang w:val="en-US"/>
              </w:rPr>
              <w:t>Web of Science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EE726D" w:rsidP="006A501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20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https://www.proquest.com/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C557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3"/>
      <w:bookmarkEnd w:id="54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6"/>
        <w:gridCol w:w="2460"/>
      </w:tblGrid>
      <w:tr w:rsidR="0044006F" w:rsidRPr="007C0F81" w:rsidTr="00741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4757D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01324A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Кадыров С.В. ФГБОУ ВО Воронежский государственный аграрный университет им. императора Петра I, г. Воронеж, Россия ЦИФРОВЫЕ ТЕХНОЛОГИИ В СЕЛЬСКОМ ХОЗЯЙСТВЕ. УМНОЕ СЕЛЬСКОЕ ХОЗЯЙСТВО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Pr="00B67804">
                <w:rPr>
                  <w:rStyle w:val="af9"/>
                  <w:rFonts w:cs="Arial"/>
                  <w:sz w:val="16"/>
                  <w:szCs w:val="16"/>
                </w:rPr>
                <w:t>https://www.elibrary.ru/item.asp?id=42418702&amp;</w:t>
              </w:r>
            </w:hyperlink>
          </w:p>
        </w:tc>
      </w:tr>
      <w:tr w:rsidR="0074757D" w:rsidRPr="007C0F81" w:rsidTr="00DD2FF2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E10533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 Е. В. Интеллектуальные технические средства в сельском хозяйстве / Е. В. </w:t>
            </w: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. – </w:t>
            </w:r>
            <w:proofErr w:type="gramStart"/>
            <w:r w:rsidRPr="00E10533">
              <w:rPr>
                <w:sz w:val="16"/>
                <w:szCs w:val="16"/>
              </w:rPr>
              <w:t>Краснодар :</w:t>
            </w:r>
            <w:proofErr w:type="gramEnd"/>
            <w:r w:rsidRPr="00E10533">
              <w:rPr>
                <w:sz w:val="16"/>
                <w:szCs w:val="16"/>
              </w:rPr>
              <w:t xml:space="preserve"> </w:t>
            </w:r>
            <w:proofErr w:type="spellStart"/>
            <w:r w:rsidRPr="00E10533">
              <w:rPr>
                <w:sz w:val="16"/>
                <w:szCs w:val="16"/>
              </w:rPr>
              <w:t>КубГАУ</w:t>
            </w:r>
            <w:proofErr w:type="spellEnd"/>
            <w:r w:rsidRPr="00E10533">
              <w:rPr>
                <w:sz w:val="16"/>
                <w:szCs w:val="16"/>
              </w:rPr>
              <w:t>, 2016. – 42 с.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Pr="00BB016B">
                <w:rPr>
                  <w:rStyle w:val="af9"/>
                  <w:rFonts w:cs="Arial"/>
                  <w:sz w:val="16"/>
                  <w:szCs w:val="16"/>
                </w:rPr>
                <w:t>https://kubsau.ru/upload/foresight/intsystem.pdf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7C0F81" w:rsidTr="00DD2FF2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CE4681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E10533">
              <w:rPr>
                <w:sz w:val="16"/>
                <w:szCs w:val="16"/>
              </w:rPr>
              <w:t xml:space="preserve">Горбачев Михаил Иванович РАЗВИТИЕ УМНОГО СЕЛЬСКОГО ХОЗЯЙСТВА РОССИИ И ЗА РУБЕЖОМ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74757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Pr="00BB016B">
                <w:rPr>
                  <w:rStyle w:val="af9"/>
                  <w:rFonts w:cs="Arial"/>
                  <w:sz w:val="16"/>
                  <w:szCs w:val="16"/>
                </w:rPr>
                <w:t>https://www.elibrary.ru/download/elibrary_44395633_43414590.pdf</w:t>
              </w:r>
            </w:hyperlink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A4226F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A4226F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A501D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r w:rsidRPr="00A4226F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422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r w:rsidRPr="00A4226F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A501D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Система дифференцированного интернет-обучения СМS «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A4226F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Занятия лекционного типа</w:t>
            </w:r>
          </w:p>
        </w:tc>
      </w:tr>
      <w:tr w:rsidR="00A4226F" w:rsidRPr="00A4226F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6E2D44" w:rsidRPr="007C0F81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F920E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4539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4226F" w:rsidRPr="0074757D" w:rsidTr="00EC557F">
        <w:trPr>
          <w:trHeight w:val="20"/>
        </w:trPr>
        <w:tc>
          <w:tcPr>
            <w:tcW w:w="676" w:type="dxa"/>
            <w:vAlign w:val="center"/>
          </w:tcPr>
          <w:p w:rsidR="00A4226F" w:rsidRPr="00C713CB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4226F" w:rsidRPr="0074757D" w:rsidTr="00EC557F">
        <w:trPr>
          <w:trHeight w:val="20"/>
        </w:trPr>
        <w:tc>
          <w:tcPr>
            <w:tcW w:w="676" w:type="dxa"/>
            <w:vAlign w:val="center"/>
          </w:tcPr>
          <w:p w:rsidR="00A4226F" w:rsidRPr="00A4226F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</w:t>
            </w: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агрономии) 403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 xml:space="preserve"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</w:t>
            </w: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4226F" w:rsidRPr="00C713CB" w:rsidTr="00EC557F">
        <w:trPr>
          <w:trHeight w:val="20"/>
        </w:trPr>
        <w:tc>
          <w:tcPr>
            <w:tcW w:w="676" w:type="dxa"/>
            <w:vAlign w:val="center"/>
          </w:tcPr>
          <w:p w:rsidR="00A4226F" w:rsidRPr="00A4226F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</w:tr>
      <w:tr w:rsidR="00A4226F" w:rsidRPr="00C713CB" w:rsidTr="00A4226F">
        <w:trPr>
          <w:trHeight w:val="20"/>
        </w:trPr>
        <w:tc>
          <w:tcPr>
            <w:tcW w:w="676" w:type="dxa"/>
            <w:vAlign w:val="center"/>
          </w:tcPr>
          <w:p w:rsidR="00A4226F" w:rsidRPr="00C713CB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>Помещение для хранения и профилактического обслуживания учебного оборудования (407)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 xml:space="preserve">3 посадочных мест, холодильная витрина БИРЮСА, шкаф 5 секций, шкаф для книг ШК-04, телефон </w:t>
            </w:r>
            <w:proofErr w:type="spellStart"/>
            <w:r w:rsidRPr="00A4226F">
              <w:rPr>
                <w:sz w:val="16"/>
                <w:szCs w:val="16"/>
              </w:rPr>
              <w:t>Siemens</w:t>
            </w:r>
            <w:proofErr w:type="spellEnd"/>
            <w:r w:rsidRPr="00A4226F">
              <w:rPr>
                <w:sz w:val="16"/>
                <w:szCs w:val="16"/>
              </w:rPr>
              <w:t xml:space="preserve"> 2010, шкаф плат.2-хств., шкафы гербарные, огнетушители ОУ -5, шкафы секционные</w:t>
            </w:r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E3742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Оюна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Матвеевна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E37422" w:rsidRDefault="00E3742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37422">
              <w:rPr>
                <w:rFonts w:ascii="Arial" w:hAnsi="Arial" w:cs="Arial"/>
                <w:sz w:val="16"/>
                <w:szCs w:val="16"/>
              </w:rPr>
              <w:t xml:space="preserve">Высшее, </w:t>
            </w:r>
            <w:proofErr w:type="spellStart"/>
            <w:r w:rsidRPr="00E37422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  <w:r w:rsidRPr="00E37422">
              <w:rPr>
                <w:rFonts w:ascii="Arial" w:hAnsi="Arial" w:cs="Arial"/>
                <w:sz w:val="16"/>
                <w:szCs w:val="16"/>
              </w:rPr>
              <w:t xml:space="preserve"> «Агрономия», «Ученый агроном». 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E37422" w:rsidP="00E37422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Доцент, кандидат сельскохозяйственных наук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C713CB" w:rsidRDefault="00E37422" w:rsidP="00E37422">
      <w:pPr>
        <w:spacing w:after="200" w:line="276" w:lineRule="auto"/>
        <w:ind w:firstLine="709"/>
        <w:jc w:val="both"/>
      </w:pPr>
      <w:r>
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 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 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 - предоставление услуг ассистента (при необходимости), оказывающего обучающимся необходимую техническую помощь или услуги </w:t>
      </w:r>
      <w:proofErr w:type="spellStart"/>
      <w:r>
        <w:t>сурдопереводчиков</w:t>
      </w:r>
      <w:proofErr w:type="spellEnd"/>
      <w:r>
        <w:t xml:space="preserve"> / </w:t>
      </w:r>
      <w:proofErr w:type="spellStart"/>
      <w:r>
        <w:t>тифлосурдопереводчиков</w:t>
      </w:r>
      <w:proofErr w:type="spellEnd"/>
      <w:r>
        <w:t xml:space="preserve">; - проведение групповых и индивидуальных коррекционных занятий для разъяснения отдельных вопросов изучаемой дисциплины (модуля); 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</w:r>
      <w:proofErr w:type="spellStart"/>
      <w:r>
        <w:t>сурдоперевода</w:t>
      </w:r>
      <w:proofErr w:type="spellEnd"/>
      <w:r>
        <w:t xml:space="preserve">) с использованием дополнительного времени для подготовки ответа; 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 - обеспечение сочетания онлайн и офлайн </w:t>
      </w:r>
      <w:r>
        <w:lastRenderedPageBreak/>
        <w:t xml:space="preserve">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 - и другие условия, без которых невозможно или затруднено освоение ООП ВО. В целях реализации ООП ВО в академии оборудована </w:t>
      </w:r>
      <w:proofErr w:type="spellStart"/>
      <w:r>
        <w:t>безбарьерная</w:t>
      </w:r>
      <w:proofErr w:type="spellEnd"/>
      <w:r>
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</w: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1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showingPlcHdr/>
          <w:text/>
        </w:sdtPr>
        <w:sdtEndPr/>
        <w:sdtContent>
          <w:r w:rsidR="00823BC6" w:rsidRPr="00F70CD4">
            <w:rPr>
              <w:rStyle w:val="a3"/>
              <w:rFonts w:cs="Arial"/>
              <w:color w:val="auto"/>
            </w:rPr>
            <w:t>Код Наименование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DA3CB7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</w:rPr>
          </w:pPr>
          <w:r w:rsidRPr="00DA3CB7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2235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5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6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</w:t>
            </w:r>
            <w:bookmarkStart w:id="62" w:name="_GoBack"/>
            <w:bookmarkEnd w:id="62"/>
            <w:r w:rsidR="00127BAF" w:rsidRPr="006F0640">
              <w:rPr>
                <w:rStyle w:val="af9"/>
                <w:rFonts w:cs="Arial"/>
                <w:noProof/>
              </w:rPr>
              <w:t>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EE726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12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C713CB" w:rsidRDefault="002235B5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6D" w:rsidRDefault="00EE726D" w:rsidP="005E29AD">
      <w:r>
        <w:separator/>
      </w:r>
    </w:p>
  </w:endnote>
  <w:endnote w:type="continuationSeparator" w:id="0">
    <w:p w:rsidR="00EE726D" w:rsidRDefault="00EE726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00291"/>
      <w:docPartObj>
        <w:docPartGallery w:val="Page Numbers (Bottom of Page)"/>
        <w:docPartUnique/>
      </w:docPartObj>
    </w:sdtPr>
    <w:sdtEndPr/>
    <w:sdtContent>
      <w:p w:rsidR="00491252" w:rsidRDefault="004912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57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91252" w:rsidRDefault="004912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6D" w:rsidRDefault="00EE726D" w:rsidP="005E29AD">
      <w:r>
        <w:separator/>
      </w:r>
    </w:p>
  </w:footnote>
  <w:footnote w:type="continuationSeparator" w:id="0">
    <w:p w:rsidR="00EE726D" w:rsidRDefault="00EE726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9E"/>
    <w:rsid w:val="00004220"/>
    <w:rsid w:val="000116AF"/>
    <w:rsid w:val="0001324A"/>
    <w:rsid w:val="00014FFD"/>
    <w:rsid w:val="000152A6"/>
    <w:rsid w:val="000158AD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30DE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11A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235B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E26F8"/>
    <w:rsid w:val="002E636C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C19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399F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1252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9F7"/>
    <w:rsid w:val="00512AE6"/>
    <w:rsid w:val="005158E6"/>
    <w:rsid w:val="0052124D"/>
    <w:rsid w:val="00522E61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3781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0E3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596"/>
    <w:rsid w:val="006A1CF9"/>
    <w:rsid w:val="006A277E"/>
    <w:rsid w:val="006A3A07"/>
    <w:rsid w:val="006A3CF5"/>
    <w:rsid w:val="006A501D"/>
    <w:rsid w:val="006A562F"/>
    <w:rsid w:val="006B054E"/>
    <w:rsid w:val="006B2D40"/>
    <w:rsid w:val="006B39F8"/>
    <w:rsid w:val="006B5558"/>
    <w:rsid w:val="006C042B"/>
    <w:rsid w:val="006C134A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12F3"/>
    <w:rsid w:val="007430B7"/>
    <w:rsid w:val="00743FA8"/>
    <w:rsid w:val="00745CB7"/>
    <w:rsid w:val="00746120"/>
    <w:rsid w:val="0074757D"/>
    <w:rsid w:val="00753D46"/>
    <w:rsid w:val="00762353"/>
    <w:rsid w:val="0077189D"/>
    <w:rsid w:val="007730FB"/>
    <w:rsid w:val="007831BE"/>
    <w:rsid w:val="00787108"/>
    <w:rsid w:val="00790291"/>
    <w:rsid w:val="00791D19"/>
    <w:rsid w:val="007928EA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15D9C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45633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0984"/>
    <w:rsid w:val="009B3584"/>
    <w:rsid w:val="009B63F4"/>
    <w:rsid w:val="009C19BE"/>
    <w:rsid w:val="009C3371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14798"/>
    <w:rsid w:val="00A2059D"/>
    <w:rsid w:val="00A220E8"/>
    <w:rsid w:val="00A24069"/>
    <w:rsid w:val="00A32CCE"/>
    <w:rsid w:val="00A346C9"/>
    <w:rsid w:val="00A34893"/>
    <w:rsid w:val="00A357D1"/>
    <w:rsid w:val="00A4226F"/>
    <w:rsid w:val="00A44CA3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10A4"/>
    <w:rsid w:val="00AD4CC4"/>
    <w:rsid w:val="00AD76D8"/>
    <w:rsid w:val="00AE0920"/>
    <w:rsid w:val="00AE16FD"/>
    <w:rsid w:val="00AE6D0D"/>
    <w:rsid w:val="00AF2567"/>
    <w:rsid w:val="00AF2D39"/>
    <w:rsid w:val="00AF41E3"/>
    <w:rsid w:val="00AF5195"/>
    <w:rsid w:val="00AF622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3AB0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55EDE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4681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3CB7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3F97"/>
    <w:rsid w:val="00DF593D"/>
    <w:rsid w:val="00DF6D83"/>
    <w:rsid w:val="00E10533"/>
    <w:rsid w:val="00E1544C"/>
    <w:rsid w:val="00E16773"/>
    <w:rsid w:val="00E236B8"/>
    <w:rsid w:val="00E35523"/>
    <w:rsid w:val="00E37422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7F"/>
    <w:rsid w:val="00EC55CE"/>
    <w:rsid w:val="00ED129F"/>
    <w:rsid w:val="00ED156D"/>
    <w:rsid w:val="00ED1C2F"/>
    <w:rsid w:val="00ED5048"/>
    <w:rsid w:val="00EE035D"/>
    <w:rsid w:val="00EE5469"/>
    <w:rsid w:val="00EE726D"/>
    <w:rsid w:val="00EF0D22"/>
    <w:rsid w:val="00EF358D"/>
    <w:rsid w:val="00EF4CAA"/>
    <w:rsid w:val="00EF69F7"/>
    <w:rsid w:val="00EF6B7A"/>
    <w:rsid w:val="00F06839"/>
    <w:rsid w:val="00F0726C"/>
    <w:rsid w:val="00F1130A"/>
    <w:rsid w:val="00F126BB"/>
    <w:rsid w:val="00F1387D"/>
    <w:rsid w:val="00F15FF2"/>
    <w:rsid w:val="00F25AE6"/>
    <w:rsid w:val="00F501B0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145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F874"/>
  <w15:docId w15:val="{8BAEB112-2401-4F42-BFF4-1FB07214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</w:div>
            <w:div w:id="1603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</w:div>
            <w:div w:id="11943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  <w:divsChild>
                <w:div w:id="9921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4398" TargetMode="External"/><Relationship Id="rId13" Type="http://schemas.openxmlformats.org/officeDocument/2006/relationships/hyperlink" Target="https://znanium.com" TargetMode="External"/><Relationship Id="rId18" Type="http://schemas.openxmlformats.org/officeDocument/2006/relationships/hyperlink" Target="https://www.scopus.com/search/form.uri?display=basic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elibrary.ru/item.asp?id=42418702&amp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download/elibrary_44395633_43414590.pdf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www.proques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bsau.ru/upload/foresight/intsystem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www.elibrary.ru/download/elibrary_44395633_43414590.pdf" TargetMode="External"/><Relationship Id="rId10" Type="http://schemas.openxmlformats.org/officeDocument/2006/relationships/hyperlink" Target="https://www.elibrary.ru/item.asp?id=42418702&amp;" TargetMode="External"/><Relationship Id="rId19" Type="http://schemas.openxmlformats.org/officeDocument/2006/relationships/hyperlink" Target="https://www.proquest.com/?parentSessionId=tCV1SvVyGPj9gBAbcCZHSLbf3fJ%2F8xpXp6RHJ6W4Nh4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13924" TargetMode="External"/><Relationship Id="rId14" Type="http://schemas.openxmlformats.org/officeDocument/2006/relationships/hyperlink" Target="https://e.lanbook.com" TargetMode="External"/><Relationship Id="rId22" Type="http://schemas.openxmlformats.org/officeDocument/2006/relationships/hyperlink" Target="https://kubsau.ru/upload/foresight/intsystem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9E1F4C" w:rsidP="009E1F4C">
          <w:pPr>
            <w:pStyle w:val="B0F05EE34F8A4E73B91FF9062766BE1D11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9E1F4C" w:rsidP="009E1F4C">
          <w:pPr>
            <w:pStyle w:val="7938DDC0A8154EE5B98CE5AFAF0C729511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9E1F4C" w:rsidP="009E1F4C">
          <w:pPr>
            <w:pStyle w:val="84670AC4DB7B48D28CFC8FCE69BCE62611"/>
          </w:pPr>
          <w:r w:rsidRPr="00F70CD4">
            <w:rPr>
              <w:rStyle w:val="a3"/>
              <w:rFonts w:cs="Arial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FB69A4B2464FA7BFE8AB7A4E552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45BB0-AC49-4622-A985-8CBB84AA824D}"/>
      </w:docPartPr>
      <w:docPartBody>
        <w:p w:rsidR="009E1F4C" w:rsidRDefault="009E1F4C" w:rsidP="009E1F4C">
          <w:pPr>
            <w:pStyle w:val="E6FB69A4B2464FA7BFE8AB7A4E5524B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16E7CCE6A2471DA033A997BB8B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845EA-A95A-4071-A3B0-2CDED0DE581F}"/>
      </w:docPartPr>
      <w:docPartBody>
        <w:p w:rsidR="009E1F4C" w:rsidRDefault="009E1F4C" w:rsidP="009E1F4C">
          <w:pPr>
            <w:pStyle w:val="CD16E7CCE6A2471DA033A997BB8BD101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1A513DB864D8FA731A6B936202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E0E9C-C604-42A2-B359-BA9576B0A57C}"/>
      </w:docPartPr>
      <w:docPartBody>
        <w:p w:rsidR="009E1F4C" w:rsidRDefault="009E1F4C" w:rsidP="009E1F4C">
          <w:pPr>
            <w:pStyle w:val="E441A513DB864D8FA731A6B9362026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8843A41E446B3A9FD97C2CAD74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4AB87-F314-41CF-A8A3-4327B913B62E}"/>
      </w:docPartPr>
      <w:docPartBody>
        <w:p w:rsidR="009E1F4C" w:rsidRDefault="009E1F4C" w:rsidP="009E1F4C">
          <w:pPr>
            <w:pStyle w:val="8058843A41E446B3A9FD97C2CAD74AA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AA4AFEBFD844B2A76CC861BF649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DB530-C9FE-4E21-AE10-D54E46C8A3E2}"/>
      </w:docPartPr>
      <w:docPartBody>
        <w:p w:rsidR="009E1F4C" w:rsidRDefault="009E1F4C" w:rsidP="009E1F4C">
          <w:pPr>
            <w:pStyle w:val="24AA4AFEBFD844B2A76CC861BF64931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6E24FB2D604A3D877CBD29C44E6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D4AE-08FB-404C-AD84-43720D702875}"/>
      </w:docPartPr>
      <w:docPartBody>
        <w:p w:rsidR="009E1F4C" w:rsidRDefault="009E1F4C" w:rsidP="009E1F4C">
          <w:pPr>
            <w:pStyle w:val="B26E24FB2D604A3D877CBD29C44E60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CD5555C5B436B9B755289820A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DC33A-AB5D-42D6-9DB3-ABCF56BDCC7B}"/>
      </w:docPartPr>
      <w:docPartBody>
        <w:p w:rsidR="009E1F4C" w:rsidRDefault="009E1F4C" w:rsidP="009E1F4C">
          <w:pPr>
            <w:pStyle w:val="5A1CD5555C5B436B9B755289820A576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BFF898F1B4F2C93525680A17DE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E474B-6826-40BF-BEDE-B1A36680AAFB}"/>
      </w:docPartPr>
      <w:docPartBody>
        <w:p w:rsidR="009E1F4C" w:rsidRDefault="009E1F4C" w:rsidP="009E1F4C">
          <w:pPr>
            <w:pStyle w:val="FADBFF898F1B4F2C93525680A17DEA5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6F87BCD157451B85119DAFE44F7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A5AD2-D9DB-4136-940A-C5D9D16F6CAE}"/>
      </w:docPartPr>
      <w:docPartBody>
        <w:p w:rsidR="009E1F4C" w:rsidRDefault="009E1F4C" w:rsidP="009E1F4C">
          <w:pPr>
            <w:pStyle w:val="A86F87BCD157451B85119DAFE44F75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31522618244A096A74E108B6F7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B171A-1684-411B-9C5A-15FAF63BDCE2}"/>
      </w:docPartPr>
      <w:docPartBody>
        <w:p w:rsidR="00B36880" w:rsidRDefault="009E1F4C" w:rsidP="009E1F4C">
          <w:pPr>
            <w:pStyle w:val="2C031522618244A096A74E108B6F720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24AAB5B4A045A488440CCA8BBEB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39B82-21DE-4F18-B26A-5EA7BF40513D}"/>
      </w:docPartPr>
      <w:docPartBody>
        <w:p w:rsidR="00B36880" w:rsidRDefault="009E1F4C" w:rsidP="009E1F4C">
          <w:pPr>
            <w:pStyle w:val="E624AAB5B4A045A488440CCA8BBEB9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6947593D7468986DD177AC21DE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3898D-B194-4006-9239-9BB9C1697485}"/>
      </w:docPartPr>
      <w:docPartBody>
        <w:p w:rsidR="00B36880" w:rsidRDefault="009E1F4C" w:rsidP="009E1F4C">
          <w:pPr>
            <w:pStyle w:val="E026947593D7468986DD177AC21DEF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2DC8F339414262BEC6F32D72685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13755-A0FA-4BA6-8A99-A122DA7F7803}"/>
      </w:docPartPr>
      <w:docPartBody>
        <w:p w:rsidR="00B36880" w:rsidRDefault="009E1F4C" w:rsidP="009E1F4C">
          <w:pPr>
            <w:pStyle w:val="E82DC8F339414262BEC6F32D72685A7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ECB83E689044719E5B08318BB51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B53B7-5DF7-4D9B-96B9-94ABBA044662}"/>
      </w:docPartPr>
      <w:docPartBody>
        <w:p w:rsidR="00B36880" w:rsidRDefault="009E1F4C" w:rsidP="009E1F4C">
          <w:pPr>
            <w:pStyle w:val="55ECB83E689044719E5B08318BB5146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29A34A2E3F47ED8E5C2A9C96E31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C9ECC-861D-41D7-AF2C-DD432D0FF569}"/>
      </w:docPartPr>
      <w:docPartBody>
        <w:p w:rsidR="00B36880" w:rsidRDefault="009E1F4C" w:rsidP="009E1F4C">
          <w:pPr>
            <w:pStyle w:val="9629A34A2E3F47ED8E5C2A9C96E31C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AC92F6C934157B954A6073322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AF02A-FAB9-4941-972C-A0F7691C6A63}"/>
      </w:docPartPr>
      <w:docPartBody>
        <w:p w:rsidR="00B36880" w:rsidRDefault="009E1F4C" w:rsidP="009E1F4C">
          <w:pPr>
            <w:pStyle w:val="39DAC92F6C934157B954A6073322746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B43336E0194B31A1E981BCA14EE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0E795-6085-4B69-91EE-DC2C8CF053E4}"/>
      </w:docPartPr>
      <w:docPartBody>
        <w:p w:rsidR="00B36880" w:rsidRDefault="009E1F4C" w:rsidP="009E1F4C">
          <w:pPr>
            <w:pStyle w:val="ADB43336E0194B31A1E981BCA14EE3D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359DEBA7246748CAD68F24C9A0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43DE8-3080-4A38-B9D1-B1133ED2BAB7}"/>
      </w:docPartPr>
      <w:docPartBody>
        <w:p w:rsidR="00552844" w:rsidRDefault="00552844" w:rsidP="00552844">
          <w:pPr>
            <w:pStyle w:val="68F359DEBA7246748CAD68F24C9A01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C7301A72664582A5930AB8211E0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DD685-250C-4585-A100-579F9A8EFFD6}"/>
      </w:docPartPr>
      <w:docPartBody>
        <w:p w:rsidR="00552844" w:rsidRDefault="00552844" w:rsidP="00552844">
          <w:pPr>
            <w:pStyle w:val="08C7301A72664582A5930AB8211E0A8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3787F0E2F4A72A132A031A9AF0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4D135-E014-4CF6-8F75-6CD05AAE09BA}"/>
      </w:docPartPr>
      <w:docPartBody>
        <w:p w:rsidR="00000000" w:rsidRDefault="00517166" w:rsidP="00517166">
          <w:pPr>
            <w:pStyle w:val="E373787F0E2F4A72A132A031A9AF02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517166"/>
    <w:rsid w:val="00537121"/>
    <w:rsid w:val="00552844"/>
    <w:rsid w:val="005A09BF"/>
    <w:rsid w:val="006A4B46"/>
    <w:rsid w:val="006C735E"/>
    <w:rsid w:val="007C37A9"/>
    <w:rsid w:val="009539FA"/>
    <w:rsid w:val="009E1F4C"/>
    <w:rsid w:val="009F36B5"/>
    <w:rsid w:val="00AD41A5"/>
    <w:rsid w:val="00B149CA"/>
    <w:rsid w:val="00B36880"/>
    <w:rsid w:val="00B774B8"/>
    <w:rsid w:val="00B83F2F"/>
    <w:rsid w:val="00DA10D3"/>
    <w:rsid w:val="00E01966"/>
    <w:rsid w:val="00E1170E"/>
    <w:rsid w:val="00E72017"/>
    <w:rsid w:val="00E97CBA"/>
    <w:rsid w:val="00F467C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166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5A5CE5A754005AEF5A3B9BF20BA99">
    <w:name w:val="0AE5A5CE5A754005AEF5A3B9BF20BA99"/>
    <w:rsid w:val="009E1F4C"/>
    <w:pPr>
      <w:spacing w:after="160" w:line="259" w:lineRule="auto"/>
    </w:pPr>
  </w:style>
  <w:style w:type="paragraph" w:customStyle="1" w:styleId="C06263E66B02474B8423B1C85ABE7AC9">
    <w:name w:val="C06263E66B02474B8423B1C85ABE7AC9"/>
    <w:rsid w:val="009E1F4C"/>
    <w:pPr>
      <w:spacing w:after="160" w:line="259" w:lineRule="auto"/>
    </w:pPr>
  </w:style>
  <w:style w:type="paragraph" w:customStyle="1" w:styleId="8166E164D1A14AB6A47005666FF473C8">
    <w:name w:val="8166E164D1A14AB6A47005666FF473C8"/>
    <w:rsid w:val="009E1F4C"/>
    <w:pPr>
      <w:spacing w:after="160" w:line="259" w:lineRule="auto"/>
    </w:pPr>
  </w:style>
  <w:style w:type="paragraph" w:customStyle="1" w:styleId="8EB4653DD77E48B093F257A39ADCEDFC">
    <w:name w:val="8EB4653DD77E48B093F257A39ADCEDFC"/>
    <w:rsid w:val="009E1F4C"/>
    <w:pPr>
      <w:spacing w:after="160" w:line="259" w:lineRule="auto"/>
    </w:pPr>
  </w:style>
  <w:style w:type="paragraph" w:customStyle="1" w:styleId="68F3A7A0142141CEAE38E931700F8478">
    <w:name w:val="68F3A7A0142141CEAE38E931700F8478"/>
    <w:rsid w:val="009E1F4C"/>
    <w:pPr>
      <w:spacing w:after="160" w:line="259" w:lineRule="auto"/>
    </w:pPr>
  </w:style>
  <w:style w:type="paragraph" w:customStyle="1" w:styleId="4540D58E3D584C39844F9FD71BE0A1E3">
    <w:name w:val="4540D58E3D584C39844F9FD71BE0A1E3"/>
    <w:rsid w:val="009E1F4C"/>
    <w:pPr>
      <w:spacing w:after="160" w:line="259" w:lineRule="auto"/>
    </w:pPr>
  </w:style>
  <w:style w:type="paragraph" w:customStyle="1" w:styleId="E6FB69A4B2464FA7BFE8AB7A4E5524B1">
    <w:name w:val="E6FB69A4B2464FA7BFE8AB7A4E5524B1"/>
    <w:rsid w:val="009E1F4C"/>
    <w:pPr>
      <w:spacing w:after="160" w:line="259" w:lineRule="auto"/>
    </w:pPr>
  </w:style>
  <w:style w:type="paragraph" w:customStyle="1" w:styleId="CD16E7CCE6A2471DA033A997BB8BD101">
    <w:name w:val="CD16E7CCE6A2471DA033A997BB8BD101"/>
    <w:rsid w:val="009E1F4C"/>
    <w:pPr>
      <w:spacing w:after="160" w:line="259" w:lineRule="auto"/>
    </w:pPr>
  </w:style>
  <w:style w:type="paragraph" w:customStyle="1" w:styleId="E441A513DB864D8FA731A6B9362026D6">
    <w:name w:val="E441A513DB864D8FA731A6B9362026D6"/>
    <w:rsid w:val="009E1F4C"/>
    <w:pPr>
      <w:spacing w:after="160" w:line="259" w:lineRule="auto"/>
    </w:pPr>
  </w:style>
  <w:style w:type="paragraph" w:customStyle="1" w:styleId="8058843A41E446B3A9FD97C2CAD74AA7">
    <w:name w:val="8058843A41E446B3A9FD97C2CAD74AA7"/>
    <w:rsid w:val="009E1F4C"/>
    <w:pPr>
      <w:spacing w:after="160" w:line="259" w:lineRule="auto"/>
    </w:pPr>
  </w:style>
  <w:style w:type="paragraph" w:customStyle="1" w:styleId="24AA4AFEBFD844B2A76CC861BF649312">
    <w:name w:val="24AA4AFEBFD844B2A76CC861BF649312"/>
    <w:rsid w:val="009E1F4C"/>
    <w:pPr>
      <w:spacing w:after="160" w:line="259" w:lineRule="auto"/>
    </w:pPr>
  </w:style>
  <w:style w:type="paragraph" w:customStyle="1" w:styleId="B26E24FB2D604A3D877CBD29C44E6008">
    <w:name w:val="B26E24FB2D604A3D877CBD29C44E6008"/>
    <w:rsid w:val="009E1F4C"/>
    <w:pPr>
      <w:spacing w:after="160" w:line="259" w:lineRule="auto"/>
    </w:pPr>
  </w:style>
  <w:style w:type="paragraph" w:customStyle="1" w:styleId="5A1CD5555C5B436B9B755289820A576C">
    <w:name w:val="5A1CD5555C5B436B9B755289820A576C"/>
    <w:rsid w:val="009E1F4C"/>
    <w:pPr>
      <w:spacing w:after="160" w:line="259" w:lineRule="auto"/>
    </w:pPr>
  </w:style>
  <w:style w:type="paragraph" w:customStyle="1" w:styleId="FADBFF898F1B4F2C93525680A17DEA54">
    <w:name w:val="FADBFF898F1B4F2C93525680A17DEA54"/>
    <w:rsid w:val="009E1F4C"/>
    <w:pPr>
      <w:spacing w:after="160" w:line="259" w:lineRule="auto"/>
    </w:pPr>
  </w:style>
  <w:style w:type="paragraph" w:customStyle="1" w:styleId="A86F87BCD157451B85119DAFE44F7580">
    <w:name w:val="A86F87BCD157451B85119DAFE44F7580"/>
    <w:rsid w:val="009E1F4C"/>
    <w:pPr>
      <w:spacing w:after="160" w:line="259" w:lineRule="auto"/>
    </w:pPr>
  </w:style>
  <w:style w:type="paragraph" w:customStyle="1" w:styleId="8C333746433D4C40B57E5838C324A423">
    <w:name w:val="8C333746433D4C40B57E5838C324A423"/>
    <w:rsid w:val="009E1F4C"/>
    <w:pPr>
      <w:spacing w:after="160" w:line="259" w:lineRule="auto"/>
    </w:pPr>
  </w:style>
  <w:style w:type="paragraph" w:customStyle="1" w:styleId="E5A7BA518E83482AA29704879E39EA46">
    <w:name w:val="E5A7BA518E83482AA29704879E39EA46"/>
    <w:rsid w:val="009E1F4C"/>
    <w:pPr>
      <w:spacing w:after="160" w:line="259" w:lineRule="auto"/>
    </w:pPr>
  </w:style>
  <w:style w:type="paragraph" w:customStyle="1" w:styleId="9E49675589304559A91707E873A01909">
    <w:name w:val="9E49675589304559A91707E873A01909"/>
    <w:rsid w:val="009E1F4C"/>
    <w:pPr>
      <w:spacing w:after="160" w:line="259" w:lineRule="auto"/>
    </w:pPr>
  </w:style>
  <w:style w:type="paragraph" w:customStyle="1" w:styleId="364015BEDD6A40168FE1049AC471D921">
    <w:name w:val="364015BEDD6A40168FE1049AC471D921"/>
    <w:rsid w:val="009E1F4C"/>
    <w:pPr>
      <w:spacing w:after="160" w:line="259" w:lineRule="auto"/>
    </w:pPr>
  </w:style>
  <w:style w:type="paragraph" w:customStyle="1" w:styleId="A22762597F0046D78FAADDEEC72E3760">
    <w:name w:val="A22762597F0046D78FAADDEEC72E3760"/>
    <w:rsid w:val="009E1F4C"/>
    <w:pPr>
      <w:spacing w:after="160" w:line="259" w:lineRule="auto"/>
    </w:pPr>
  </w:style>
  <w:style w:type="paragraph" w:customStyle="1" w:styleId="40A0FE528FD34BB48D3964E666339443">
    <w:name w:val="40A0FE528FD34BB48D3964E666339443"/>
    <w:rsid w:val="009E1F4C"/>
    <w:pPr>
      <w:spacing w:after="160" w:line="259" w:lineRule="auto"/>
    </w:pPr>
  </w:style>
  <w:style w:type="paragraph" w:customStyle="1" w:styleId="6D29DE0E6008430B8B09FE1DD6EDD0F2">
    <w:name w:val="6D29DE0E6008430B8B09FE1DD6EDD0F2"/>
    <w:rsid w:val="009E1F4C"/>
    <w:pPr>
      <w:spacing w:after="160" w:line="259" w:lineRule="auto"/>
    </w:pPr>
  </w:style>
  <w:style w:type="paragraph" w:customStyle="1" w:styleId="E0CB33C0E624478BBE93604E4C17FD65">
    <w:name w:val="E0CB33C0E624478BBE93604E4C17FD65"/>
    <w:rsid w:val="009E1F4C"/>
    <w:pPr>
      <w:spacing w:after="160" w:line="259" w:lineRule="auto"/>
    </w:pPr>
  </w:style>
  <w:style w:type="paragraph" w:customStyle="1" w:styleId="B0F05EE34F8A4E73B91FF9062766BE1D11">
    <w:name w:val="B0F05EE34F8A4E73B91FF9062766BE1D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1">
    <w:name w:val="C2E3AA8134F944E5B9793970D01ECC09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9">
    <w:name w:val="835C819C547E4624A676D239AEB8022B9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1">
    <w:name w:val="C086C80F44634172B50F86F58B2D3ED7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1">
    <w:name w:val="DC4013446AAF4BD3AF2A32E871F1B1C0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1">
    <w:name w:val="7938DDC0A8154EE5B98CE5AFAF0C729511"/>
    <w:rsid w:val="009E1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1">
    <w:name w:val="84670AC4DB7B48D28CFC8FCE69BCE626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31522618244A096A74E108B6F720C">
    <w:name w:val="2C031522618244A096A74E108B6F720C"/>
    <w:rsid w:val="009E1F4C"/>
    <w:pPr>
      <w:spacing w:after="160" w:line="259" w:lineRule="auto"/>
    </w:pPr>
  </w:style>
  <w:style w:type="paragraph" w:customStyle="1" w:styleId="2B547E6D2C9144C4AB32FF401F709036">
    <w:name w:val="2B547E6D2C9144C4AB32FF401F709036"/>
    <w:rsid w:val="009E1F4C"/>
    <w:pPr>
      <w:spacing w:after="160" w:line="259" w:lineRule="auto"/>
    </w:pPr>
  </w:style>
  <w:style w:type="paragraph" w:customStyle="1" w:styleId="BF48B26AF34041049129AE0DEB4FF580">
    <w:name w:val="BF48B26AF34041049129AE0DEB4FF580"/>
    <w:rsid w:val="009E1F4C"/>
    <w:pPr>
      <w:spacing w:after="160" w:line="259" w:lineRule="auto"/>
    </w:pPr>
  </w:style>
  <w:style w:type="paragraph" w:customStyle="1" w:styleId="93EAD37D443B4644996FBAF3EAE0D5E8">
    <w:name w:val="93EAD37D443B4644996FBAF3EAE0D5E8"/>
    <w:rsid w:val="009E1F4C"/>
    <w:pPr>
      <w:spacing w:after="160" w:line="259" w:lineRule="auto"/>
    </w:pPr>
  </w:style>
  <w:style w:type="paragraph" w:customStyle="1" w:styleId="1414EFBFA58742C6BED4926C1537877A">
    <w:name w:val="1414EFBFA58742C6BED4926C1537877A"/>
    <w:rsid w:val="009E1F4C"/>
    <w:pPr>
      <w:spacing w:after="160" w:line="259" w:lineRule="auto"/>
    </w:pPr>
  </w:style>
  <w:style w:type="paragraph" w:customStyle="1" w:styleId="9CE6199AA91640948FDA36F8DB8B04BD">
    <w:name w:val="9CE6199AA91640948FDA36F8DB8B04BD"/>
    <w:rsid w:val="009E1F4C"/>
    <w:pPr>
      <w:spacing w:after="160" w:line="259" w:lineRule="auto"/>
    </w:pPr>
  </w:style>
  <w:style w:type="paragraph" w:customStyle="1" w:styleId="E978CB9B13C64322BCF9B0E25B424201">
    <w:name w:val="E978CB9B13C64322BCF9B0E25B424201"/>
    <w:rsid w:val="009E1F4C"/>
    <w:pPr>
      <w:spacing w:after="160" w:line="259" w:lineRule="auto"/>
    </w:pPr>
  </w:style>
  <w:style w:type="paragraph" w:customStyle="1" w:styleId="E624AAB5B4A045A488440CCA8BBEB925">
    <w:name w:val="E624AAB5B4A045A488440CCA8BBEB925"/>
    <w:rsid w:val="009E1F4C"/>
    <w:pPr>
      <w:spacing w:after="160" w:line="259" w:lineRule="auto"/>
    </w:pPr>
  </w:style>
  <w:style w:type="paragraph" w:customStyle="1" w:styleId="E026947593D7468986DD177AC21DEF6B">
    <w:name w:val="E026947593D7468986DD177AC21DEF6B"/>
    <w:rsid w:val="009E1F4C"/>
    <w:pPr>
      <w:spacing w:after="160" w:line="259" w:lineRule="auto"/>
    </w:pPr>
  </w:style>
  <w:style w:type="paragraph" w:customStyle="1" w:styleId="E82DC8F339414262BEC6F32D72685A71">
    <w:name w:val="E82DC8F339414262BEC6F32D72685A71"/>
    <w:rsid w:val="009E1F4C"/>
    <w:pPr>
      <w:spacing w:after="160" w:line="259" w:lineRule="auto"/>
    </w:pPr>
  </w:style>
  <w:style w:type="paragraph" w:customStyle="1" w:styleId="55ECB83E689044719E5B08318BB5146F">
    <w:name w:val="55ECB83E689044719E5B08318BB5146F"/>
    <w:rsid w:val="009E1F4C"/>
    <w:pPr>
      <w:spacing w:after="160" w:line="259" w:lineRule="auto"/>
    </w:pPr>
  </w:style>
  <w:style w:type="paragraph" w:customStyle="1" w:styleId="2F7A5D3A6D424027A56BE223CE45D75A">
    <w:name w:val="2F7A5D3A6D424027A56BE223CE45D75A"/>
    <w:rsid w:val="009E1F4C"/>
    <w:pPr>
      <w:spacing w:after="160" w:line="259" w:lineRule="auto"/>
    </w:pPr>
  </w:style>
  <w:style w:type="paragraph" w:customStyle="1" w:styleId="3E1725648C9549C788C49EED8716DDD9">
    <w:name w:val="3E1725648C9549C788C49EED8716DDD9"/>
    <w:rsid w:val="009E1F4C"/>
    <w:pPr>
      <w:spacing w:after="160" w:line="259" w:lineRule="auto"/>
    </w:pPr>
  </w:style>
  <w:style w:type="paragraph" w:customStyle="1" w:styleId="69C439EB036A4B62A10E2DF5EAAA5035">
    <w:name w:val="69C439EB036A4B62A10E2DF5EAAA5035"/>
    <w:rsid w:val="009E1F4C"/>
    <w:pPr>
      <w:spacing w:after="160" w:line="259" w:lineRule="auto"/>
    </w:pPr>
  </w:style>
  <w:style w:type="paragraph" w:customStyle="1" w:styleId="9629A34A2E3F47ED8E5C2A9C96E31C01">
    <w:name w:val="9629A34A2E3F47ED8E5C2A9C96E31C01"/>
    <w:rsid w:val="009E1F4C"/>
    <w:pPr>
      <w:spacing w:after="160" w:line="259" w:lineRule="auto"/>
    </w:pPr>
  </w:style>
  <w:style w:type="paragraph" w:customStyle="1" w:styleId="39DAC92F6C934157B954A60733227465">
    <w:name w:val="39DAC92F6C934157B954A60733227465"/>
    <w:rsid w:val="009E1F4C"/>
    <w:pPr>
      <w:spacing w:after="160" w:line="259" w:lineRule="auto"/>
    </w:pPr>
  </w:style>
  <w:style w:type="paragraph" w:customStyle="1" w:styleId="ADB43336E0194B31A1E981BCA14EE3DA">
    <w:name w:val="ADB43336E0194B31A1E981BCA14EE3DA"/>
    <w:rsid w:val="009E1F4C"/>
    <w:pPr>
      <w:spacing w:after="160" w:line="259" w:lineRule="auto"/>
    </w:pPr>
  </w:style>
  <w:style w:type="paragraph" w:customStyle="1" w:styleId="68F359DEBA7246748CAD68F24C9A0180">
    <w:name w:val="68F359DEBA7246748CAD68F24C9A0180"/>
    <w:rsid w:val="00552844"/>
    <w:pPr>
      <w:spacing w:after="160" w:line="259" w:lineRule="auto"/>
    </w:pPr>
  </w:style>
  <w:style w:type="paragraph" w:customStyle="1" w:styleId="08C7301A72664582A5930AB8211E0A8F">
    <w:name w:val="08C7301A72664582A5930AB8211E0A8F"/>
    <w:rsid w:val="00552844"/>
    <w:pPr>
      <w:spacing w:after="160" w:line="259" w:lineRule="auto"/>
    </w:pPr>
  </w:style>
  <w:style w:type="paragraph" w:customStyle="1" w:styleId="E373787F0E2F4A72A132A031A9AF0217">
    <w:name w:val="E373787F0E2F4A72A132A031A9AF0217"/>
    <w:rsid w:val="005171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F565F-43A9-4B69-B5A6-667EA658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648</TotalTime>
  <Pages>13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Растениводство</cp:lastModifiedBy>
  <cp:revision>9</cp:revision>
  <cp:lastPrinted>2022-03-04T01:43:00Z</cp:lastPrinted>
  <dcterms:created xsi:type="dcterms:W3CDTF">2022-04-19T11:24:00Z</dcterms:created>
  <dcterms:modified xsi:type="dcterms:W3CDTF">2022-05-12T08:22:00Z</dcterms:modified>
</cp:coreProperties>
</file>