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B6A" w:rsidRDefault="00090B6A">
      <w:pPr>
        <w:ind w:right="-20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841.5pt">
            <v:imagedata r:id="rId7" o:title=""/>
          </v:shape>
        </w:pict>
      </w:r>
    </w:p>
    <w:p w:rsidR="00090B6A" w:rsidRDefault="00CD12B0">
      <w:pPr>
        <w:ind w:right="-200"/>
        <w:jc w:val="both"/>
        <w:sectPr w:rsidR="00090B6A">
          <w:pgSz w:w="11920" w:h="16840"/>
          <w:pgMar w:top="6" w:right="11" w:bottom="0" w:left="0" w:header="720" w:footer="720" w:gutter="0"/>
          <w:cols w:space="720"/>
        </w:sectPr>
      </w:pPr>
      <w:r>
        <w:lastRenderedPageBreak/>
        <w:pict>
          <v:shape id="_x0000_i1026" type="#_x0000_t75" style="width:595.5pt;height:841.5pt">
            <v:imagedata r:id="rId8" o:title=""/>
          </v:shape>
        </w:pict>
      </w:r>
    </w:p>
    <w:p w:rsidR="00656773" w:rsidRPr="00656773" w:rsidRDefault="006819B4" w:rsidP="00656773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0" w:name="_Toc98237698"/>
      <w:bookmarkStart w:id="1" w:name="_Toc98494596"/>
      <w:r w:rsidRPr="00656773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0"/>
      <w:bookmarkEnd w:id="1"/>
    </w:p>
    <w:p w:rsidR="00656773" w:rsidRPr="00CD12B0" w:rsidRDefault="00656773" w:rsidP="00656773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656773" w:rsidRPr="00CD12B0" w:rsidRDefault="006819B4" w:rsidP="00656773">
      <w:pPr>
        <w:ind w:firstLine="709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CD12B0">
        <w:rPr>
          <w:rFonts w:ascii="Arial" w:hAnsi="Arial" w:cs="Arial"/>
          <w:b/>
          <w:sz w:val="20"/>
          <w:szCs w:val="20"/>
          <w:lang w:val="ru-RU"/>
        </w:rPr>
        <w:t>1.1 Основания для введения дисциплины (модуля) в учебный план:</w:t>
      </w:r>
    </w:p>
    <w:p w:rsidR="00656773" w:rsidRPr="00CD12B0" w:rsidRDefault="006819B4" w:rsidP="00656773">
      <w:pPr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CD12B0">
        <w:rPr>
          <w:rFonts w:ascii="Arial" w:hAnsi="Arial" w:cs="Arial"/>
          <w:sz w:val="20"/>
          <w:szCs w:val="20"/>
          <w:lang w:val="ru-RU"/>
        </w:rPr>
        <w:t xml:space="preserve">Федеральные государственные требования высшего образования по научной специальности 4.1.5. Мелиорация, водное хозяйство и агрофизика, утверждённые приказом Министерства науки и высшего образования РФ от  </w:t>
      </w:r>
      <w:sdt>
        <w:sdtPr>
          <w:rPr>
            <w:rFonts w:ascii="Arial" w:hAnsi="Arial" w:cs="Arial"/>
            <w:sz w:val="20"/>
            <w:szCs w:val="20"/>
            <w:lang w:val="ru-RU"/>
          </w:rPr>
          <w:id w:val="87100415"/>
          <w:placeholder>
            <w:docPart w:val="A16986F0F46242FBBED6EE25AC46450C"/>
          </w:placeholder>
          <w:date w:fullDate="2021-10-20T00:00:00Z">
            <w:dateFormat w:val="dd.MM.yyyy"/>
            <w:lid w:val="ru-RU"/>
            <w:storeMappedDataAs w:val="dateTime"/>
            <w:calendar w:val="gregorian"/>
          </w:date>
        </w:sdtPr>
        <w:sdtContent>
          <w:r w:rsidRPr="00CD12B0">
            <w:rPr>
              <w:rFonts w:ascii="Arial" w:hAnsi="Arial" w:cs="Arial"/>
              <w:sz w:val="20"/>
              <w:szCs w:val="20"/>
              <w:lang w:val="ru-RU"/>
            </w:rPr>
            <w:t>20.10.2021</w:t>
          </w:r>
        </w:sdtContent>
      </w:sdt>
      <w:r w:rsidRPr="00CD12B0">
        <w:rPr>
          <w:rFonts w:ascii="Arial" w:hAnsi="Arial" w:cs="Arial"/>
          <w:sz w:val="20"/>
          <w:szCs w:val="20"/>
          <w:lang w:val="ru-RU"/>
        </w:rPr>
        <w:t xml:space="preserve"> № </w:t>
      </w:r>
      <w:sdt>
        <w:sdtPr>
          <w:rPr>
            <w:rFonts w:ascii="Arial" w:hAnsi="Arial" w:cs="Arial"/>
            <w:sz w:val="20"/>
            <w:szCs w:val="20"/>
            <w:lang w:val="ru-RU"/>
          </w:rPr>
          <w:id w:val="87100416"/>
          <w:placeholder>
            <w:docPart w:val="FE02E4B5E97844298331212231CBEAF8"/>
          </w:placeholder>
          <w:text/>
        </w:sdtPr>
        <w:sdtContent>
          <w:r w:rsidRPr="00CD12B0">
            <w:rPr>
              <w:rFonts w:ascii="Arial" w:hAnsi="Arial" w:cs="Arial"/>
              <w:sz w:val="20"/>
              <w:szCs w:val="20"/>
              <w:lang w:val="ru-RU"/>
            </w:rPr>
            <w:t>951</w:t>
          </w:r>
        </w:sdtContent>
      </w:sdt>
      <w:r w:rsidRPr="00CD12B0">
        <w:rPr>
          <w:rFonts w:ascii="Arial" w:hAnsi="Arial" w:cs="Arial"/>
          <w:sz w:val="20"/>
          <w:szCs w:val="20"/>
          <w:lang w:val="ru-RU"/>
        </w:rPr>
        <w:t>.</w:t>
      </w:r>
    </w:p>
    <w:p w:rsidR="00656773" w:rsidRPr="00CD12B0" w:rsidRDefault="006819B4" w:rsidP="00656773">
      <w:pPr>
        <w:ind w:firstLine="709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CD12B0">
        <w:rPr>
          <w:rFonts w:ascii="Arial" w:hAnsi="Arial" w:cs="Arial"/>
          <w:b/>
          <w:sz w:val="20"/>
          <w:szCs w:val="20"/>
          <w:lang w:val="ru-RU"/>
        </w:rPr>
        <w:t>1.2 Статус дисциплины (модуля)</w:t>
      </w:r>
      <w:r w:rsidRPr="00CD12B0">
        <w:rPr>
          <w:rFonts w:ascii="Arial" w:hAnsi="Arial" w:cs="Arial"/>
          <w:b/>
          <w:sz w:val="20"/>
          <w:szCs w:val="20"/>
          <w:lang w:val="ru-RU"/>
        </w:rPr>
        <w:t xml:space="preserve"> в учебном плане:</w:t>
      </w:r>
    </w:p>
    <w:p w:rsidR="00656773" w:rsidRPr="00CD12B0" w:rsidRDefault="006819B4" w:rsidP="00656773">
      <w:pPr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CD12B0">
        <w:rPr>
          <w:rFonts w:ascii="Arial" w:hAnsi="Arial" w:cs="Arial"/>
          <w:sz w:val="20"/>
          <w:szCs w:val="20"/>
          <w:lang w:val="ru-RU"/>
        </w:rPr>
        <w:t>- относится к образовательному компоненту блока 2.1 «Дисциплины (модули)» ООП.</w:t>
      </w:r>
    </w:p>
    <w:p w:rsidR="00656773" w:rsidRPr="00CD12B0" w:rsidRDefault="006819B4" w:rsidP="00656773">
      <w:pPr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CD12B0">
        <w:rPr>
          <w:rFonts w:ascii="Arial" w:hAnsi="Arial" w:cs="Arial"/>
          <w:sz w:val="20"/>
          <w:szCs w:val="20"/>
          <w:lang w:val="ru-RU"/>
        </w:rPr>
        <w:t>- является дисциплиной обязательной для изучения.</w:t>
      </w:r>
    </w:p>
    <w:p w:rsidR="00656773" w:rsidRPr="00656773" w:rsidRDefault="00656773" w:rsidP="00656773">
      <w:pPr>
        <w:pStyle w:val="a5"/>
        <w:ind w:firstLine="720"/>
        <w:jc w:val="both"/>
        <w:rPr>
          <w:rFonts w:cs="Arial"/>
          <w:b/>
          <w:bCs/>
          <w:szCs w:val="20"/>
        </w:rPr>
      </w:pPr>
    </w:p>
    <w:p w:rsidR="00656773" w:rsidRPr="00656773" w:rsidRDefault="006819B4" w:rsidP="00656773">
      <w:pPr>
        <w:pStyle w:val="a5"/>
        <w:ind w:firstLine="720"/>
        <w:jc w:val="both"/>
        <w:rPr>
          <w:rFonts w:cs="Arial"/>
          <w:b/>
          <w:szCs w:val="20"/>
        </w:rPr>
      </w:pPr>
      <w:r w:rsidRPr="00656773">
        <w:rPr>
          <w:rFonts w:cs="Arial"/>
          <w:b/>
          <w:bCs/>
          <w:szCs w:val="20"/>
        </w:rPr>
        <w:t xml:space="preserve">1.3. </w:t>
      </w:r>
      <w:r w:rsidRPr="00656773">
        <w:rPr>
          <w:rFonts w:cs="Arial"/>
          <w:szCs w:val="20"/>
        </w:rPr>
        <w:t>В рабочую программу дисциплины в установленном порядке могут быть внесены изменения и дополнения, осуще</w:t>
      </w:r>
      <w:r w:rsidRPr="00656773">
        <w:rPr>
          <w:rFonts w:cs="Arial"/>
          <w:szCs w:val="20"/>
        </w:rPr>
        <w:t>ствляемые в рамках планового ежегодного и ситуативного совершенствования, которые отражаются в п. 8 рабочей программы.</w:t>
      </w:r>
    </w:p>
    <w:p w:rsidR="00656773" w:rsidRPr="00656773" w:rsidRDefault="00656773" w:rsidP="00656773">
      <w:pPr>
        <w:pStyle w:val="a5"/>
        <w:ind w:firstLine="720"/>
        <w:jc w:val="both"/>
        <w:rPr>
          <w:rFonts w:cs="Arial"/>
          <w:b/>
          <w:szCs w:val="20"/>
        </w:rPr>
      </w:pPr>
    </w:p>
    <w:p w:rsidR="00656773" w:rsidRPr="00656773" w:rsidRDefault="00656773" w:rsidP="00656773">
      <w:pPr>
        <w:pStyle w:val="a5"/>
        <w:ind w:firstLine="720"/>
        <w:jc w:val="both"/>
        <w:rPr>
          <w:rFonts w:cs="Arial"/>
          <w:b/>
          <w:bCs/>
          <w:szCs w:val="20"/>
        </w:rPr>
      </w:pPr>
    </w:p>
    <w:p w:rsidR="00656773" w:rsidRPr="00656773" w:rsidRDefault="006819B4" w:rsidP="00656773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2" w:name="_Toc98237699"/>
      <w:bookmarkStart w:id="3" w:name="_Toc98494597"/>
      <w:r w:rsidRPr="00656773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ОБУЧЕНИЯ ПО ДИСЦИПЛИНЕ (МОДУЛЮ), </w:t>
      </w:r>
      <w:r w:rsidRPr="00656773">
        <w:rPr>
          <w:rFonts w:ascii="Arial" w:hAnsi="Arial" w:cs="Arial"/>
          <w:caps/>
          <w:color w:val="auto"/>
          <w:sz w:val="20"/>
          <w:szCs w:val="20"/>
        </w:rPr>
        <w:t xml:space="preserve">соотнесенные с планируемыми результатами освоения </w:t>
      </w:r>
      <w:r w:rsidRPr="00656773">
        <w:rPr>
          <w:rFonts w:ascii="Arial" w:hAnsi="Arial" w:cs="Arial"/>
          <w:caps/>
          <w:color w:val="auto"/>
          <w:sz w:val="20"/>
          <w:szCs w:val="20"/>
        </w:rPr>
        <w:t>ООП</w:t>
      </w:r>
      <w:r w:rsidRPr="00656773">
        <w:rPr>
          <w:rFonts w:ascii="Arial" w:hAnsi="Arial" w:cs="Arial"/>
          <w:color w:val="auto"/>
          <w:sz w:val="20"/>
          <w:szCs w:val="20"/>
        </w:rPr>
        <w:t xml:space="preserve">. </w:t>
      </w:r>
      <w:r w:rsidRPr="00656773">
        <w:rPr>
          <w:rStyle w:val="FontStyle20"/>
          <w:rFonts w:ascii="Arial" w:hAnsi="Arial" w:cs="Arial"/>
          <w:color w:val="auto"/>
          <w:sz w:val="20"/>
          <w:szCs w:val="20"/>
        </w:rPr>
        <w:t>ЛОГИЧЕСКИЕ И СОДЕРЖАТЕЛЬНО-МЕТОДИЧЕСКИЕ ВЗАИМОСВЯЗИ ДИСЦИПЛИНЫ</w:t>
      </w:r>
      <w:bookmarkEnd w:id="2"/>
      <w:bookmarkEnd w:id="3"/>
    </w:p>
    <w:p w:rsidR="00656773" w:rsidRPr="00656773" w:rsidRDefault="006819B4" w:rsidP="00656773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4" w:name="_Toc98237700"/>
      <w:bookmarkStart w:id="5" w:name="_Toc98494598"/>
      <w:r w:rsidRPr="00656773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4"/>
      <w:bookmarkEnd w:id="5"/>
    </w:p>
    <w:p w:rsidR="00656773" w:rsidRPr="00656773" w:rsidRDefault="00656773" w:rsidP="00656773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656773" w:rsidRPr="00CD12B0" w:rsidRDefault="006819B4" w:rsidP="00656773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  <w:sz w:val="20"/>
          <w:szCs w:val="20"/>
          <w:lang w:val="ru-RU"/>
        </w:rPr>
      </w:pPr>
      <w:r w:rsidRPr="00CD12B0">
        <w:rPr>
          <w:rFonts w:ascii="Arial" w:hAnsi="Arial" w:cs="Arial"/>
          <w:b/>
          <w:bCs/>
          <w:iCs/>
          <w:sz w:val="20"/>
          <w:szCs w:val="20"/>
          <w:lang w:val="ru-RU"/>
        </w:rPr>
        <w:t>Цель дисциплины (модуля)</w:t>
      </w:r>
      <w:r w:rsidRPr="00CD12B0">
        <w:rPr>
          <w:rFonts w:ascii="Arial" w:hAnsi="Arial" w:cs="Arial"/>
          <w:iCs/>
          <w:sz w:val="20"/>
          <w:szCs w:val="20"/>
          <w:lang w:val="ru-RU"/>
        </w:rPr>
        <w:t>:</w:t>
      </w:r>
      <w:sdt>
        <w:sdtPr>
          <w:rPr>
            <w:rFonts w:ascii="Arial" w:hAnsi="Arial" w:cs="Arial"/>
            <w:color w:val="212121"/>
            <w:sz w:val="20"/>
            <w:szCs w:val="20"/>
            <w:lang w:val="ru-RU"/>
          </w:rPr>
          <w:id w:val="165948201"/>
          <w:placeholder>
            <w:docPart w:val="6DD7B6B6EAA84AF0970FCBC5A74DF4B9"/>
          </w:placeholder>
          <w:text w:multiLine="1"/>
        </w:sdtPr>
        <w:sdtContent>
          <w:r w:rsidRPr="00CD12B0">
            <w:rPr>
              <w:rFonts w:ascii="Arial" w:hAnsi="Arial" w:cs="Arial"/>
              <w:sz w:val="20"/>
              <w:szCs w:val="20"/>
              <w:lang w:val="ru-RU"/>
            </w:rPr>
            <w:t>формирование у обучающихся  представлений о природе и сущности научного знания, основных этапах исторического ра</w:t>
          </w:r>
          <w:r w:rsidRPr="00CD12B0">
            <w:rPr>
              <w:rFonts w:ascii="Arial" w:hAnsi="Arial" w:cs="Arial"/>
              <w:sz w:val="20"/>
              <w:szCs w:val="20"/>
              <w:lang w:val="ru-RU"/>
            </w:rPr>
            <w:t xml:space="preserve">звития и динамики науки, а также о законах становления науки как социального института и его функциях. </w:t>
          </w:r>
        </w:sdtContent>
      </w:sdt>
    </w:p>
    <w:p w:rsidR="00656773" w:rsidRPr="00037BC2" w:rsidRDefault="006819B4" w:rsidP="00656773">
      <w:pPr>
        <w:pStyle w:val="a7"/>
        <w:tabs>
          <w:tab w:val="left" w:pos="851"/>
          <w:tab w:val="left" w:pos="1418"/>
        </w:tabs>
        <w:spacing w:line="240" w:lineRule="auto"/>
        <w:ind w:firstLine="0"/>
        <w:rPr>
          <w:rFonts w:ascii="Arial" w:hAnsi="Arial" w:cs="Arial"/>
          <w:i/>
          <w:iCs/>
        </w:rPr>
      </w:pPr>
      <w:r w:rsidRPr="00037BC2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/>
            <w:spacing w:val="0"/>
          </w:rPr>
          <w:id w:val="165948202"/>
          <w:placeholder>
            <w:docPart w:val="6DD7B6B6EAA84AF0970FCBC5A74DF4B9"/>
          </w:placeholder>
          <w:text w:multiLine="1"/>
        </w:sdtPr>
        <w:sdtContent>
          <w:r w:rsidRPr="00037BC2">
            <w:rPr>
              <w:rFonts w:ascii="Arial" w:hAnsi="Arial"/>
              <w:spacing w:val="0"/>
            </w:rPr>
            <w:t xml:space="preserve"> знакомство обучающихся с основными философскими и методологическими проблемами современного научного знания, формами их концептуального осмысления;знакомство с логико–методологическими принципами научного познания. Обучающийся должен знать и понимать прир</w:t>
          </w:r>
          <w:r w:rsidRPr="00037BC2">
            <w:rPr>
              <w:rFonts w:ascii="Arial" w:hAnsi="Arial"/>
              <w:spacing w:val="0"/>
            </w:rPr>
            <w:t xml:space="preserve">оду научно-исследовательской деятельности, быть способным к критическому анализу и оценке современных научных достижений и генерирование новых идей при решении исследовательских и практических задач, знать функции методов и способов научного исследования, </w:t>
          </w:r>
          <w:r w:rsidRPr="00037BC2">
            <w:rPr>
              <w:rFonts w:ascii="Arial" w:hAnsi="Arial"/>
              <w:spacing w:val="0"/>
            </w:rPr>
            <w:t>уметь применять их в</w:t>
          </w:r>
          <w:r w:rsidRPr="00037BC2">
            <w:rPr>
              <w:rFonts w:ascii="Arial" w:hAnsi="Arial"/>
              <w:spacing w:val="0"/>
            </w:rPr>
            <w:br/>
            <w:t>соответствии со своей научной отраслью, иметь навыки научной профессиональной деятельности. Он должен понимать и знать природу и сущность проектных и комплексных исследований, в том числе междисциплинарных. Быть готовым участвовать в р</w:t>
          </w:r>
          <w:r w:rsidRPr="00037BC2">
            <w:rPr>
              <w:rFonts w:ascii="Arial" w:hAnsi="Arial"/>
              <w:spacing w:val="0"/>
            </w:rPr>
            <w:t>аботе российских и международных исследовательских коллективов по решению научных и научно-образовательных задач.</w:t>
          </w:r>
        </w:sdtContent>
      </w:sdt>
    </w:p>
    <w:p w:rsidR="00656773" w:rsidRDefault="00656773" w:rsidP="00656773">
      <w:pPr>
        <w:pStyle w:val="a7"/>
        <w:tabs>
          <w:tab w:val="left" w:pos="851"/>
          <w:tab w:val="left" w:pos="1418"/>
        </w:tabs>
        <w:spacing w:line="240" w:lineRule="auto"/>
        <w:ind w:left="709" w:firstLine="0"/>
        <w:rPr>
          <w:rFonts w:ascii="Arial" w:hAnsi="Arial" w:cs="Arial"/>
          <w:b/>
          <w:bCs/>
          <w:iCs/>
        </w:rPr>
      </w:pPr>
    </w:p>
    <w:p w:rsidR="00656773" w:rsidRPr="00CD12B0" w:rsidRDefault="006819B4" w:rsidP="00656773">
      <w:pPr>
        <w:ind w:firstLine="709"/>
        <w:jc w:val="both"/>
        <w:rPr>
          <w:b/>
          <w:lang w:val="ru-RU"/>
        </w:rPr>
      </w:pPr>
      <w:r w:rsidRPr="00CD12B0">
        <w:rPr>
          <w:b/>
          <w:lang w:val="ru-RU"/>
        </w:rPr>
        <w:t xml:space="preserve">2.2. </w:t>
      </w:r>
      <w:r w:rsidRPr="00CD12B0">
        <w:rPr>
          <w:b/>
          <w:lang w:val="ru-RU"/>
        </w:rPr>
        <w:t>Перечень планируемых результатов обучения по дисциплине</w:t>
      </w:r>
    </w:p>
    <w:p w:rsidR="00656773" w:rsidRPr="00CD12B0" w:rsidRDefault="006819B4" w:rsidP="00656773">
      <w:pPr>
        <w:ind w:firstLine="709"/>
        <w:jc w:val="both"/>
        <w:rPr>
          <w:lang w:val="ru-RU"/>
        </w:rPr>
      </w:pPr>
      <w:r w:rsidRPr="00CD12B0">
        <w:rPr>
          <w:lang w:val="ru-RU"/>
        </w:rPr>
        <w:t xml:space="preserve">В результате изучения дисциплины обучающийся должен: </w:t>
      </w:r>
    </w:p>
    <w:p w:rsidR="00656773" w:rsidRPr="00CD12B0" w:rsidRDefault="006819B4" w:rsidP="00656773">
      <w:pPr>
        <w:shd w:val="clear" w:color="auto" w:fill="FFFFFF"/>
        <w:jc w:val="both"/>
        <w:rPr>
          <w:rFonts w:cs="Arial"/>
          <w:bCs/>
          <w:color w:val="000000"/>
          <w:lang w:val="ru-RU"/>
        </w:rPr>
      </w:pPr>
      <w:r w:rsidRPr="00CD12B0">
        <w:rPr>
          <w:lang w:val="ru-RU"/>
        </w:rPr>
        <w:t xml:space="preserve">знать: </w:t>
      </w:r>
      <w:sdt>
        <w:sdtPr>
          <w:rPr>
            <w:lang w:val="ru-RU"/>
          </w:rPr>
          <w:id w:val="26393784"/>
          <w:placeholder>
            <w:docPart w:val="B3612C78F46B473B9913A292F399FEA8"/>
          </w:placeholder>
          <w:text w:multiLine="1"/>
        </w:sdtPr>
        <w:sdtContent>
          <w:r w:rsidRPr="00CD12B0">
            <w:rPr>
              <w:lang w:val="ru-RU"/>
            </w:rPr>
            <w:t>основные концепци</w:t>
          </w:r>
          <w:r w:rsidRPr="00CD12B0">
            <w:rPr>
              <w:lang w:val="ru-RU"/>
            </w:rPr>
            <w:t>и науки и модели ее исторической динамики. Структуру современного научного знания как сложной системы, сущность и специфику эмпирического и теоретического исследования. Понимать мировоззренческое и методологическое значение научной картины мира и философск</w:t>
          </w:r>
          <w:r w:rsidRPr="00CD12B0">
            <w:rPr>
              <w:lang w:val="ru-RU"/>
            </w:rPr>
            <w:t xml:space="preserve">их оснований науки. </w:t>
          </w:r>
        </w:sdtContent>
      </w:sdt>
    </w:p>
    <w:p w:rsidR="00656773" w:rsidRPr="00CD12B0" w:rsidRDefault="006819B4" w:rsidP="00656773">
      <w:pPr>
        <w:shd w:val="clear" w:color="auto" w:fill="FFFFFF"/>
        <w:jc w:val="both"/>
        <w:rPr>
          <w:rFonts w:cs="Arial"/>
          <w:bCs/>
          <w:color w:val="000000"/>
          <w:lang w:val="ru-RU"/>
        </w:rPr>
      </w:pPr>
      <w:r w:rsidRPr="00CD12B0">
        <w:rPr>
          <w:lang w:val="ru-RU"/>
        </w:rPr>
        <w:t xml:space="preserve">уметь: </w:t>
      </w:r>
      <w:sdt>
        <w:sdtPr>
          <w:rPr>
            <w:lang w:val="ru-RU"/>
          </w:rPr>
          <w:id w:val="26393785"/>
          <w:placeholder>
            <w:docPart w:val="066514FE51B242B1B6308CC241502EA8"/>
          </w:placeholder>
          <w:text w:multiLine="1"/>
        </w:sdtPr>
        <w:sdtContent>
          <w:r w:rsidRPr="00CD12B0">
            <w:rPr>
              <w:lang w:val="ru-RU"/>
            </w:rPr>
            <w:t>критически оценивать исторические типы научной рациональности, научные исследовательские программы, их теоретическую и практическую значимость. Проектировать и осуществлять комплексные исследования, в том числе  междисциплинар</w:t>
          </w:r>
          <w:r w:rsidRPr="00CD12B0">
            <w:rPr>
              <w:lang w:val="ru-RU"/>
            </w:rPr>
            <w:t>ные, на основе целостного системного научного мировоззрения с использованием знаний в области истории и философии науки.</w:t>
          </w:r>
        </w:sdtContent>
      </w:sdt>
    </w:p>
    <w:p w:rsidR="00656773" w:rsidRPr="00CD12B0" w:rsidRDefault="006819B4" w:rsidP="00656773">
      <w:pPr>
        <w:shd w:val="clear" w:color="auto" w:fill="FFFFFF"/>
        <w:jc w:val="both"/>
        <w:rPr>
          <w:rFonts w:cs="Arial"/>
          <w:bCs/>
          <w:color w:val="000000"/>
          <w:sz w:val="16"/>
          <w:szCs w:val="16"/>
          <w:lang w:val="ru-RU"/>
        </w:rPr>
      </w:pPr>
      <w:r w:rsidRPr="00CD12B0">
        <w:rPr>
          <w:lang w:val="ru-RU"/>
        </w:rPr>
        <w:t xml:space="preserve">владеть: </w:t>
      </w:r>
      <w:sdt>
        <w:sdtPr>
          <w:rPr>
            <w:lang w:val="ru-RU"/>
          </w:rPr>
          <w:id w:val="26393786"/>
          <w:placeholder>
            <w:docPart w:val="E39AD31B914743429FC53BBE24D8A206"/>
          </w:placeholder>
          <w:text w:multiLine="1"/>
        </w:sdtPr>
        <w:sdtContent>
          <w:r w:rsidRPr="00CD12B0">
            <w:rPr>
              <w:lang w:val="ru-RU"/>
            </w:rPr>
            <w:t xml:space="preserve"> навыками профессиональной научно-исследовательской деятельности и следовать этическим нормам принятым научным сообществом. </w:t>
          </w:r>
          <w:r w:rsidRPr="00CD12B0">
            <w:rPr>
              <w:lang w:val="ru-RU"/>
            </w:rPr>
            <w:t>Проявлять готовность участвовать в работе российских и международных исследовательских коллективов по решению научных и научно - образовательных задач.</w:t>
          </w:r>
        </w:sdtContent>
      </w:sdt>
    </w:p>
    <w:p w:rsidR="00656773" w:rsidRPr="00CD12B0" w:rsidRDefault="00656773" w:rsidP="00656773">
      <w:pPr>
        <w:jc w:val="center"/>
        <w:rPr>
          <w:rFonts w:cs="Arial"/>
          <w:b/>
          <w:szCs w:val="18"/>
          <w:lang w:val="ru-RU"/>
        </w:rPr>
      </w:pPr>
    </w:p>
    <w:p w:rsidR="00656773" w:rsidRPr="00CD12B0" w:rsidRDefault="006819B4" w:rsidP="00656773">
      <w:pPr>
        <w:ind w:left="567"/>
        <w:rPr>
          <w:rStyle w:val="FontStyle20"/>
          <w:rFonts w:ascii="Arial" w:hAnsi="Arial" w:cs="Arial"/>
          <w:b/>
          <w:lang w:val="ru-RU"/>
        </w:rPr>
      </w:pPr>
      <w:r w:rsidRPr="00CD12B0">
        <w:rPr>
          <w:rStyle w:val="FontStyle20"/>
          <w:rFonts w:ascii="Arial" w:hAnsi="Arial" w:cs="Arial"/>
          <w:b/>
          <w:lang w:val="ru-RU"/>
        </w:rPr>
        <w:t xml:space="preserve">2.3 </w:t>
      </w:r>
      <w:r w:rsidRPr="00CD12B0">
        <w:rPr>
          <w:rStyle w:val="FontStyle20"/>
          <w:rFonts w:ascii="Arial" w:hAnsi="Arial" w:cs="Arial"/>
          <w:b/>
          <w:lang w:val="ru-RU"/>
        </w:rPr>
        <w:t>Логические, методические и содержательные взаимосвязи дисциплины (модуля) с</w:t>
      </w:r>
    </w:p>
    <w:p w:rsidR="00656773" w:rsidRPr="00CD12B0" w:rsidRDefault="006819B4" w:rsidP="00656773">
      <w:pPr>
        <w:jc w:val="center"/>
        <w:rPr>
          <w:rStyle w:val="FontStyle20"/>
          <w:rFonts w:ascii="Arial" w:hAnsi="Arial" w:cs="Arial"/>
          <w:b/>
          <w:lang w:val="ru-RU"/>
        </w:rPr>
      </w:pPr>
      <w:r w:rsidRPr="00CD12B0">
        <w:rPr>
          <w:rStyle w:val="FontStyle20"/>
          <w:rFonts w:ascii="Arial" w:hAnsi="Arial" w:cs="Arial"/>
          <w:b/>
          <w:lang w:val="ru-RU"/>
        </w:rPr>
        <w:t>д</w:t>
      </w:r>
      <w:r w:rsidRPr="00CD12B0">
        <w:rPr>
          <w:rStyle w:val="FontStyle20"/>
          <w:rFonts w:ascii="Arial" w:hAnsi="Arial" w:cs="Arial"/>
          <w:b/>
          <w:lang w:val="ru-RU"/>
        </w:rPr>
        <w:t xml:space="preserve">ругими дисциплинами </w:t>
      </w:r>
      <w:r w:rsidRPr="00CD12B0">
        <w:rPr>
          <w:rStyle w:val="FontStyle20"/>
          <w:rFonts w:ascii="Arial" w:hAnsi="Arial" w:cs="Arial"/>
          <w:b/>
          <w:lang w:val="ru-RU"/>
        </w:rPr>
        <w:t>(модулями), педагогической</w:t>
      </w:r>
      <w:r w:rsidRPr="00CD12B0">
        <w:rPr>
          <w:rStyle w:val="FontStyle20"/>
          <w:rFonts w:ascii="Arial" w:hAnsi="Arial" w:cs="Arial"/>
          <w:b/>
          <w:lang w:val="ru-RU"/>
        </w:rPr>
        <w:t>практик</w:t>
      </w:r>
      <w:r w:rsidRPr="00CD12B0">
        <w:rPr>
          <w:rStyle w:val="FontStyle20"/>
          <w:rFonts w:ascii="Arial" w:hAnsi="Arial" w:cs="Arial"/>
          <w:b/>
          <w:lang w:val="ru-RU"/>
        </w:rPr>
        <w:t>ойи ИА в</w:t>
      </w:r>
      <w:r w:rsidRPr="00CD12B0">
        <w:rPr>
          <w:rStyle w:val="FontStyle20"/>
          <w:rFonts w:ascii="Arial" w:hAnsi="Arial" w:cs="Arial"/>
          <w:b/>
          <w:lang w:val="ru-RU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6"/>
        <w:gridCol w:w="4821"/>
        <w:gridCol w:w="2125"/>
        <w:gridCol w:w="1242"/>
      </w:tblGrid>
      <w:tr w:rsidR="00090B6A" w:rsidRPr="00CD12B0" w:rsidTr="00F9799F">
        <w:tc>
          <w:tcPr>
            <w:tcW w:w="3292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  <w:lang w:val="ru-RU"/>
              </w:rPr>
              <w:id w:val="165948208"/>
              <w:placeholder>
                <w:docPart w:val="05CC4B3FA9CE4492B68A73ECCF22BF7D"/>
              </w:placeholder>
              <w:text/>
            </w:sdtPr>
            <w:sdtContent>
              <w:p w:rsidR="00656773" w:rsidRPr="00CD12B0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  <w:lang w:val="ru-RU"/>
                  </w:rPr>
                </w:pPr>
                <w:r w:rsidRPr="00CD12B0">
                  <w:rPr>
                    <w:rStyle w:val="submenu-table"/>
                    <w:rFonts w:cs="Arial"/>
                    <w:bCs/>
                    <w:sz w:val="16"/>
                    <w:szCs w:val="16"/>
                    <w:lang w:val="ru-RU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078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  <w:lang w:val="ru-RU"/>
              </w:rPr>
              <w:id w:val="165948209"/>
              <w:placeholder>
                <w:docPart w:val="05CC4B3FA9CE4492B68A73ECCF22BF7D"/>
              </w:placeholder>
              <w:text/>
            </w:sdtPr>
            <w:sdtContent>
              <w:p w:rsidR="00656773" w:rsidRPr="00CD12B0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  <w:lang w:val="ru-RU"/>
                  </w:rPr>
                </w:pPr>
                <w:r w:rsidRPr="00CD12B0">
                  <w:rPr>
                    <w:rStyle w:val="submenu-table"/>
                    <w:rFonts w:cs="Arial"/>
                    <w:bCs/>
                    <w:sz w:val="16"/>
                    <w:szCs w:val="16"/>
                    <w:lang w:val="ru-RU"/>
                  </w:rPr>
                  <w:t xml:space="preserve">Индекс и наименование  дисциплин (модулей), практик, ГИА, для которых содержание данной дисциплины (модуля) </w:t>
                </w:r>
                <w:r w:rsidRPr="00CD12B0">
                  <w:rPr>
                    <w:rStyle w:val="submenu-table"/>
                    <w:rFonts w:cs="Arial"/>
                    <w:bCs/>
                    <w:sz w:val="16"/>
                    <w:szCs w:val="16"/>
                    <w:lang w:val="ru-RU"/>
                  </w:rPr>
                  <w:lastRenderedPageBreak/>
                  <w:t>выступает основой</w:t>
                </w:r>
              </w:p>
            </w:sdtContent>
          </w:sdt>
        </w:tc>
        <w:tc>
          <w:tcPr>
            <w:tcW w:w="63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  <w:lang w:val="ru-RU"/>
              </w:rPr>
              <w:id w:val="165948210"/>
              <w:placeholder>
                <w:docPart w:val="05CC4B3FA9CE4492B68A73ECCF22BF7D"/>
              </w:placeholder>
              <w:text/>
            </w:sdtPr>
            <w:sdtContent>
              <w:p w:rsidR="00656773" w:rsidRPr="00CD12B0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  <w:lang w:val="ru-RU"/>
                  </w:rPr>
                </w:pPr>
                <w:r w:rsidRPr="00CD12B0">
                  <w:rPr>
                    <w:rStyle w:val="submenu-table"/>
                    <w:rFonts w:cs="Arial"/>
                    <w:bCs/>
                    <w:sz w:val="16"/>
                    <w:szCs w:val="16"/>
                    <w:lang w:val="ru-RU"/>
                  </w:rPr>
                  <w:t xml:space="preserve">Индекс и наименование дисциплин (модулей), практик, с </w:t>
                </w:r>
                <w:r w:rsidRPr="00CD12B0">
                  <w:rPr>
                    <w:rStyle w:val="submenu-table"/>
                    <w:rFonts w:cs="Arial"/>
                    <w:bCs/>
                    <w:sz w:val="16"/>
                    <w:szCs w:val="16"/>
                    <w:lang w:val="ru-RU"/>
                  </w:rPr>
                  <w:lastRenderedPageBreak/>
                  <w:t>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090B6A" w:rsidRPr="00CD12B0" w:rsidTr="00F9799F">
        <w:tc>
          <w:tcPr>
            <w:tcW w:w="846" w:type="pct"/>
            <w:vAlign w:val="center"/>
          </w:tcPr>
          <w:sdt>
            <w:sdtPr>
              <w:rPr>
                <w:rStyle w:val="a8"/>
                <w:rFonts w:cs="Arial"/>
                <w:bCs/>
                <w:color w:val="auto"/>
                <w:sz w:val="16"/>
                <w:szCs w:val="16"/>
                <w:lang w:val="ru-RU"/>
              </w:rPr>
              <w:id w:val="165948211"/>
              <w:placeholder>
                <w:docPart w:val="05CC4B3FA9CE4492B68A73ECCF22BF7D"/>
              </w:placeholder>
              <w:text w:multiLine="1"/>
            </w:sdtPr>
            <w:sdtContent>
              <w:p w:rsidR="00656773" w:rsidRPr="00CD12B0" w:rsidRDefault="006819B4" w:rsidP="00F9799F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  <w:lang w:val="ru-RU"/>
                  </w:rPr>
                </w:pPr>
                <w:r w:rsidRPr="00CD12B0">
                  <w:rPr>
                    <w:rStyle w:val="a8"/>
                    <w:rFonts w:cs="Arial"/>
                    <w:color w:val="auto"/>
                    <w:sz w:val="16"/>
                    <w:szCs w:val="16"/>
                    <w:lang w:val="ru-RU"/>
                  </w:rPr>
                  <w:t>Индекс и наименование дисциплины</w:t>
                </w:r>
                <w:r w:rsidRPr="00CD12B0">
                  <w:rPr>
                    <w:rStyle w:val="a8"/>
                    <w:rFonts w:cs="Arial"/>
                    <w:color w:val="auto"/>
                    <w:sz w:val="16"/>
                    <w:szCs w:val="16"/>
                    <w:lang w:val="ru-RU"/>
                  </w:rPr>
                  <w:br/>
                </w:r>
                <w:r w:rsidRPr="00CD12B0">
                  <w:rPr>
                    <w:rStyle w:val="a8"/>
                    <w:rFonts w:cs="Arial"/>
                    <w:color w:val="auto"/>
                    <w:sz w:val="16"/>
                    <w:szCs w:val="16"/>
                    <w:lang w:val="ru-RU"/>
                  </w:rPr>
                  <w:lastRenderedPageBreak/>
                  <w:t>(модуля)</w:t>
                </w:r>
              </w:p>
            </w:sdtContent>
          </w:sdt>
          <w:p w:rsidR="00656773" w:rsidRPr="00CD12B0" w:rsidRDefault="00656773" w:rsidP="00F9799F">
            <w:pPr>
              <w:jc w:val="center"/>
              <w:rPr>
                <w:rFonts w:cs="Arial"/>
                <w:bCs/>
                <w:sz w:val="16"/>
                <w:szCs w:val="16"/>
                <w:lang w:val="ru-RU"/>
              </w:rPr>
            </w:pPr>
          </w:p>
        </w:tc>
        <w:tc>
          <w:tcPr>
            <w:tcW w:w="2446" w:type="pct"/>
            <w:vAlign w:val="center"/>
          </w:tcPr>
          <w:p w:rsidR="00656773" w:rsidRPr="00CD12B0" w:rsidRDefault="00090B6A" w:rsidP="00F9799F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  <w:lang w:val="ru-RU"/>
                </w:rPr>
                <w:id w:val="165948212"/>
                <w:placeholder>
                  <w:docPart w:val="05CC4B3FA9CE4492B68A73ECCF22BF7D"/>
                </w:placeholder>
                <w:text w:multiLine="1"/>
              </w:sdtPr>
              <w:sdtContent>
                <w:r w:rsidR="006819B4" w:rsidRPr="00CD12B0">
                  <w:rPr>
                    <w:rFonts w:cs="Arial"/>
                    <w:sz w:val="16"/>
                    <w:szCs w:val="16"/>
                    <w:lang w:val="ru-RU"/>
                  </w:rPr>
                  <w:t xml:space="preserve">Перечень требований, сформированных в ходе изучения предшествующих </w:t>
                </w:r>
                <w:r w:rsidR="006819B4" w:rsidRPr="00CD12B0">
                  <w:rPr>
                    <w:rFonts w:cs="Arial"/>
                    <w:sz w:val="16"/>
                    <w:szCs w:val="16"/>
                    <w:lang w:val="ru-RU"/>
                  </w:rPr>
                  <w:br/>
                  <w:t xml:space="preserve">(в модальности «знать и понимать», «уметь делать», «владеть </w:t>
                </w:r>
                <w:r w:rsidR="006819B4" w:rsidRPr="00CD12B0">
                  <w:rPr>
                    <w:rFonts w:cs="Arial"/>
                    <w:sz w:val="16"/>
                    <w:szCs w:val="16"/>
                    <w:lang w:val="ru-RU"/>
                  </w:rPr>
                  <w:lastRenderedPageBreak/>
                  <w:t>навыками»)</w:t>
                </w:r>
              </w:sdtContent>
            </w:sdt>
          </w:p>
        </w:tc>
        <w:tc>
          <w:tcPr>
            <w:tcW w:w="1078" w:type="pct"/>
            <w:vMerge/>
            <w:vAlign w:val="center"/>
          </w:tcPr>
          <w:p w:rsidR="00656773" w:rsidRPr="00CD12B0" w:rsidRDefault="00656773" w:rsidP="00F9799F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</w:p>
        </w:tc>
        <w:tc>
          <w:tcPr>
            <w:tcW w:w="630" w:type="pct"/>
            <w:vMerge/>
            <w:vAlign w:val="center"/>
          </w:tcPr>
          <w:p w:rsidR="00656773" w:rsidRPr="00CD12B0" w:rsidRDefault="00656773" w:rsidP="00F9799F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</w:p>
        </w:tc>
      </w:tr>
      <w:tr w:rsidR="00090B6A" w:rsidTr="00F9799F">
        <w:tc>
          <w:tcPr>
            <w:tcW w:w="846" w:type="pc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13"/>
              <w:placeholder>
                <w:docPart w:val="682EFBDA7B614188B0468897EB3EA843"/>
              </w:placeholder>
              <w:text/>
            </w:sdtPr>
            <w:sdtContent>
              <w:p w:rsidR="00656773" w:rsidRPr="002A38B5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446" w:type="pc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14"/>
              <w:placeholder>
                <w:docPart w:val="682EFBDA7B614188B0468897EB3EA843"/>
              </w:placeholder>
              <w:text/>
            </w:sdtPr>
            <w:sdtContent>
              <w:p w:rsidR="00656773" w:rsidRPr="002A38B5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078" w:type="pc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15"/>
              <w:placeholder>
                <w:docPart w:val="682EFBDA7B614188B0468897EB3EA843"/>
              </w:placeholder>
              <w:text/>
            </w:sdtPr>
            <w:sdtContent>
              <w:p w:rsidR="00656773" w:rsidRPr="002A38B5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630" w:type="pc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16"/>
              <w:placeholder>
                <w:docPart w:val="682EFBDA7B614188B0468897EB3EA843"/>
              </w:placeholder>
              <w:text/>
            </w:sdtPr>
            <w:sdtContent>
              <w:p w:rsidR="00656773" w:rsidRPr="002A38B5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090B6A" w:rsidTr="00F9799F">
        <w:trPr>
          <w:trHeight w:val="4048"/>
        </w:trPr>
        <w:tc>
          <w:tcPr>
            <w:tcW w:w="846" w:type="pct"/>
            <w:vAlign w:val="center"/>
          </w:tcPr>
          <w:p w:rsidR="00656773" w:rsidRPr="00CD12B0" w:rsidRDefault="006819B4" w:rsidP="00F9799F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sz w:val="16"/>
                <w:szCs w:val="16"/>
                <w:lang w:val="ru-RU"/>
              </w:rPr>
              <w:t>Философия (дисциплина ФГОС ВО: баклавриат, специалитет)</w:t>
            </w:r>
          </w:p>
        </w:tc>
        <w:tc>
          <w:tcPr>
            <w:tcW w:w="2446" w:type="pct"/>
            <w:vAlign w:val="center"/>
          </w:tcPr>
          <w:p w:rsidR="00656773" w:rsidRPr="00CD12B0" w:rsidRDefault="006819B4" w:rsidP="00F9799F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sz w:val="16"/>
                <w:szCs w:val="16"/>
                <w:lang w:val="ru-RU"/>
              </w:rPr>
              <w:t xml:space="preserve">Знать: основные философские понятия и </w:t>
            </w:r>
            <w:r w:rsidRPr="00CD12B0">
              <w:rPr>
                <w:sz w:val="16"/>
                <w:szCs w:val="16"/>
                <w:lang w:val="ru-RU"/>
              </w:rPr>
              <w:t>категории; закономерности развития природы, общества и мышления; пути и средства профессионального самосовершенствования, систему категорий и методов, направленных на формирование аналитического и логического мышления. Уметь: самостоятельно использовать ос</w:t>
            </w:r>
            <w:r w:rsidRPr="00CD12B0">
              <w:rPr>
                <w:sz w:val="16"/>
                <w:szCs w:val="16"/>
                <w:lang w:val="ru-RU"/>
              </w:rPr>
              <w:t>новы философских знаний для анализа своей мировоззренческой позиции, ориентирования в современном информационном пространстве, осознания социальной значимости своей деятельности анализировать информационные источники (сайты, форумы, периодические издания);</w:t>
            </w:r>
            <w:r w:rsidRPr="00CD12B0">
              <w:rPr>
                <w:sz w:val="16"/>
                <w:szCs w:val="16"/>
                <w:lang w:val="ru-RU"/>
              </w:rPr>
              <w:t xml:space="preserve"> анализировать культурную, профессиональную и личностную информацию и использовать ее для повышения своей квалификации и личностных качеств Владеть: навыками философского анализа различных типов мировоззрения, использования различных философских методов дл</w:t>
            </w:r>
            <w:r w:rsidRPr="00CD12B0">
              <w:rPr>
                <w:sz w:val="16"/>
                <w:szCs w:val="16"/>
                <w:lang w:val="ru-RU"/>
              </w:rPr>
              <w:t>я анализа тенденций развития современного общества; навыками организации самообразования, технологиями приобретения, использования и обновления социально-культурных, психологических, профессиональных знаний</w:t>
            </w:r>
          </w:p>
        </w:tc>
        <w:tc>
          <w:tcPr>
            <w:tcW w:w="1078" w:type="pct"/>
            <w:vAlign w:val="center"/>
          </w:tcPr>
          <w:p w:rsidR="00656773" w:rsidRPr="00CD12B0" w:rsidRDefault="006819B4" w:rsidP="00F9799F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>2.1.2Методы научных исследований в агрофизике</w:t>
            </w:r>
          </w:p>
          <w:p w:rsidR="00656773" w:rsidRPr="00CD12B0" w:rsidRDefault="006819B4" w:rsidP="00F9799F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>2.1</w:t>
            </w:r>
            <w:r w:rsidRPr="00CD12B0">
              <w:rPr>
                <w:rFonts w:cs="Arial"/>
                <w:sz w:val="16"/>
                <w:szCs w:val="16"/>
                <w:lang w:val="ru-RU"/>
              </w:rPr>
              <w:t>.5 Агрофизика</w:t>
            </w:r>
          </w:p>
          <w:p w:rsidR="00656773" w:rsidRPr="00CD12B0" w:rsidRDefault="006819B4" w:rsidP="00F9799F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>2.1.6.1Водная эрозия и дефляция почв</w:t>
            </w:r>
          </w:p>
          <w:p w:rsidR="00656773" w:rsidRPr="00CD12B0" w:rsidRDefault="006819B4" w:rsidP="00F9799F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>2.1.6.2Теоретические проблемы агропочвоведения</w:t>
            </w:r>
          </w:p>
          <w:p w:rsidR="00656773" w:rsidRPr="00CD12B0" w:rsidRDefault="006819B4" w:rsidP="00F9799F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>2.1.7.1(Ф)Экологическая оценка мелиорируемых земель</w:t>
            </w:r>
          </w:p>
          <w:p w:rsidR="00656773" w:rsidRPr="00CD12B0" w:rsidRDefault="006819B4" w:rsidP="00F9799F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>2.2.1(П)</w:t>
            </w:r>
            <w:r w:rsidRPr="00CD12B0">
              <w:rPr>
                <w:rFonts w:cs="Arial"/>
                <w:sz w:val="16"/>
                <w:szCs w:val="16"/>
                <w:lang w:val="ru-RU"/>
              </w:rPr>
              <w:tab/>
              <w:t>Педагогическая</w:t>
            </w:r>
          </w:p>
        </w:tc>
        <w:tc>
          <w:tcPr>
            <w:tcW w:w="630" w:type="pct"/>
            <w:vAlign w:val="center"/>
          </w:tcPr>
          <w:p w:rsidR="00656773" w:rsidRPr="005B1482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2.1.3 </w:t>
            </w:r>
            <w:r w:rsidRPr="00121527">
              <w:rPr>
                <w:sz w:val="16"/>
                <w:szCs w:val="16"/>
              </w:rPr>
              <w:t>Иностранный язык</w:t>
            </w:r>
          </w:p>
        </w:tc>
      </w:tr>
    </w:tbl>
    <w:p w:rsidR="00656773" w:rsidRPr="00C06368" w:rsidRDefault="00656773" w:rsidP="00656773">
      <w:pPr>
        <w:jc w:val="center"/>
        <w:rPr>
          <w:rStyle w:val="FontStyle20"/>
          <w:rFonts w:ascii="Arial" w:hAnsi="Arial" w:cs="Arial"/>
          <w:b/>
        </w:rPr>
      </w:pPr>
    </w:p>
    <w:p w:rsidR="00656773" w:rsidRPr="00C713CB" w:rsidRDefault="006819B4" w:rsidP="00656773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6" w:name="_Toc98237701"/>
      <w:bookmarkStart w:id="7" w:name="_Toc98494599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6"/>
      <w:bookmarkEnd w:id="7"/>
    </w:p>
    <w:tbl>
      <w:tblPr>
        <w:tblW w:w="47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666"/>
        <w:gridCol w:w="2054"/>
        <w:gridCol w:w="3590"/>
      </w:tblGrid>
      <w:tr w:rsidR="00090B6A" w:rsidTr="00F9799F">
        <w:trPr>
          <w:jc w:val="center"/>
        </w:trPr>
        <w:tc>
          <w:tcPr>
            <w:tcW w:w="3072" w:type="pct"/>
            <w:gridSpan w:val="2"/>
            <w:vMerge w:val="restart"/>
            <w:vAlign w:val="center"/>
          </w:tcPr>
          <w:p w:rsidR="00656773" w:rsidRPr="002A38B5" w:rsidRDefault="00656773" w:rsidP="00F9799F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pct"/>
            <w:vAlign w:val="center"/>
          </w:tcPr>
          <w:p w:rsidR="00656773" w:rsidRPr="002A38B5" w:rsidRDefault="006819B4" w:rsidP="00F9799F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Трудоемкость, час</w:t>
            </w:r>
          </w:p>
        </w:tc>
      </w:tr>
      <w:tr w:rsidR="00090B6A" w:rsidTr="00F9799F">
        <w:trPr>
          <w:jc w:val="center"/>
        </w:trPr>
        <w:tc>
          <w:tcPr>
            <w:tcW w:w="3072" w:type="pct"/>
            <w:gridSpan w:val="2"/>
            <w:vMerge/>
            <w:vAlign w:val="center"/>
          </w:tcPr>
          <w:p w:rsidR="00656773" w:rsidRPr="002A38B5" w:rsidRDefault="00656773" w:rsidP="00F9799F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pct"/>
            <w:vAlign w:val="center"/>
          </w:tcPr>
          <w:p w:rsidR="00656773" w:rsidRDefault="00090B6A" w:rsidP="00F9799F">
            <w:pPr>
              <w:pStyle w:val="Style5"/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926667735"/>
                <w:placeholder>
                  <w:docPart w:val="3ACB2327D6654B56B98D11B55515380B"/>
                </w:placeholder>
                <w:text/>
              </w:sdtPr>
              <w:sdtContent>
                <w:r w:rsidR="006819B4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090B6A" w:rsidTr="00F9799F">
        <w:trPr>
          <w:trHeight w:val="252"/>
          <w:jc w:val="center"/>
        </w:trPr>
        <w:tc>
          <w:tcPr>
            <w:tcW w:w="3072" w:type="pct"/>
            <w:gridSpan w:val="2"/>
            <w:vMerge/>
            <w:vAlign w:val="center"/>
          </w:tcPr>
          <w:p w:rsidR="00656773" w:rsidRPr="002A38B5" w:rsidRDefault="00656773" w:rsidP="00F9799F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1B5CA4A296714C2B9874DE8D7375E697"/>
              </w:placeholder>
              <w:text/>
            </w:sdtPr>
            <w:sdtContent>
              <w:p w:rsidR="00656773" w:rsidRPr="002A38B5" w:rsidRDefault="006819B4" w:rsidP="00F9799F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1</w:t>
                </w: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 xml:space="preserve"> сем.</w:t>
                </w:r>
              </w:p>
            </w:sdtContent>
          </w:sdt>
        </w:tc>
      </w:tr>
      <w:tr w:rsidR="00090B6A" w:rsidTr="00F9799F">
        <w:trPr>
          <w:trHeight w:val="252"/>
          <w:jc w:val="center"/>
        </w:trPr>
        <w:tc>
          <w:tcPr>
            <w:tcW w:w="3072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09"/>
              <w:placeholder>
                <w:docPart w:val="FDE42D73FD2444A6880398526DF66FBD"/>
              </w:placeholder>
              <w:text/>
            </w:sdtPr>
            <w:sdtContent>
              <w:p w:rsidR="00656773" w:rsidRPr="002A38B5" w:rsidRDefault="006819B4" w:rsidP="00F9799F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928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10"/>
              <w:placeholder>
                <w:docPart w:val="FDE42D73FD2444A6880398526DF66FBD"/>
              </w:placeholder>
              <w:text/>
            </w:sdtPr>
            <w:sdtContent>
              <w:p w:rsidR="00656773" w:rsidRPr="002A38B5" w:rsidRDefault="006819B4" w:rsidP="00F9799F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090B6A" w:rsidTr="00F9799F">
        <w:trPr>
          <w:trHeight w:val="170"/>
          <w:jc w:val="center"/>
        </w:trPr>
        <w:tc>
          <w:tcPr>
            <w:tcW w:w="3072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1B5CA4A296714C2B9874DE8D7375E697"/>
              </w:placeholder>
              <w:text/>
            </w:sdtPr>
            <w:sdtContent>
              <w:p w:rsidR="00656773" w:rsidRPr="002A38B5" w:rsidRDefault="006819B4" w:rsidP="00F9799F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1928" w:type="pct"/>
            <w:vAlign w:val="center"/>
          </w:tcPr>
          <w:p w:rsidR="00656773" w:rsidRPr="002A38B5" w:rsidRDefault="006819B4" w:rsidP="00F9799F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090B6A" w:rsidTr="00F9799F">
        <w:trPr>
          <w:trHeight w:val="170"/>
          <w:jc w:val="center"/>
        </w:trPr>
        <w:tc>
          <w:tcPr>
            <w:tcW w:w="3072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56FBA0E9F77547C8A126B3999B304644"/>
              </w:placeholder>
              <w:text/>
            </w:sdtPr>
            <w:sdtContent>
              <w:p w:rsidR="00656773" w:rsidRPr="002A38B5" w:rsidRDefault="006819B4" w:rsidP="00F9799F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928" w:type="pct"/>
            <w:vAlign w:val="center"/>
          </w:tcPr>
          <w:p w:rsidR="00656773" w:rsidRPr="00DB1CC7" w:rsidRDefault="006819B4" w:rsidP="00F9799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DB1CC7"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54</w:t>
            </w:r>
          </w:p>
        </w:tc>
      </w:tr>
      <w:tr w:rsidR="00090B6A" w:rsidTr="00F9799F">
        <w:trPr>
          <w:trHeight w:val="170"/>
          <w:jc w:val="center"/>
        </w:trPr>
        <w:tc>
          <w:tcPr>
            <w:tcW w:w="3072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56FBA0E9F77547C8A126B3999B304644"/>
              </w:placeholder>
              <w:text/>
            </w:sdtPr>
            <w:sdtContent>
              <w:p w:rsidR="00656773" w:rsidRPr="002A38B5" w:rsidRDefault="006819B4" w:rsidP="00F9799F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1928" w:type="pct"/>
            <w:vAlign w:val="center"/>
          </w:tcPr>
          <w:p w:rsidR="00656773" w:rsidRPr="00DB1CC7" w:rsidRDefault="006819B4" w:rsidP="00F9799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DB1CC7"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18</w:t>
            </w:r>
          </w:p>
        </w:tc>
      </w:tr>
      <w:tr w:rsidR="00090B6A" w:rsidTr="00F9799F">
        <w:trPr>
          <w:trHeight w:val="170"/>
          <w:jc w:val="center"/>
        </w:trPr>
        <w:tc>
          <w:tcPr>
            <w:tcW w:w="3072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56FBA0E9F77547C8A126B3999B304644"/>
              </w:placeholder>
              <w:text/>
            </w:sdtPr>
            <w:sdtContent>
              <w:p w:rsidR="00656773" w:rsidRPr="002A38B5" w:rsidRDefault="006819B4" w:rsidP="00F9799F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1928" w:type="pct"/>
            <w:vAlign w:val="center"/>
          </w:tcPr>
          <w:p w:rsidR="00656773" w:rsidRPr="00DB1CC7" w:rsidRDefault="006819B4" w:rsidP="00F9799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54</w:t>
            </w:r>
          </w:p>
        </w:tc>
      </w:tr>
      <w:tr w:rsidR="00090B6A" w:rsidTr="00F9799F">
        <w:trPr>
          <w:trHeight w:val="170"/>
          <w:jc w:val="center"/>
        </w:trPr>
        <w:tc>
          <w:tcPr>
            <w:tcW w:w="3072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56FBA0E9F77547C8A126B3999B304644"/>
              </w:placeholder>
              <w:text/>
            </w:sdtPr>
            <w:sdtContent>
              <w:p w:rsidR="00656773" w:rsidRPr="002A38B5" w:rsidRDefault="006819B4" w:rsidP="00F9799F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3. 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С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дача экзамена по итогам 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освоения дисциплины</w:t>
                </w:r>
              </w:p>
            </w:sdtContent>
          </w:sdt>
        </w:tc>
        <w:tc>
          <w:tcPr>
            <w:tcW w:w="1928" w:type="pct"/>
            <w:vAlign w:val="center"/>
          </w:tcPr>
          <w:p w:rsidR="00656773" w:rsidRPr="00DB1CC7" w:rsidRDefault="006819B4" w:rsidP="00F9799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Экзамен -</w:t>
            </w:r>
            <w:r w:rsidRPr="00DB1CC7"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18</w:t>
            </w:r>
          </w:p>
        </w:tc>
      </w:tr>
      <w:tr w:rsidR="00090B6A" w:rsidTr="00F9799F">
        <w:trPr>
          <w:trHeight w:val="170"/>
          <w:jc w:val="center"/>
        </w:trPr>
        <w:tc>
          <w:tcPr>
            <w:tcW w:w="1969" w:type="pct"/>
            <w:vMerge w:val="restart"/>
            <w:vAlign w:val="center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56FBA0E9F77547C8A126B3999B304644"/>
              </w:placeholder>
              <w:text/>
            </w:sdtPr>
            <w:sdtContent>
              <w:p w:rsidR="00656773" w:rsidRPr="002A38B5" w:rsidRDefault="006819B4" w:rsidP="00F9799F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103" w:type="pct"/>
            <w:vAlign w:val="center"/>
          </w:tcPr>
          <w:p w:rsidR="00656773" w:rsidRPr="00DB1CC7" w:rsidRDefault="006819B4" w:rsidP="00F9799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DB1CC7">
              <w:rPr>
                <w:rFonts w:ascii="Arial" w:hAnsi="Arial" w:cs="Arial"/>
                <w:bCs/>
                <w:spacing w:val="1"/>
                <w:sz w:val="16"/>
                <w:szCs w:val="16"/>
                <w:lang w:eastAsia="en-US"/>
              </w:rPr>
              <w:t>144</w:t>
            </w:r>
          </w:p>
        </w:tc>
        <w:tc>
          <w:tcPr>
            <w:tcW w:w="1928" w:type="pct"/>
            <w:vAlign w:val="center"/>
          </w:tcPr>
          <w:p w:rsidR="00656773" w:rsidRPr="00DB1CC7" w:rsidRDefault="006819B4" w:rsidP="00F9799F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B1CC7">
              <w:rPr>
                <w:rFonts w:ascii="Arial" w:hAnsi="Arial" w:cs="Arial"/>
                <w:sz w:val="16"/>
                <w:szCs w:val="16"/>
                <w:lang w:eastAsia="en-US"/>
              </w:rPr>
              <w:t>144</w:t>
            </w:r>
          </w:p>
        </w:tc>
      </w:tr>
      <w:tr w:rsidR="00090B6A" w:rsidTr="00F9799F">
        <w:trPr>
          <w:trHeight w:val="170"/>
          <w:jc w:val="center"/>
        </w:trPr>
        <w:tc>
          <w:tcPr>
            <w:tcW w:w="1969" w:type="pct"/>
            <w:vMerge/>
            <w:vAlign w:val="center"/>
          </w:tcPr>
          <w:p w:rsidR="00656773" w:rsidRPr="002A38B5" w:rsidRDefault="00656773" w:rsidP="00F9799F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03" w:type="pct"/>
            <w:vAlign w:val="center"/>
          </w:tcPr>
          <w:p w:rsidR="00656773" w:rsidRPr="00DB1CC7" w:rsidRDefault="006819B4" w:rsidP="00F9799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DB1CC7">
              <w:rPr>
                <w:rFonts w:ascii="Arial" w:hAnsi="Arial" w:cs="Arial"/>
                <w:bCs/>
                <w:spacing w:val="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928" w:type="pct"/>
            <w:vAlign w:val="center"/>
          </w:tcPr>
          <w:p w:rsidR="00656773" w:rsidRPr="00DB1CC7" w:rsidRDefault="006819B4" w:rsidP="00F9799F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B1CC7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</w:tr>
    </w:tbl>
    <w:p w:rsidR="00656773" w:rsidRDefault="00656773" w:rsidP="00656773">
      <w:pPr>
        <w:rPr>
          <w:rFonts w:cs="Arial"/>
          <w:sz w:val="16"/>
        </w:rPr>
      </w:pPr>
    </w:p>
    <w:p w:rsidR="00656773" w:rsidRDefault="00656773" w:rsidP="00656773">
      <w:pPr>
        <w:rPr>
          <w:rFonts w:cs="Arial"/>
          <w:sz w:val="16"/>
        </w:rPr>
      </w:pPr>
      <w:bookmarkStart w:id="8" w:name="_Toc98237702"/>
    </w:p>
    <w:p w:rsidR="00656773" w:rsidRPr="00271C55" w:rsidRDefault="006819B4" w:rsidP="00656773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9" w:name="_Toc27988224"/>
      <w:bookmarkStart w:id="10" w:name="_Toc98494600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9"/>
      <w:bookmarkEnd w:id="10"/>
    </w:p>
    <w:p w:rsidR="00656773" w:rsidRPr="00CD12B0" w:rsidRDefault="006819B4" w:rsidP="00656773">
      <w:pPr>
        <w:keepNext/>
        <w:tabs>
          <w:tab w:val="left" w:pos="0"/>
        </w:tabs>
        <w:jc w:val="center"/>
        <w:rPr>
          <w:rFonts w:cs="Arial"/>
          <w:b/>
          <w:szCs w:val="18"/>
          <w:lang w:val="ru-RU"/>
        </w:rPr>
      </w:pPr>
      <w:r w:rsidRPr="00CD12B0">
        <w:rPr>
          <w:rFonts w:cs="Arial"/>
          <w:b/>
          <w:szCs w:val="18"/>
          <w:lang w:val="ru-RU"/>
        </w:rPr>
        <w:t xml:space="preserve">4.1 Укрупненная содержательная структура дисциплины (модуля) и </w:t>
      </w:r>
    </w:p>
    <w:p w:rsidR="00656773" w:rsidRPr="00CD12B0" w:rsidRDefault="006819B4" w:rsidP="00656773">
      <w:pPr>
        <w:spacing w:after="120"/>
        <w:jc w:val="center"/>
        <w:rPr>
          <w:rFonts w:cs="Arial"/>
          <w:b/>
          <w:szCs w:val="18"/>
          <w:lang w:val="ru-RU"/>
        </w:rPr>
      </w:pPr>
      <w:r w:rsidRPr="00CD12B0">
        <w:rPr>
          <w:rFonts w:cs="Arial"/>
          <w:b/>
          <w:szCs w:val="18"/>
          <w:lang w:val="ru-RU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7"/>
        <w:gridCol w:w="4186"/>
        <w:gridCol w:w="687"/>
        <w:gridCol w:w="21"/>
        <w:gridCol w:w="426"/>
        <w:gridCol w:w="560"/>
        <w:gridCol w:w="7"/>
        <w:gridCol w:w="708"/>
        <w:gridCol w:w="570"/>
        <w:gridCol w:w="567"/>
        <w:gridCol w:w="567"/>
        <w:gridCol w:w="1131"/>
      </w:tblGrid>
      <w:tr w:rsidR="00090B6A" w:rsidTr="00F9799F">
        <w:tc>
          <w:tcPr>
            <w:tcW w:w="4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  <w:lang w:val="ru-RU"/>
              </w:rPr>
              <w:id w:val="165948226"/>
              <w:placeholder>
                <w:docPart w:val="405ACB1DD211429FA60A6BEA011BD6CC"/>
              </w:placeholder>
              <w:text w:multiLine="1"/>
            </w:sdtPr>
            <w:sdtContent>
              <w:p w:rsidR="00656773" w:rsidRPr="002A38B5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CD12B0">
                  <w:rPr>
                    <w:rFonts w:cs="Arial"/>
                    <w:sz w:val="16"/>
                    <w:szCs w:val="16"/>
                    <w:lang w:val="ru-RU"/>
                  </w:rPr>
                  <w:t xml:space="preserve">Номер и наименование </w:t>
                </w:r>
                <w:r w:rsidRPr="00CD12B0">
                  <w:rPr>
                    <w:rFonts w:cs="Arial"/>
                    <w:sz w:val="16"/>
                    <w:szCs w:val="16"/>
                    <w:lang w:val="ru-RU"/>
                  </w:rPr>
                  <w:br/>
                  <w:t>раздела дисциплины.</w:t>
                </w:r>
                <w:r w:rsidRPr="00CD12B0">
                  <w:rPr>
                    <w:rFonts w:cs="Arial"/>
                    <w:sz w:val="16"/>
                    <w:szCs w:val="16"/>
                    <w:lang w:val="ru-RU"/>
                  </w:rPr>
                  <w:br/>
                  <w:t>Укрупненные темы раздела</w:t>
                </w:r>
              </w:p>
            </w:sdtContent>
          </w:sdt>
          <w:p w:rsidR="00656773" w:rsidRPr="002A38B5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  <w:lang w:val="ru-RU"/>
              </w:rPr>
              <w:id w:val="165948227"/>
              <w:placeholder>
                <w:docPart w:val="405ACB1DD211429FA60A6BEA011BD6CC"/>
              </w:placeholder>
              <w:text/>
            </w:sdtPr>
            <w:sdtContent>
              <w:p w:rsidR="00656773" w:rsidRPr="00CD12B0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  <w:lang w:val="ru-RU"/>
                  </w:rPr>
                </w:pPr>
                <w:r w:rsidRPr="00CD12B0">
                  <w:rPr>
                    <w:rFonts w:cs="Arial"/>
                    <w:sz w:val="16"/>
                    <w:szCs w:val="16"/>
                    <w:lang w:val="ru-RU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28"/>
              <w:placeholder>
                <w:docPart w:val="405ACB1DD211429FA60A6BEA011BD6CC"/>
              </w:placeholder>
              <w:text w:multiLine="1"/>
            </w:sdtPr>
            <w:sdtContent>
              <w:p w:rsidR="00656773" w:rsidRPr="002A38B5" w:rsidRDefault="006819B4" w:rsidP="00F9799F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656773" w:rsidRPr="002A38B5" w:rsidRDefault="00656773" w:rsidP="00F9799F">
            <w:pPr>
              <w:keepNext/>
              <w:tabs>
                <w:tab w:val="left" w:pos="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90B6A" w:rsidTr="00F9799F">
        <w:tc>
          <w:tcPr>
            <w:tcW w:w="4503" w:type="dxa"/>
            <w:gridSpan w:val="2"/>
            <w:vMerge/>
            <w:vAlign w:val="center"/>
          </w:tcPr>
          <w:p w:rsidR="00656773" w:rsidRPr="002A38B5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0"/>
              <w:placeholder>
                <w:docPart w:val="FCB0BD241FC5499DA3E4C6992C0E565C"/>
              </w:placeholder>
              <w:text/>
            </w:sdtPr>
            <w:sdtContent>
              <w:p w:rsidR="00656773" w:rsidRPr="002A38B5" w:rsidRDefault="006819B4" w:rsidP="00F9799F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271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165948231"/>
              <w:placeholder>
                <w:docPart w:val="FCB0BD241FC5499DA3E4C6992C0E565C"/>
              </w:placeholder>
              <w:text/>
            </w:sdtPr>
            <w:sdtContent>
              <w:p w:rsidR="00656773" w:rsidRPr="002A38B5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1134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65948232"/>
              <w:placeholder>
                <w:docPart w:val="FCB0BD241FC5499DA3E4C6992C0E565C"/>
              </w:placeholder>
              <w:text/>
            </w:sdtPr>
            <w:sdtContent>
              <w:p w:rsidR="00656773" w:rsidRPr="002A38B5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1131" w:type="dxa"/>
            <w:vMerge/>
            <w:textDirection w:val="btLr"/>
            <w:vAlign w:val="center"/>
          </w:tcPr>
          <w:p w:rsidR="00656773" w:rsidRPr="002A38B5" w:rsidRDefault="00656773" w:rsidP="00F9799F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90B6A" w:rsidTr="00F9799F">
        <w:tc>
          <w:tcPr>
            <w:tcW w:w="4503" w:type="dxa"/>
            <w:gridSpan w:val="2"/>
            <w:vMerge/>
          </w:tcPr>
          <w:p w:rsidR="00656773" w:rsidRPr="002A38B5" w:rsidRDefault="00656773" w:rsidP="00F9799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extDirection w:val="btLr"/>
            <w:vAlign w:val="center"/>
          </w:tcPr>
          <w:p w:rsidR="00656773" w:rsidRPr="002A38B5" w:rsidRDefault="00656773" w:rsidP="00F9799F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3"/>
              <w:placeholder>
                <w:docPart w:val="564DFF48794B44FF9CDC9957CD066314"/>
              </w:placeholder>
              <w:text/>
            </w:sdtPr>
            <w:sdtContent>
              <w:p w:rsidR="00656773" w:rsidRPr="002A38B5" w:rsidRDefault="006819B4" w:rsidP="00F9799F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6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4"/>
              <w:placeholder>
                <w:docPart w:val="564DFF48794B44FF9CDC9957CD066314"/>
              </w:placeholder>
              <w:text/>
            </w:sdtPr>
            <w:sdtContent>
              <w:p w:rsidR="00656773" w:rsidRPr="002A38B5" w:rsidRDefault="006819B4" w:rsidP="00F9799F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285" w:type="dxa"/>
            <w:gridSpan w:val="3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5"/>
              <w:placeholder>
                <w:docPart w:val="564DFF48794B44FF9CDC9957CD066314"/>
              </w:placeholder>
              <w:text/>
            </w:sdtPr>
            <w:sdtContent>
              <w:p w:rsidR="00656773" w:rsidRPr="002A38B5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67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6"/>
              <w:placeholder>
                <w:docPart w:val="564DFF48794B44FF9CDC9957CD066314"/>
              </w:placeholder>
              <w:text w:multiLine="1"/>
            </w:sdtPr>
            <w:sdtContent>
              <w:p w:rsidR="00656773" w:rsidRPr="002A38B5" w:rsidRDefault="006819B4" w:rsidP="00F9799F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>
                  <w:rPr>
                    <w:rFonts w:cs="Arial"/>
                    <w:sz w:val="16"/>
                    <w:szCs w:val="16"/>
                  </w:rPr>
                  <w:br/>
                  <w:t>сам.работы</w:t>
                </w:r>
              </w:p>
            </w:sdtContent>
          </w:sdt>
        </w:tc>
        <w:tc>
          <w:tcPr>
            <w:tcW w:w="567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7"/>
              <w:placeholder>
                <w:docPart w:val="564DFF48794B44FF9CDC9957CD066314"/>
              </w:placeholder>
              <w:text/>
            </w:sdtPr>
            <w:sdtContent>
              <w:p w:rsidR="00656773" w:rsidRPr="002A38B5" w:rsidRDefault="006819B4" w:rsidP="00F9799F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Фиксированные виды (контроль)</w:t>
                </w:r>
              </w:p>
            </w:sdtContent>
          </w:sdt>
        </w:tc>
        <w:tc>
          <w:tcPr>
            <w:tcW w:w="1131" w:type="dxa"/>
            <w:vMerge/>
          </w:tcPr>
          <w:p w:rsidR="00656773" w:rsidRPr="002A38B5" w:rsidRDefault="00656773" w:rsidP="00F9799F">
            <w:pPr>
              <w:rPr>
                <w:rFonts w:cs="Arial"/>
                <w:sz w:val="16"/>
                <w:szCs w:val="16"/>
              </w:rPr>
            </w:pPr>
          </w:p>
        </w:tc>
      </w:tr>
      <w:tr w:rsidR="00090B6A" w:rsidTr="00F9799F">
        <w:trPr>
          <w:cantSplit/>
          <w:trHeight w:val="1632"/>
        </w:trPr>
        <w:tc>
          <w:tcPr>
            <w:tcW w:w="4503" w:type="dxa"/>
            <w:gridSpan w:val="2"/>
            <w:vMerge/>
          </w:tcPr>
          <w:p w:rsidR="00656773" w:rsidRPr="002A38B5" w:rsidRDefault="00656773" w:rsidP="00F9799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656773" w:rsidRPr="002A38B5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656773" w:rsidRPr="002A38B5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0" w:type="dxa"/>
            <w:vMerge/>
            <w:vAlign w:val="center"/>
          </w:tcPr>
          <w:p w:rsidR="00656773" w:rsidRPr="002A38B5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8"/>
              <w:placeholder>
                <w:docPart w:val="3927DB336B6C481E8804D4B2D21DC36A"/>
              </w:placeholder>
              <w:text/>
            </w:sdtPr>
            <w:sdtContent>
              <w:p w:rsidR="00656773" w:rsidRPr="002A38B5" w:rsidRDefault="006819B4" w:rsidP="00F9799F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практические (всех форм)</w:t>
                </w:r>
              </w:p>
            </w:sdtContent>
          </w:sdt>
        </w:tc>
        <w:tc>
          <w:tcPr>
            <w:tcW w:w="57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9"/>
              <w:placeholder>
                <w:docPart w:val="3927DB336B6C481E8804D4B2D21DC36A"/>
              </w:placeholder>
              <w:text/>
            </w:sdtPr>
            <w:sdtContent>
              <w:p w:rsidR="00656773" w:rsidRPr="002A38B5" w:rsidRDefault="006819B4" w:rsidP="00F9799F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67" w:type="dxa"/>
            <w:vMerge/>
            <w:textDirection w:val="btLr"/>
            <w:vAlign w:val="center"/>
          </w:tcPr>
          <w:p w:rsidR="00656773" w:rsidRPr="002A38B5" w:rsidRDefault="00656773" w:rsidP="00F9799F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56773" w:rsidRPr="002A38B5" w:rsidRDefault="00656773" w:rsidP="00F9799F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656773" w:rsidRPr="002A38B5" w:rsidRDefault="00656773" w:rsidP="00F9799F">
            <w:pPr>
              <w:rPr>
                <w:rFonts w:cs="Arial"/>
                <w:sz w:val="16"/>
                <w:szCs w:val="16"/>
              </w:rPr>
            </w:pPr>
          </w:p>
        </w:tc>
      </w:tr>
      <w:tr w:rsidR="00090B6A" w:rsidTr="00F9799F">
        <w:tc>
          <w:tcPr>
            <w:tcW w:w="4503" w:type="dxa"/>
            <w:gridSpan w:val="2"/>
          </w:tcPr>
          <w:p w:rsidR="00656773" w:rsidRPr="002A38B5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65948240"/>
              <w:placeholder>
                <w:docPart w:val="2FB5E47796ED4090A4E9709DFDC6DD82"/>
              </w:placeholder>
              <w:text/>
            </w:sdtPr>
            <w:sdtContent>
              <w:p w:rsidR="00656773" w:rsidRPr="002A38B5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cs="Arial"/>
                <w:sz w:val="16"/>
                <w:szCs w:val="16"/>
              </w:rPr>
              <w:id w:val="165948241"/>
              <w:placeholder>
                <w:docPart w:val="2FB5E47796ED4090A4E9709DFDC6DD82"/>
              </w:placeholder>
              <w:text/>
            </w:sdtPr>
            <w:sdtContent>
              <w:p w:rsidR="00656773" w:rsidRPr="002A38B5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60" w:type="dxa"/>
          </w:tcPr>
          <w:sdt>
            <w:sdtPr>
              <w:rPr>
                <w:rFonts w:cs="Arial"/>
                <w:sz w:val="16"/>
                <w:szCs w:val="16"/>
              </w:rPr>
              <w:id w:val="165948242"/>
              <w:placeholder>
                <w:docPart w:val="2FB5E47796ED4090A4E9709DFDC6DD82"/>
              </w:placeholder>
              <w:text/>
            </w:sdtPr>
            <w:sdtContent>
              <w:p w:rsidR="00656773" w:rsidRPr="002A38B5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715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65948243"/>
              <w:placeholder>
                <w:docPart w:val="2FB5E47796ED4090A4E9709DFDC6DD82"/>
              </w:placeholder>
              <w:text/>
            </w:sdtPr>
            <w:sdtContent>
              <w:p w:rsidR="00656773" w:rsidRPr="002A38B5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70" w:type="dxa"/>
          </w:tcPr>
          <w:sdt>
            <w:sdtPr>
              <w:rPr>
                <w:rFonts w:cs="Arial"/>
                <w:sz w:val="16"/>
                <w:szCs w:val="16"/>
              </w:rPr>
              <w:id w:val="165948244"/>
              <w:placeholder>
                <w:docPart w:val="2FB5E47796ED4090A4E9709DFDC6DD82"/>
              </w:placeholder>
              <w:text/>
            </w:sdtPr>
            <w:sdtContent>
              <w:p w:rsidR="00656773" w:rsidRPr="002A38B5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cs="Arial"/>
                <w:sz w:val="16"/>
                <w:szCs w:val="16"/>
              </w:rPr>
              <w:id w:val="165948245"/>
              <w:placeholder>
                <w:docPart w:val="2FB5E47796ED4090A4E9709DFDC6DD82"/>
              </w:placeholder>
              <w:text/>
            </w:sdtPr>
            <w:sdtContent>
              <w:p w:rsidR="00656773" w:rsidRPr="002A38B5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cs="Arial"/>
                <w:sz w:val="16"/>
                <w:szCs w:val="16"/>
              </w:rPr>
              <w:id w:val="165948246"/>
              <w:placeholder>
                <w:docPart w:val="2FB5E47796ED4090A4E9709DFDC6DD82"/>
              </w:placeholder>
              <w:text/>
            </w:sdtPr>
            <w:sdtContent>
              <w:p w:rsidR="00656773" w:rsidRPr="002A38B5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131" w:type="dxa"/>
          </w:tcPr>
          <w:sdt>
            <w:sdtPr>
              <w:rPr>
                <w:rFonts w:cs="Arial"/>
                <w:sz w:val="16"/>
                <w:szCs w:val="16"/>
              </w:rPr>
              <w:id w:val="165948247"/>
              <w:placeholder>
                <w:docPart w:val="2FB5E47796ED4090A4E9709DFDC6DD82"/>
              </w:placeholder>
              <w:text/>
            </w:sdtPr>
            <w:sdtContent>
              <w:p w:rsidR="00656773" w:rsidRPr="002A38B5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</w:tr>
      <w:tr w:rsidR="00090B6A" w:rsidTr="00F9799F">
        <w:tc>
          <w:tcPr>
            <w:tcW w:w="9747" w:type="dxa"/>
            <w:gridSpan w:val="12"/>
          </w:tcPr>
          <w:p w:rsidR="00656773" w:rsidRPr="002C3E3A" w:rsidRDefault="006819B4" w:rsidP="00F9799F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2C3E3A">
              <w:rPr>
                <w:rFonts w:cs="Arial"/>
                <w:b/>
                <w:sz w:val="16"/>
                <w:szCs w:val="16"/>
              </w:rPr>
              <w:t>Очная форма обучения</w:t>
            </w:r>
          </w:p>
        </w:tc>
      </w:tr>
      <w:tr w:rsidR="00090B6A" w:rsidTr="00F9799F">
        <w:tc>
          <w:tcPr>
            <w:tcW w:w="317" w:type="dxa"/>
            <w:vMerge w:val="restart"/>
            <w:vAlign w:val="center"/>
          </w:tcPr>
          <w:p w:rsidR="00656773" w:rsidRPr="00A100B1" w:rsidRDefault="006819B4" w:rsidP="00F9799F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186" w:type="dxa"/>
          </w:tcPr>
          <w:p w:rsidR="00656773" w:rsidRPr="00A100B1" w:rsidRDefault="006819B4" w:rsidP="00F9799F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.Философия науки</w:t>
            </w:r>
          </w:p>
        </w:tc>
        <w:tc>
          <w:tcPr>
            <w:tcW w:w="687" w:type="dxa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47" w:type="dxa"/>
            <w:gridSpan w:val="2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70" w:type="dxa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090B6A" w:rsidTr="00F9799F">
        <w:tc>
          <w:tcPr>
            <w:tcW w:w="317" w:type="dxa"/>
            <w:vMerge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656773" w:rsidRPr="00CD12B0" w:rsidRDefault="006819B4" w:rsidP="00F9799F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 xml:space="preserve">1.1 </w:t>
            </w:r>
            <w:r w:rsidRPr="00CD12B0">
              <w:rPr>
                <w:rFonts w:cs="Arial"/>
                <w:sz w:val="16"/>
                <w:szCs w:val="16"/>
                <w:lang w:val="ru-RU"/>
              </w:rPr>
              <w:t xml:space="preserve">Наука и ее место в культуре современной </w:t>
            </w:r>
            <w:r w:rsidRPr="00CD12B0">
              <w:rPr>
                <w:rFonts w:cs="Arial"/>
                <w:sz w:val="16"/>
                <w:szCs w:val="16"/>
                <w:lang w:val="ru-RU"/>
              </w:rPr>
              <w:t>цивилизации</w:t>
            </w:r>
          </w:p>
        </w:tc>
        <w:tc>
          <w:tcPr>
            <w:tcW w:w="687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656773" w:rsidRPr="00A100B1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090B6A" w:rsidTr="00F9799F">
        <w:tc>
          <w:tcPr>
            <w:tcW w:w="317" w:type="dxa"/>
            <w:vMerge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656773" w:rsidRPr="00CD12B0" w:rsidRDefault="006819B4" w:rsidP="00F9799F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 xml:space="preserve">1.2 </w:t>
            </w:r>
            <w:r w:rsidRPr="00CD12B0"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ru-RU"/>
              </w:rPr>
              <w:t>Философские концепции науки  ХХ века</w:t>
            </w:r>
          </w:p>
        </w:tc>
        <w:tc>
          <w:tcPr>
            <w:tcW w:w="687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656773" w:rsidRPr="00A100B1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090B6A" w:rsidTr="00F9799F">
        <w:tc>
          <w:tcPr>
            <w:tcW w:w="317" w:type="dxa"/>
            <w:vMerge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656773" w:rsidRPr="00CD12B0" w:rsidRDefault="006819B4" w:rsidP="00F9799F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 xml:space="preserve">1.3 </w:t>
            </w:r>
            <w:r w:rsidRPr="00CD12B0">
              <w:rPr>
                <w:rFonts w:cs="Arial"/>
                <w:sz w:val="16"/>
                <w:szCs w:val="16"/>
                <w:lang w:val="ru-RU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687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656773" w:rsidRPr="00A100B1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090B6A" w:rsidTr="00F9799F">
        <w:tc>
          <w:tcPr>
            <w:tcW w:w="317" w:type="dxa"/>
            <w:vMerge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656773" w:rsidRPr="00A100B1" w:rsidRDefault="006819B4" w:rsidP="00F9799F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1.4</w:t>
            </w:r>
            <w:r w:rsidRPr="00A100B1">
              <w:rPr>
                <w:rFonts w:cs="Arial"/>
                <w:sz w:val="16"/>
                <w:szCs w:val="16"/>
              </w:rPr>
              <w:t xml:space="preserve"> Структура научного знания</w:t>
            </w:r>
          </w:p>
        </w:tc>
        <w:tc>
          <w:tcPr>
            <w:tcW w:w="687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656773" w:rsidRPr="00A100B1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090B6A" w:rsidTr="00F9799F">
        <w:tc>
          <w:tcPr>
            <w:tcW w:w="317" w:type="dxa"/>
            <w:vMerge w:val="restart"/>
            <w:vAlign w:val="center"/>
          </w:tcPr>
          <w:p w:rsidR="00656773" w:rsidRPr="00A100B1" w:rsidRDefault="006819B4" w:rsidP="00F9799F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186" w:type="dxa"/>
          </w:tcPr>
          <w:p w:rsidR="00656773" w:rsidRPr="00A100B1" w:rsidRDefault="006819B4" w:rsidP="00F9799F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Динамика науки</w:t>
            </w:r>
          </w:p>
        </w:tc>
        <w:tc>
          <w:tcPr>
            <w:tcW w:w="687" w:type="dxa"/>
          </w:tcPr>
          <w:p w:rsidR="00656773" w:rsidRPr="00A100B1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7" w:type="dxa"/>
            <w:gridSpan w:val="2"/>
          </w:tcPr>
          <w:p w:rsidR="00656773" w:rsidRPr="00A100B1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656773" w:rsidRPr="00A100B1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656773" w:rsidRPr="00A100B1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0" w:type="dxa"/>
          </w:tcPr>
          <w:p w:rsidR="00656773" w:rsidRPr="00A100B1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56773" w:rsidRPr="00A100B1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090B6A" w:rsidTr="00F9799F">
        <w:tc>
          <w:tcPr>
            <w:tcW w:w="317" w:type="dxa"/>
            <w:vMerge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656773" w:rsidRPr="00CD12B0" w:rsidRDefault="006819B4" w:rsidP="00F9799F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 xml:space="preserve">2.1 </w:t>
            </w:r>
            <w:r w:rsidRPr="00CD12B0"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Динамика </w:t>
            </w:r>
            <w:r w:rsidRPr="00CD12B0"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науки как процесс порождения нового </w:t>
            </w:r>
            <w:r w:rsidRPr="00CD12B0"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lastRenderedPageBreak/>
              <w:t>знания</w:t>
            </w:r>
          </w:p>
        </w:tc>
        <w:tc>
          <w:tcPr>
            <w:tcW w:w="687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lastRenderedPageBreak/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656773" w:rsidRPr="00A100B1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090B6A" w:rsidTr="00F9799F">
        <w:tc>
          <w:tcPr>
            <w:tcW w:w="317" w:type="dxa"/>
            <w:vMerge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656773" w:rsidRPr="00CD12B0" w:rsidRDefault="006819B4" w:rsidP="00F9799F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 xml:space="preserve">2.2 </w:t>
            </w:r>
            <w:r w:rsidRPr="00CD12B0">
              <w:rPr>
                <w:rFonts w:cs="Arial"/>
                <w:sz w:val="16"/>
                <w:szCs w:val="16"/>
                <w:lang w:val="ru-RU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687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656773" w:rsidRPr="00A100B1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090B6A" w:rsidTr="00F9799F">
        <w:tc>
          <w:tcPr>
            <w:tcW w:w="317" w:type="dxa"/>
            <w:vMerge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656773" w:rsidRPr="00CD12B0" w:rsidRDefault="006819B4" w:rsidP="00F9799F">
            <w:pPr>
              <w:jc w:val="both"/>
              <w:rPr>
                <w:rFonts w:cs="Arial"/>
                <w:i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 xml:space="preserve">2.3 </w:t>
            </w:r>
          </w:p>
          <w:p w:rsidR="00656773" w:rsidRPr="00A100B1" w:rsidRDefault="006819B4" w:rsidP="00F979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 xml:space="preserve">Особенности современного этапа развития науки. </w:t>
            </w:r>
            <w:r w:rsidRPr="00A100B1">
              <w:rPr>
                <w:rFonts w:cs="Arial"/>
                <w:sz w:val="16"/>
                <w:szCs w:val="16"/>
              </w:rPr>
              <w:t>Перспективы научно – технического прогресса</w:t>
            </w:r>
          </w:p>
        </w:tc>
        <w:tc>
          <w:tcPr>
            <w:tcW w:w="687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656773" w:rsidRPr="00A100B1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090B6A" w:rsidTr="00F9799F">
        <w:tc>
          <w:tcPr>
            <w:tcW w:w="317" w:type="dxa"/>
            <w:vMerge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656773" w:rsidRPr="00A100B1" w:rsidRDefault="006819B4" w:rsidP="00F9799F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2.4</w:t>
            </w:r>
            <w:r w:rsidRPr="00A100B1">
              <w:rPr>
                <w:rFonts w:cs="Arial"/>
                <w:sz w:val="16"/>
                <w:szCs w:val="16"/>
              </w:rPr>
              <w:t xml:space="preserve"> Наука как социальный институт</w:t>
            </w:r>
          </w:p>
        </w:tc>
        <w:tc>
          <w:tcPr>
            <w:tcW w:w="687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656773" w:rsidRPr="00A100B1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090B6A" w:rsidTr="00F9799F">
        <w:tc>
          <w:tcPr>
            <w:tcW w:w="317" w:type="dxa"/>
            <w:vMerge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656773" w:rsidRPr="00CD12B0" w:rsidRDefault="006819B4" w:rsidP="00F9799F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 xml:space="preserve">2.5 </w:t>
            </w:r>
            <w:r w:rsidRPr="00CD12B0">
              <w:rPr>
                <w:rFonts w:cs="Arial"/>
                <w:sz w:val="16"/>
                <w:szCs w:val="16"/>
                <w:lang w:val="ru-RU"/>
              </w:rPr>
              <w:t>Философские проблемы сельскохозяйственных и биологических наук</w:t>
            </w:r>
          </w:p>
        </w:tc>
        <w:tc>
          <w:tcPr>
            <w:tcW w:w="687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656773" w:rsidRPr="00A100B1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090B6A" w:rsidTr="00F9799F">
        <w:tc>
          <w:tcPr>
            <w:tcW w:w="317" w:type="dxa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656773" w:rsidRPr="00A100B1" w:rsidRDefault="006819B4" w:rsidP="00F9799F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687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47" w:type="dxa"/>
            <w:gridSpan w:val="2"/>
          </w:tcPr>
          <w:p w:rsidR="00656773" w:rsidRPr="00A100B1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656773" w:rsidRPr="00A100B1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656773" w:rsidRPr="00A100B1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0" w:type="dxa"/>
          </w:tcPr>
          <w:p w:rsidR="00656773" w:rsidRPr="00A100B1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56773" w:rsidRPr="00A100B1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56773" w:rsidRPr="00A100B1" w:rsidRDefault="006819B4" w:rsidP="00F9799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131" w:type="dxa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090B6A" w:rsidTr="00F9799F">
        <w:tc>
          <w:tcPr>
            <w:tcW w:w="317" w:type="dxa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656773" w:rsidRPr="00A100B1" w:rsidRDefault="006819B4" w:rsidP="00F9799F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687" w:type="dxa"/>
          </w:tcPr>
          <w:p w:rsidR="00656773" w:rsidRPr="00A100B1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7" w:type="dxa"/>
            <w:gridSpan w:val="2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67" w:type="dxa"/>
            <w:gridSpan w:val="2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708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70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67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67" w:type="dxa"/>
          </w:tcPr>
          <w:p w:rsidR="00656773" w:rsidRPr="00A100B1" w:rsidRDefault="006819B4" w:rsidP="00F9799F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131" w:type="dxa"/>
          </w:tcPr>
          <w:p w:rsidR="00656773" w:rsidRPr="00A100B1" w:rsidRDefault="006819B4" w:rsidP="00F9799F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Экзамен</w:t>
            </w:r>
          </w:p>
        </w:tc>
      </w:tr>
      <w:tr w:rsidR="00090B6A" w:rsidTr="00F9799F">
        <w:tc>
          <w:tcPr>
            <w:tcW w:w="450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65948250"/>
              <w:placeholder>
                <w:docPart w:val="D945343AA1904DA18FA9F5BCF161F90C"/>
              </w:placeholder>
              <w:text/>
            </w:sdtPr>
            <w:sdtContent>
              <w:p w:rsidR="00656773" w:rsidRPr="00A100B1" w:rsidRDefault="006819B4" w:rsidP="00F9799F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687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447" w:type="dxa"/>
            <w:gridSpan w:val="2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67" w:type="dxa"/>
            <w:gridSpan w:val="2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708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70" w:type="dxa"/>
          </w:tcPr>
          <w:p w:rsidR="00656773" w:rsidRPr="00A100B1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656773" w:rsidRPr="00A100B1" w:rsidRDefault="006819B4" w:rsidP="00F9799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131" w:type="dxa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656773" w:rsidRPr="00455CC9" w:rsidRDefault="006819B4" w:rsidP="00656773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4.2 </w:t>
      </w:r>
      <w:r w:rsidRPr="00455CC9">
        <w:rPr>
          <w:rFonts w:cs="Arial"/>
          <w:b/>
          <w:szCs w:val="18"/>
        </w:rPr>
        <w:t>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"/>
        <w:gridCol w:w="572"/>
        <w:gridCol w:w="2836"/>
        <w:gridCol w:w="708"/>
        <w:gridCol w:w="1424"/>
        <w:gridCol w:w="1134"/>
        <w:gridCol w:w="1840"/>
        <w:gridCol w:w="818"/>
      </w:tblGrid>
      <w:tr w:rsidR="00090B6A" w:rsidTr="00F9799F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5"/>
              <w:placeholder>
                <w:docPart w:val="84A76236116940BB8B8B9B3250788B84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968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6"/>
              <w:placeholder>
                <w:docPart w:val="84A76236116940BB8B8B9B3250788B84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7"/>
              <w:placeholder>
                <w:docPart w:val="84A76236116940BB8B8B9B3250788B84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658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8"/>
              <w:placeholder>
                <w:docPart w:val="84A76236116940BB8B8B9B3250788B84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090B6A" w:rsidTr="00F9799F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9"/>
              <w:placeholder>
                <w:docPart w:val="5A383BD3249D4995A3A1FF96CFA37267"/>
              </w:placeholder>
              <w:text/>
            </w:sdtPr>
            <w:sdtContent>
              <w:p w:rsidR="00656773" w:rsidRPr="00F70D9B" w:rsidRDefault="006819B4" w:rsidP="00F9799F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0"/>
              <w:placeholder>
                <w:docPart w:val="5A383BD3249D4995A3A1FF96CFA37267"/>
              </w:placeholder>
              <w:text/>
            </w:sdtPr>
            <w:sdtContent>
              <w:p w:rsidR="00656773" w:rsidRPr="00F70D9B" w:rsidRDefault="006819B4" w:rsidP="00F9799F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968" w:type="dxa"/>
            <w:gridSpan w:val="3"/>
            <w:vMerge/>
          </w:tcPr>
          <w:p w:rsidR="00656773" w:rsidRPr="00F70D9B" w:rsidRDefault="00656773" w:rsidP="00F9799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1"/>
              <w:placeholder>
                <w:docPart w:val="5A383BD3249D4995A3A1FF96CFA37267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vMerge/>
          </w:tcPr>
          <w:p w:rsidR="00656773" w:rsidRPr="00F70D9B" w:rsidRDefault="00656773" w:rsidP="00F9799F">
            <w:pPr>
              <w:rPr>
                <w:rFonts w:cs="Arial"/>
                <w:sz w:val="16"/>
                <w:szCs w:val="16"/>
              </w:rPr>
            </w:pPr>
          </w:p>
        </w:tc>
      </w:tr>
      <w:tr w:rsidR="00090B6A" w:rsidTr="00F9799F">
        <w:trPr>
          <w:cantSplit/>
          <w:trHeight w:val="262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2"/>
              <w:placeholder>
                <w:docPart w:val="52CF506570BE48E78F9C33EAA2F81033"/>
              </w:placeholder>
              <w:text/>
            </w:sdtPr>
            <w:sdtContent>
              <w:p w:rsidR="00656773" w:rsidRPr="00F70D9B" w:rsidRDefault="006819B4" w:rsidP="00F9799F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3"/>
              <w:placeholder>
                <w:docPart w:val="52CF506570BE48E78F9C33EAA2F81033"/>
              </w:placeholder>
              <w:text/>
            </w:sdtPr>
            <w:sdtContent>
              <w:p w:rsidR="00656773" w:rsidRPr="00F70D9B" w:rsidRDefault="006819B4" w:rsidP="00F9799F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96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04"/>
              <w:placeholder>
                <w:docPart w:val="52CF506570BE48E78F9C33EAA2F81033"/>
              </w:placeholder>
              <w:text/>
            </w:sdtPr>
            <w:sdtContent>
              <w:p w:rsidR="00656773" w:rsidRPr="00F70D9B" w:rsidRDefault="006819B4" w:rsidP="00F9799F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5"/>
              <w:placeholder>
                <w:docPart w:val="52CF506570BE48E78F9C33EAA2F81033"/>
              </w:placeholder>
              <w:text/>
            </w:sdtPr>
            <w:sdtContent>
              <w:p w:rsidR="00656773" w:rsidRPr="00F70D9B" w:rsidRDefault="006819B4" w:rsidP="00F9799F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2658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460052806"/>
              <w:placeholder>
                <w:docPart w:val="52CF506570BE48E78F9C33EAA2F81033"/>
              </w:placeholder>
              <w:text/>
            </w:sdtPr>
            <w:sdtContent>
              <w:p w:rsidR="00656773" w:rsidRPr="00F70D9B" w:rsidRDefault="006819B4" w:rsidP="00F9799F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090B6A" w:rsidTr="00F9799F">
        <w:trPr>
          <w:trHeight w:val="250"/>
        </w:trPr>
        <w:tc>
          <w:tcPr>
            <w:tcW w:w="522" w:type="dxa"/>
            <w:vAlign w:val="center"/>
          </w:tcPr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656773" w:rsidRPr="00F70D9B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968" w:type="dxa"/>
            <w:gridSpan w:val="3"/>
          </w:tcPr>
          <w:p w:rsidR="00656773" w:rsidRPr="00CD12B0" w:rsidRDefault="006819B4" w:rsidP="00F9799F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>Наука и ее место в культуре современной цивилизации</w:t>
            </w:r>
          </w:p>
        </w:tc>
        <w:tc>
          <w:tcPr>
            <w:tcW w:w="1134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090B6A" w:rsidTr="00F9799F">
        <w:tc>
          <w:tcPr>
            <w:tcW w:w="522" w:type="dxa"/>
            <w:vAlign w:val="center"/>
          </w:tcPr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656773" w:rsidRPr="00F70D9B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968" w:type="dxa"/>
            <w:gridSpan w:val="3"/>
          </w:tcPr>
          <w:p w:rsidR="00656773" w:rsidRPr="00CD12B0" w:rsidRDefault="006819B4" w:rsidP="00F9799F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Философские концепции </w:t>
            </w:r>
            <w:r w:rsidRPr="00CD12B0"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ru-RU"/>
              </w:rPr>
              <w:t>науки  ХХ века</w:t>
            </w:r>
          </w:p>
        </w:tc>
        <w:tc>
          <w:tcPr>
            <w:tcW w:w="1134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090B6A" w:rsidTr="00F9799F">
        <w:tc>
          <w:tcPr>
            <w:tcW w:w="522" w:type="dxa"/>
            <w:vMerge w:val="restart"/>
            <w:vAlign w:val="center"/>
          </w:tcPr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656773" w:rsidRPr="00F70D9B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968" w:type="dxa"/>
            <w:gridSpan w:val="3"/>
          </w:tcPr>
          <w:p w:rsidR="00656773" w:rsidRPr="00CD12B0" w:rsidRDefault="006819B4" w:rsidP="00F9799F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134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090B6A" w:rsidTr="00F9799F">
        <w:tc>
          <w:tcPr>
            <w:tcW w:w="522" w:type="dxa"/>
            <w:vMerge/>
            <w:vAlign w:val="center"/>
          </w:tcPr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656773" w:rsidRPr="00F70D9B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968" w:type="dxa"/>
            <w:gridSpan w:val="3"/>
          </w:tcPr>
          <w:p w:rsidR="00656773" w:rsidRPr="00A100B1" w:rsidRDefault="006819B4" w:rsidP="00F9799F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 </w:t>
            </w:r>
            <w:r w:rsidRPr="00A100B1">
              <w:rPr>
                <w:rFonts w:cs="Arial"/>
                <w:sz w:val="16"/>
                <w:szCs w:val="16"/>
              </w:rPr>
              <w:t>Структура научного знания</w:t>
            </w:r>
          </w:p>
        </w:tc>
        <w:tc>
          <w:tcPr>
            <w:tcW w:w="1134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090B6A" w:rsidTr="00F9799F">
        <w:tc>
          <w:tcPr>
            <w:tcW w:w="522" w:type="dxa"/>
          </w:tcPr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656773" w:rsidRPr="00F70D9B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968" w:type="dxa"/>
            <w:gridSpan w:val="3"/>
          </w:tcPr>
          <w:p w:rsidR="00656773" w:rsidRPr="00CD12B0" w:rsidRDefault="006819B4" w:rsidP="00F9799F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Динамика науки как процесс порождения нового знания</w:t>
            </w:r>
          </w:p>
        </w:tc>
        <w:tc>
          <w:tcPr>
            <w:tcW w:w="1134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090B6A" w:rsidTr="00F9799F">
        <w:tc>
          <w:tcPr>
            <w:tcW w:w="522" w:type="dxa"/>
          </w:tcPr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656773" w:rsidRPr="00F70D9B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968" w:type="dxa"/>
            <w:gridSpan w:val="3"/>
          </w:tcPr>
          <w:p w:rsidR="00656773" w:rsidRPr="00CD12B0" w:rsidRDefault="006819B4" w:rsidP="00F9799F">
            <w:pPr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134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090B6A" w:rsidRPr="00CD12B0" w:rsidTr="00F9799F">
        <w:tc>
          <w:tcPr>
            <w:tcW w:w="522" w:type="dxa"/>
          </w:tcPr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656773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968" w:type="dxa"/>
            <w:gridSpan w:val="3"/>
          </w:tcPr>
          <w:p w:rsidR="00656773" w:rsidRPr="00A100B1" w:rsidRDefault="006819B4" w:rsidP="00F979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 xml:space="preserve">Особенности современного этапа развития науки. </w:t>
            </w:r>
            <w:r w:rsidRPr="00A100B1">
              <w:rPr>
                <w:rFonts w:cs="Arial"/>
                <w:sz w:val="16"/>
                <w:szCs w:val="16"/>
              </w:rPr>
              <w:t>Перспективы научно – технического прогресса</w:t>
            </w:r>
          </w:p>
        </w:tc>
        <w:tc>
          <w:tcPr>
            <w:tcW w:w="1134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656773" w:rsidRPr="00CD12B0" w:rsidRDefault="006819B4" w:rsidP="00F9799F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 xml:space="preserve">Проблемная лекция </w:t>
            </w:r>
            <w:r w:rsidRPr="00CD12B0">
              <w:rPr>
                <w:rFonts w:cs="Arial"/>
                <w:sz w:val="16"/>
                <w:szCs w:val="16"/>
                <w:lang w:val="ru-RU"/>
              </w:rPr>
              <w:t>с применением мультимедийной презентации</w:t>
            </w:r>
          </w:p>
        </w:tc>
      </w:tr>
      <w:tr w:rsidR="00090B6A" w:rsidTr="00F9799F">
        <w:tc>
          <w:tcPr>
            <w:tcW w:w="522" w:type="dxa"/>
          </w:tcPr>
          <w:p w:rsidR="00656773" w:rsidRPr="00CD12B0" w:rsidRDefault="00656773" w:rsidP="00F9799F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</w:p>
        </w:tc>
        <w:tc>
          <w:tcPr>
            <w:tcW w:w="572" w:type="dxa"/>
          </w:tcPr>
          <w:p w:rsidR="00656773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968" w:type="dxa"/>
            <w:gridSpan w:val="3"/>
          </w:tcPr>
          <w:p w:rsidR="00656773" w:rsidRPr="00A100B1" w:rsidRDefault="006819B4" w:rsidP="00F9799F">
            <w:pPr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100B1">
              <w:rPr>
                <w:rFonts w:cs="Arial"/>
                <w:sz w:val="16"/>
                <w:szCs w:val="16"/>
              </w:rPr>
              <w:t>Наука как социальный институт</w:t>
            </w:r>
          </w:p>
        </w:tc>
        <w:tc>
          <w:tcPr>
            <w:tcW w:w="1134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090B6A" w:rsidTr="00F9799F">
        <w:tc>
          <w:tcPr>
            <w:tcW w:w="522" w:type="dxa"/>
          </w:tcPr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656773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968" w:type="dxa"/>
            <w:gridSpan w:val="3"/>
          </w:tcPr>
          <w:p w:rsidR="00656773" w:rsidRPr="00CD12B0" w:rsidRDefault="006819B4" w:rsidP="00F9799F">
            <w:pPr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 xml:space="preserve">Философские проблемы сельскохозяйственных и биологических </w:t>
            </w:r>
            <w:r w:rsidRPr="00CD12B0">
              <w:rPr>
                <w:rFonts w:cs="Arial"/>
                <w:sz w:val="16"/>
                <w:szCs w:val="16"/>
                <w:lang w:val="ru-RU"/>
              </w:rPr>
              <w:t>наук</w:t>
            </w:r>
          </w:p>
        </w:tc>
        <w:tc>
          <w:tcPr>
            <w:tcW w:w="1134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656773" w:rsidRPr="00A100B1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090B6A" w:rsidTr="00F9799F">
        <w:tc>
          <w:tcPr>
            <w:tcW w:w="6062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460052807"/>
              <w:placeholder>
                <w:docPart w:val="CF3EBB43BCA047E0A625D89BD7960300"/>
              </w:placeholder>
              <w:text/>
            </w:sdtPr>
            <w:sdtContent>
              <w:p w:rsidR="00656773" w:rsidRPr="00F70D9B" w:rsidRDefault="006819B4" w:rsidP="00F9799F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134" w:type="dxa"/>
          </w:tcPr>
          <w:p w:rsidR="00656773" w:rsidRPr="00F70D9B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2658" w:type="dxa"/>
            <w:gridSpan w:val="2"/>
          </w:tcPr>
          <w:p w:rsidR="00656773" w:rsidRPr="00F70D9B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090B6A" w:rsidTr="00F9799F">
        <w:tc>
          <w:tcPr>
            <w:tcW w:w="6062" w:type="dxa"/>
            <w:gridSpan w:val="5"/>
          </w:tcPr>
          <w:p w:rsidR="00656773" w:rsidRDefault="00656773" w:rsidP="00F9799F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6773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8" w:type="dxa"/>
            <w:gridSpan w:val="2"/>
          </w:tcPr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90B6A" w:rsidTr="00F9799F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08"/>
              <w:placeholder>
                <w:docPart w:val="022F710E2F30409F883C8C7E3DE96ED8"/>
              </w:placeholder>
              <w:text/>
            </w:sdtPr>
            <w:sdtContent>
              <w:p w:rsidR="00656773" w:rsidRPr="00F70D9B" w:rsidRDefault="006819B4" w:rsidP="00F9799F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460052809"/>
              <w:placeholder>
                <w:docPart w:val="022F710E2F30409F883C8C7E3DE96ED8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  <w:lang w:val="ru-RU"/>
              </w:rPr>
              <w:id w:val="460052810"/>
              <w:placeholder>
                <w:docPart w:val="022F710E2F30409F883C8C7E3DE96ED8"/>
              </w:placeholder>
              <w:text/>
            </w:sdtPr>
            <w:sdtContent>
              <w:p w:rsidR="00656773" w:rsidRPr="00CD12B0" w:rsidRDefault="006819B4" w:rsidP="00F9799F">
                <w:pPr>
                  <w:jc w:val="right"/>
                  <w:rPr>
                    <w:rFonts w:cs="Arial"/>
                    <w:sz w:val="16"/>
                    <w:szCs w:val="16"/>
                    <w:lang w:val="ru-RU"/>
                  </w:rPr>
                </w:pPr>
                <w:r w:rsidRPr="00CD12B0">
                  <w:rPr>
                    <w:rFonts w:cs="Arial"/>
                    <w:sz w:val="16"/>
                    <w:szCs w:val="16"/>
                    <w:lang w:val="ru-RU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460052811"/>
              <w:placeholder>
                <w:docPart w:val="022F710E2F30409F883C8C7E3DE96ED8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090B6A" w:rsidTr="00F9799F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12"/>
              <w:placeholder>
                <w:docPart w:val="022F710E2F30409F883C8C7E3DE96ED8"/>
              </w:placeholder>
              <w:text/>
            </w:sdtPr>
            <w:sdtContent>
              <w:p w:rsidR="00656773" w:rsidRPr="00F70D9B" w:rsidRDefault="006819B4" w:rsidP="00F9799F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656773" w:rsidRPr="00F70D9B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13"/>
              <w:placeholder>
                <w:docPart w:val="022F710E2F30409F883C8C7E3DE96ED8"/>
              </w:placeholder>
              <w:text/>
            </w:sdtPr>
            <w:sdtContent>
              <w:p w:rsidR="00656773" w:rsidRPr="00F70D9B" w:rsidRDefault="006819B4" w:rsidP="00F9799F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656773" w:rsidRPr="00F70D9B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</w:tbl>
    <w:p w:rsidR="00656773" w:rsidRDefault="00656773" w:rsidP="00656773">
      <w:pPr>
        <w:rPr>
          <w:rFonts w:cs="Arial"/>
          <w:sz w:val="16"/>
        </w:rPr>
      </w:pPr>
    </w:p>
    <w:p w:rsidR="00656773" w:rsidRPr="00455CC9" w:rsidRDefault="006819B4" w:rsidP="00656773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4"/>
        <w:gridCol w:w="436"/>
        <w:gridCol w:w="4057"/>
        <w:gridCol w:w="1135"/>
        <w:gridCol w:w="992"/>
        <w:gridCol w:w="992"/>
        <w:gridCol w:w="1833"/>
      </w:tblGrid>
      <w:tr w:rsidR="00090B6A" w:rsidTr="00F9799F">
        <w:tc>
          <w:tcPr>
            <w:tcW w:w="870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14"/>
              <w:placeholder>
                <w:docPart w:val="104EA42A801D4ABCB887391AA688016F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05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15"/>
              <w:placeholder>
                <w:docPart w:val="104EA42A801D4ABCB887391AA688016F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13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16"/>
              <w:placeholder>
                <w:docPart w:val="104EA42A801D4ABCB887391AA688016F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 xml:space="preserve">Трудоемкость по </w:t>
                </w:r>
                <w:r w:rsidRPr="00F70D9B">
                  <w:rPr>
                    <w:rFonts w:cs="Arial"/>
                    <w:sz w:val="16"/>
                    <w:szCs w:val="16"/>
                  </w:rPr>
                  <w:t>разделу, час.</w:t>
                </w:r>
              </w:p>
            </w:sdtContent>
          </w:sdt>
        </w:tc>
        <w:tc>
          <w:tcPr>
            <w:tcW w:w="99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17"/>
              <w:placeholder>
                <w:docPart w:val="104EA42A801D4ABCB887391AA688016F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992" w:type="dxa"/>
          </w:tcPr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460052818"/>
              <w:placeholder>
                <w:docPart w:val="104EA42A801D4ABCB887391AA688016F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занятия (ПЗ, ЛР)</w:t>
                </w:r>
              </w:p>
            </w:sdtContent>
          </w:sdt>
        </w:tc>
        <w:tc>
          <w:tcPr>
            <w:tcW w:w="1833" w:type="dxa"/>
          </w:tcPr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460052819"/>
              <w:placeholder>
                <w:docPart w:val="104EA42A801D4ABCB887391AA688016F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090B6A" w:rsidTr="00F9799F">
        <w:trPr>
          <w:cantSplit/>
          <w:trHeight w:val="1134"/>
        </w:trPr>
        <w:tc>
          <w:tcPr>
            <w:tcW w:w="434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460052820"/>
              <w:placeholder>
                <w:docPart w:val="4DECA7C64A84426F9BF85F7ACA140ED2"/>
              </w:placeholder>
              <w:text/>
            </w:sdtPr>
            <w:sdtContent>
              <w:p w:rsidR="00656773" w:rsidRPr="00F70D9B" w:rsidRDefault="006819B4" w:rsidP="00F9799F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460052821"/>
              <w:placeholder>
                <w:docPart w:val="4DECA7C64A84426F9BF85F7ACA140ED2"/>
              </w:placeholder>
              <w:text/>
            </w:sdtPr>
            <w:sdtContent>
              <w:p w:rsidR="00656773" w:rsidRPr="00F70D9B" w:rsidRDefault="006819B4" w:rsidP="00F9799F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4057" w:type="dxa"/>
            <w:vMerge/>
          </w:tcPr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22"/>
              <w:placeholder>
                <w:docPart w:val="4DECA7C64A84426F9BF85F7ACA140ED2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2" w:type="dxa"/>
          </w:tcPr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33" w:type="dxa"/>
          </w:tcPr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90B6A" w:rsidTr="00F9799F">
        <w:tc>
          <w:tcPr>
            <w:tcW w:w="434" w:type="dxa"/>
          </w:tcPr>
          <w:sdt>
            <w:sdtPr>
              <w:rPr>
                <w:rFonts w:cs="Arial"/>
                <w:sz w:val="16"/>
                <w:szCs w:val="16"/>
              </w:rPr>
              <w:id w:val="460052823"/>
              <w:placeholder>
                <w:docPart w:val="4DECA7C64A84426F9BF85F7ACA140ED2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460052824"/>
              <w:placeholder>
                <w:docPart w:val="4DECA7C64A84426F9BF85F7ACA140ED2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057" w:type="dxa"/>
          </w:tcPr>
          <w:sdt>
            <w:sdtPr>
              <w:rPr>
                <w:rFonts w:cs="Arial"/>
                <w:sz w:val="16"/>
                <w:szCs w:val="16"/>
              </w:rPr>
              <w:id w:val="460052825"/>
              <w:placeholder>
                <w:docPart w:val="4DECA7C64A84426F9BF85F7ACA140ED2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135" w:type="dxa"/>
          </w:tcPr>
          <w:sdt>
            <w:sdtPr>
              <w:rPr>
                <w:rFonts w:cs="Arial"/>
                <w:sz w:val="16"/>
                <w:szCs w:val="16"/>
              </w:rPr>
              <w:id w:val="460052826"/>
              <w:placeholder>
                <w:docPart w:val="4DECA7C64A84426F9BF85F7ACA140ED2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cs="Arial"/>
                <w:sz w:val="16"/>
                <w:szCs w:val="16"/>
              </w:rPr>
              <w:id w:val="460052827"/>
              <w:placeholder>
                <w:docPart w:val="4DECA7C64A84426F9BF85F7ACA140ED2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cs="Arial"/>
                <w:sz w:val="16"/>
                <w:szCs w:val="16"/>
              </w:rPr>
              <w:id w:val="460052828"/>
              <w:placeholder>
                <w:docPart w:val="4DECA7C64A84426F9BF85F7ACA140ED2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833" w:type="dxa"/>
          </w:tcPr>
          <w:sdt>
            <w:sdtPr>
              <w:rPr>
                <w:rFonts w:cs="Arial"/>
                <w:sz w:val="16"/>
                <w:szCs w:val="16"/>
              </w:rPr>
              <w:id w:val="460052829"/>
              <w:placeholder>
                <w:docPart w:val="4DECA7C64A84426F9BF85F7ACA140ED2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</w:tr>
      <w:tr w:rsidR="00090B6A" w:rsidTr="00F9799F">
        <w:trPr>
          <w:trHeight w:val="409"/>
        </w:trPr>
        <w:tc>
          <w:tcPr>
            <w:tcW w:w="434" w:type="dxa"/>
            <w:vAlign w:val="center"/>
          </w:tcPr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56773" w:rsidRPr="00F70D9B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057" w:type="dxa"/>
          </w:tcPr>
          <w:p w:rsidR="00656773" w:rsidRPr="00A100B1" w:rsidRDefault="006819B4" w:rsidP="00F9799F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Наука и ее место в культуре современной цивилизации</w:t>
            </w:r>
          </w:p>
        </w:tc>
        <w:tc>
          <w:tcPr>
            <w:tcW w:w="1135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656773" w:rsidRPr="00F70D9B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Дискуссия</w:t>
            </w:r>
          </w:p>
        </w:tc>
        <w:tc>
          <w:tcPr>
            <w:tcW w:w="992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090B6A" w:rsidTr="00F9799F">
        <w:trPr>
          <w:trHeight w:val="274"/>
        </w:trPr>
        <w:tc>
          <w:tcPr>
            <w:tcW w:w="434" w:type="dxa"/>
            <w:vMerge w:val="restart"/>
            <w:vAlign w:val="center"/>
          </w:tcPr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56773" w:rsidRPr="00F70D9B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057" w:type="dxa"/>
          </w:tcPr>
          <w:p w:rsidR="00656773" w:rsidRPr="00A100B1" w:rsidRDefault="006819B4" w:rsidP="00F9799F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0B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1135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опрос, </w:t>
            </w:r>
          </w:p>
        </w:tc>
      </w:tr>
      <w:tr w:rsidR="00090B6A" w:rsidTr="00F9799F">
        <w:trPr>
          <w:trHeight w:val="263"/>
        </w:trPr>
        <w:tc>
          <w:tcPr>
            <w:tcW w:w="434" w:type="dxa"/>
            <w:vMerge/>
            <w:vAlign w:val="center"/>
          </w:tcPr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56773" w:rsidRPr="00F70D9B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057" w:type="dxa"/>
          </w:tcPr>
          <w:p w:rsidR="00656773" w:rsidRPr="00A100B1" w:rsidRDefault="006819B4" w:rsidP="00F9799F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135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656773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опрос, </w:t>
            </w:r>
          </w:p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Контр работа</w:t>
            </w:r>
          </w:p>
        </w:tc>
      </w:tr>
      <w:tr w:rsidR="00090B6A" w:rsidTr="00F9799F">
        <w:trPr>
          <w:trHeight w:val="268"/>
        </w:trPr>
        <w:tc>
          <w:tcPr>
            <w:tcW w:w="434" w:type="dxa"/>
            <w:vAlign w:val="center"/>
          </w:tcPr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56773" w:rsidRPr="00F70D9B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057" w:type="dxa"/>
          </w:tcPr>
          <w:p w:rsidR="00656773" w:rsidRPr="00A100B1" w:rsidRDefault="006819B4" w:rsidP="00F9799F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Структура научного знания</w:t>
            </w:r>
          </w:p>
        </w:tc>
        <w:tc>
          <w:tcPr>
            <w:tcW w:w="1135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090B6A" w:rsidTr="00F9799F">
        <w:trPr>
          <w:trHeight w:val="187"/>
        </w:trPr>
        <w:tc>
          <w:tcPr>
            <w:tcW w:w="434" w:type="dxa"/>
            <w:vAlign w:val="center"/>
          </w:tcPr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56773" w:rsidRPr="00F70D9B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057" w:type="dxa"/>
          </w:tcPr>
          <w:p w:rsidR="00656773" w:rsidRPr="00A100B1" w:rsidRDefault="006819B4" w:rsidP="00F9799F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Динамика науки</w:t>
            </w:r>
            <w:r w:rsidRPr="00A100B1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как процесс порождения нового знания</w:t>
            </w:r>
          </w:p>
        </w:tc>
        <w:tc>
          <w:tcPr>
            <w:tcW w:w="1135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090B6A" w:rsidTr="00F9799F">
        <w:trPr>
          <w:trHeight w:val="377"/>
        </w:trPr>
        <w:tc>
          <w:tcPr>
            <w:tcW w:w="434" w:type="dxa"/>
            <w:vAlign w:val="center"/>
          </w:tcPr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56773" w:rsidRPr="00F70D9B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057" w:type="dxa"/>
          </w:tcPr>
          <w:p w:rsidR="00656773" w:rsidRPr="00A100B1" w:rsidRDefault="006819B4" w:rsidP="00F9799F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135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090B6A" w:rsidTr="00F9799F">
        <w:trPr>
          <w:trHeight w:val="377"/>
        </w:trPr>
        <w:tc>
          <w:tcPr>
            <w:tcW w:w="434" w:type="dxa"/>
            <w:vAlign w:val="center"/>
          </w:tcPr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56773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057" w:type="dxa"/>
          </w:tcPr>
          <w:p w:rsidR="00656773" w:rsidRPr="00A100B1" w:rsidRDefault="006819B4" w:rsidP="00F979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 xml:space="preserve">Особенности современного этапа развития науки. </w:t>
            </w:r>
            <w:r w:rsidRPr="00A100B1">
              <w:rPr>
                <w:rFonts w:cs="Arial"/>
                <w:sz w:val="16"/>
                <w:szCs w:val="16"/>
              </w:rPr>
              <w:t>Перспективы научно – технического прогресса</w:t>
            </w:r>
          </w:p>
        </w:tc>
        <w:tc>
          <w:tcPr>
            <w:tcW w:w="1135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656773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</w:t>
            </w:r>
            <w:r>
              <w:rPr>
                <w:rFonts w:cs="Arial"/>
                <w:sz w:val="16"/>
                <w:szCs w:val="16"/>
              </w:rPr>
              <w:t>опрос</w:t>
            </w:r>
          </w:p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Контр работа</w:t>
            </w:r>
          </w:p>
        </w:tc>
      </w:tr>
      <w:tr w:rsidR="00090B6A" w:rsidTr="00F9799F">
        <w:trPr>
          <w:trHeight w:val="377"/>
        </w:trPr>
        <w:tc>
          <w:tcPr>
            <w:tcW w:w="434" w:type="dxa"/>
            <w:vAlign w:val="center"/>
          </w:tcPr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56773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057" w:type="dxa"/>
          </w:tcPr>
          <w:p w:rsidR="00656773" w:rsidRPr="00A100B1" w:rsidRDefault="006819B4" w:rsidP="00F9799F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Наука как социальный институт</w:t>
            </w:r>
          </w:p>
        </w:tc>
        <w:tc>
          <w:tcPr>
            <w:tcW w:w="1135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090B6A" w:rsidTr="00F9799F">
        <w:trPr>
          <w:trHeight w:val="377"/>
        </w:trPr>
        <w:tc>
          <w:tcPr>
            <w:tcW w:w="434" w:type="dxa"/>
            <w:vAlign w:val="center"/>
          </w:tcPr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56773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057" w:type="dxa"/>
          </w:tcPr>
          <w:p w:rsidR="00656773" w:rsidRPr="00A100B1" w:rsidRDefault="006819B4" w:rsidP="00F9799F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Философские проблемы сельскохозяйственных и биологических наук</w:t>
            </w:r>
          </w:p>
        </w:tc>
        <w:tc>
          <w:tcPr>
            <w:tcW w:w="1135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656773" w:rsidRPr="00F70D9B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656773" w:rsidRPr="00A100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090B6A" w:rsidTr="00F9799F">
        <w:tc>
          <w:tcPr>
            <w:tcW w:w="4927" w:type="dxa"/>
            <w:gridSpan w:val="3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2830"/>
              <w:placeholder>
                <w:docPart w:val="C0752238331243F496A7C9F0F359A87D"/>
              </w:placeholder>
              <w:text/>
            </w:sdtPr>
            <w:sdtContent>
              <w:p w:rsidR="00656773" w:rsidRPr="00F70D9B" w:rsidRDefault="006819B4" w:rsidP="00F9799F">
                <w:pPr>
                  <w:pStyle w:val="a9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p>
            </w:sdtContent>
          </w:sdt>
        </w:tc>
        <w:tc>
          <w:tcPr>
            <w:tcW w:w="1135" w:type="dxa"/>
          </w:tcPr>
          <w:p w:rsidR="00656773" w:rsidRPr="00F70D9B" w:rsidRDefault="00656773" w:rsidP="00F9799F">
            <w:pPr>
              <w:pStyle w:val="a9"/>
              <w:spacing w:after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sdt>
            <w:sdtPr>
              <w:rPr>
                <w:rFonts w:cs="Arial"/>
                <w:sz w:val="16"/>
                <w:szCs w:val="16"/>
                <w:lang w:val="ru-RU"/>
              </w:rPr>
              <w:id w:val="460052831"/>
              <w:placeholder>
                <w:docPart w:val="C0752238331243F496A7C9F0F359A87D"/>
              </w:placeholder>
              <w:text/>
            </w:sdtPr>
            <w:sdtContent>
              <w:p w:rsidR="00656773" w:rsidRPr="00CD12B0" w:rsidRDefault="006819B4" w:rsidP="00F9799F">
                <w:pPr>
                  <w:jc w:val="right"/>
                  <w:rPr>
                    <w:rFonts w:cs="Arial"/>
                    <w:sz w:val="16"/>
                    <w:szCs w:val="16"/>
                    <w:lang w:val="ru-RU"/>
                  </w:rPr>
                </w:pPr>
                <w:r w:rsidRPr="00CD12B0">
                  <w:rPr>
                    <w:rFonts w:cs="Arial"/>
                    <w:sz w:val="16"/>
                    <w:szCs w:val="16"/>
                    <w:lang w:val="ru-RU"/>
                  </w:rPr>
                  <w:t>Из них в интерактивной форме:</w:t>
                </w:r>
              </w:p>
            </w:sdtContent>
          </w:sdt>
        </w:tc>
        <w:tc>
          <w:tcPr>
            <w:tcW w:w="1833" w:type="dxa"/>
          </w:tcPr>
          <w:sdt>
            <w:sdtPr>
              <w:rPr>
                <w:rFonts w:cs="Arial"/>
                <w:sz w:val="16"/>
                <w:szCs w:val="16"/>
              </w:rPr>
              <w:id w:val="460052832"/>
              <w:placeholder>
                <w:docPart w:val="C0752238331243F496A7C9F0F359A87D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090B6A" w:rsidTr="00F9799F">
        <w:tc>
          <w:tcPr>
            <w:tcW w:w="4927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33"/>
              <w:placeholder>
                <w:docPart w:val="0B7DA59C2F37481B82DF19B4BE5FC83D"/>
              </w:placeholder>
              <w:text/>
            </w:sdtPr>
            <w:sdtContent>
              <w:p w:rsidR="00656773" w:rsidRPr="00F70D9B" w:rsidRDefault="006819B4" w:rsidP="00F9799F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 форма обучения</w:t>
                </w:r>
              </w:p>
            </w:sdtContent>
          </w:sdt>
        </w:tc>
        <w:tc>
          <w:tcPr>
            <w:tcW w:w="1135" w:type="dxa"/>
          </w:tcPr>
          <w:p w:rsidR="00656773" w:rsidRPr="00F70D9B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984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460052834"/>
              <w:placeholder>
                <w:docPart w:val="0B7DA59C2F37481B82DF19B4BE5FC83D"/>
              </w:placeholder>
              <w:text/>
            </w:sdtPr>
            <w:sdtContent>
              <w:p w:rsidR="00656773" w:rsidRPr="00F70D9B" w:rsidRDefault="006819B4" w:rsidP="00F9799F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1833" w:type="dxa"/>
          </w:tcPr>
          <w:p w:rsidR="00656773" w:rsidRPr="00F70D9B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656773" w:rsidRPr="00351CF5" w:rsidRDefault="006819B4" w:rsidP="00656773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1" w:name="_Toc27988225"/>
      <w:bookmarkStart w:id="12" w:name="_Toc98494601"/>
      <w:r w:rsidRPr="00351CF5">
        <w:rPr>
          <w:rFonts w:ascii="Arial" w:hAnsi="Arial" w:cs="Arial"/>
          <w:caps/>
          <w:color w:val="auto"/>
          <w:sz w:val="20"/>
          <w:szCs w:val="20"/>
        </w:rPr>
        <w:lastRenderedPageBreak/>
        <w:t>5. Самостоятельная работа</w:t>
      </w:r>
      <w:bookmarkEnd w:id="11"/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8"/>
        <w:gridCol w:w="4182"/>
        <w:gridCol w:w="2195"/>
        <w:gridCol w:w="804"/>
        <w:gridCol w:w="1855"/>
      </w:tblGrid>
      <w:tr w:rsidR="00090B6A" w:rsidTr="00F9799F">
        <w:tc>
          <w:tcPr>
            <w:tcW w:w="415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84A76236116940BB8B8B9B3250788B84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212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84A76236116940BB8B8B9B3250788B84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1114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84A76236116940BB8B8B9B3250788B84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407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84A76236116940BB8B8B9B3250788B84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84A76236116940BB8B8B9B3250788B84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090B6A" w:rsidTr="00F9799F">
        <w:tc>
          <w:tcPr>
            <w:tcW w:w="415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84A76236116940BB8B8B9B3250788B84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12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84A76236116940BB8B8B9B3250788B84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7877C36421CA452584895AF5B095DEDE"/>
            </w:placeholder>
            <w:text/>
          </w:sdtPr>
          <w:sdtContent>
            <w:tc>
              <w:tcPr>
                <w:tcW w:w="1114" w:type="pct"/>
              </w:tcPr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tc>
          </w:sdtContent>
        </w:sdt>
        <w:tc>
          <w:tcPr>
            <w:tcW w:w="407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84A76236116940BB8B8B9B3250788B84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84A76236116940BB8B8B9B3250788B84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090B6A" w:rsidTr="00F9799F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84A76236116940BB8B8B9B3250788B84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090B6A" w:rsidTr="00F9799F">
        <w:tc>
          <w:tcPr>
            <w:tcW w:w="415" w:type="pct"/>
          </w:tcPr>
          <w:p w:rsidR="00656773" w:rsidRPr="00F70D9B" w:rsidRDefault="006819B4" w:rsidP="00F9799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22" w:type="pct"/>
          </w:tcPr>
          <w:p w:rsidR="00656773" w:rsidRPr="00CD12B0" w:rsidRDefault="006819B4" w:rsidP="00F9799F">
            <w:pPr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>Наука и ее место в культуре современной цивилизации</w:t>
            </w:r>
          </w:p>
        </w:tc>
        <w:tc>
          <w:tcPr>
            <w:tcW w:w="1114" w:type="pct"/>
          </w:tcPr>
          <w:p w:rsidR="00656773" w:rsidRPr="00CD12B0" w:rsidRDefault="006819B4" w:rsidP="00F9799F">
            <w:pPr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>Подготовка к  лекционным и семинарским занятиям</w:t>
            </w:r>
          </w:p>
        </w:tc>
        <w:tc>
          <w:tcPr>
            <w:tcW w:w="408" w:type="pct"/>
          </w:tcPr>
          <w:p w:rsidR="00656773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:rsidR="00656773" w:rsidRDefault="006819B4" w:rsidP="00F9799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090B6A" w:rsidTr="00F9799F">
        <w:tc>
          <w:tcPr>
            <w:tcW w:w="415" w:type="pct"/>
          </w:tcPr>
          <w:p w:rsidR="00656773" w:rsidRPr="00F70D9B" w:rsidRDefault="006819B4" w:rsidP="00F9799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22" w:type="pct"/>
          </w:tcPr>
          <w:p w:rsidR="00656773" w:rsidRPr="00CD12B0" w:rsidRDefault="006819B4" w:rsidP="00F9799F">
            <w:pPr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ru-RU"/>
              </w:rPr>
              <w:t>Философские концепции науки  ХХ века</w:t>
            </w:r>
          </w:p>
        </w:tc>
        <w:tc>
          <w:tcPr>
            <w:tcW w:w="1114" w:type="pct"/>
          </w:tcPr>
          <w:p w:rsidR="00656773" w:rsidRDefault="006819B4" w:rsidP="00F9799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Подготовка к проблемной лекции </w:t>
            </w:r>
          </w:p>
        </w:tc>
        <w:tc>
          <w:tcPr>
            <w:tcW w:w="408" w:type="pct"/>
          </w:tcPr>
          <w:p w:rsidR="00656773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:rsidR="00656773" w:rsidRDefault="006819B4" w:rsidP="00F9799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  <w:p w:rsidR="00656773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090B6A" w:rsidTr="00F9799F">
        <w:tc>
          <w:tcPr>
            <w:tcW w:w="415" w:type="pct"/>
          </w:tcPr>
          <w:p w:rsidR="00656773" w:rsidRPr="00F70D9B" w:rsidRDefault="006819B4" w:rsidP="00F9799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22" w:type="pct"/>
          </w:tcPr>
          <w:p w:rsidR="00656773" w:rsidRPr="00CD12B0" w:rsidRDefault="006819B4" w:rsidP="00F9799F">
            <w:pPr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 xml:space="preserve">Возникновение науки и основные стадии её </w:t>
            </w:r>
            <w:r w:rsidRPr="00CD12B0">
              <w:rPr>
                <w:rFonts w:cs="Arial"/>
                <w:sz w:val="16"/>
                <w:szCs w:val="16"/>
                <w:lang w:val="ru-RU"/>
              </w:rPr>
              <w:t>исторической эволюции</w:t>
            </w:r>
          </w:p>
        </w:tc>
        <w:tc>
          <w:tcPr>
            <w:tcW w:w="1114" w:type="pct"/>
          </w:tcPr>
          <w:p w:rsidR="00656773" w:rsidRPr="00CD12B0" w:rsidRDefault="006819B4" w:rsidP="00F9799F">
            <w:pPr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>Подготовка к  лекционным и семинарским занятиям</w:t>
            </w:r>
          </w:p>
        </w:tc>
        <w:tc>
          <w:tcPr>
            <w:tcW w:w="408" w:type="pct"/>
          </w:tcPr>
          <w:p w:rsidR="00656773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:rsidR="00656773" w:rsidRDefault="006819B4" w:rsidP="00F9799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опрос, </w:t>
            </w:r>
          </w:p>
          <w:p w:rsidR="00656773" w:rsidRDefault="006819B4" w:rsidP="00F9799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Контр работа</w:t>
            </w:r>
          </w:p>
        </w:tc>
      </w:tr>
      <w:tr w:rsidR="00090B6A" w:rsidTr="00F9799F">
        <w:tc>
          <w:tcPr>
            <w:tcW w:w="415" w:type="pct"/>
          </w:tcPr>
          <w:p w:rsidR="00656773" w:rsidRPr="00F70D9B" w:rsidRDefault="006819B4" w:rsidP="00F9799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122" w:type="pct"/>
          </w:tcPr>
          <w:p w:rsidR="00656773" w:rsidRDefault="006819B4" w:rsidP="00F9799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Структура научного знания</w:t>
            </w:r>
          </w:p>
        </w:tc>
        <w:tc>
          <w:tcPr>
            <w:tcW w:w="1114" w:type="pct"/>
          </w:tcPr>
          <w:p w:rsidR="00656773" w:rsidRPr="00CD12B0" w:rsidRDefault="006819B4" w:rsidP="00F9799F">
            <w:pPr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>Подготовка к  лекционным и семинарским занятиям</w:t>
            </w:r>
          </w:p>
        </w:tc>
        <w:tc>
          <w:tcPr>
            <w:tcW w:w="408" w:type="pct"/>
          </w:tcPr>
          <w:p w:rsidR="00656773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:rsidR="00656773" w:rsidRDefault="006819B4" w:rsidP="00F9799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090B6A" w:rsidTr="00F9799F">
        <w:tc>
          <w:tcPr>
            <w:tcW w:w="415" w:type="pct"/>
          </w:tcPr>
          <w:p w:rsidR="00656773" w:rsidRPr="00F70D9B" w:rsidRDefault="006819B4" w:rsidP="00F9799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122" w:type="pct"/>
          </w:tcPr>
          <w:p w:rsidR="00656773" w:rsidRPr="00CD12B0" w:rsidRDefault="006819B4" w:rsidP="00F9799F">
            <w:pPr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Динамика науки как процесс порождения нового знания</w:t>
            </w:r>
          </w:p>
        </w:tc>
        <w:tc>
          <w:tcPr>
            <w:tcW w:w="1114" w:type="pct"/>
          </w:tcPr>
          <w:p w:rsidR="00656773" w:rsidRPr="00CD12B0" w:rsidRDefault="006819B4" w:rsidP="00F9799F">
            <w:pPr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>Подготовка к  лекционным и семинарским занятиям</w:t>
            </w:r>
          </w:p>
        </w:tc>
        <w:tc>
          <w:tcPr>
            <w:tcW w:w="408" w:type="pct"/>
          </w:tcPr>
          <w:p w:rsidR="00656773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:rsidR="00656773" w:rsidRDefault="006819B4" w:rsidP="00F9799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090B6A" w:rsidTr="00F9799F">
        <w:tc>
          <w:tcPr>
            <w:tcW w:w="415" w:type="pct"/>
          </w:tcPr>
          <w:p w:rsidR="00656773" w:rsidRPr="00F70D9B" w:rsidRDefault="006819B4" w:rsidP="00F9799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122" w:type="pct"/>
          </w:tcPr>
          <w:p w:rsidR="00656773" w:rsidRPr="00CD12B0" w:rsidRDefault="006819B4" w:rsidP="00F9799F">
            <w:pPr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114" w:type="pct"/>
          </w:tcPr>
          <w:p w:rsidR="00656773" w:rsidRPr="00CD12B0" w:rsidRDefault="006819B4" w:rsidP="00F9799F">
            <w:pPr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>Подготовка к  лекционным и семинарским занятиям</w:t>
            </w:r>
          </w:p>
        </w:tc>
        <w:tc>
          <w:tcPr>
            <w:tcW w:w="408" w:type="pct"/>
          </w:tcPr>
          <w:p w:rsidR="00656773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:rsidR="00656773" w:rsidRDefault="006819B4" w:rsidP="00F9799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090B6A" w:rsidTr="00F9799F">
        <w:tc>
          <w:tcPr>
            <w:tcW w:w="415" w:type="pct"/>
          </w:tcPr>
          <w:p w:rsidR="00656773" w:rsidRDefault="006819B4" w:rsidP="00F9799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122" w:type="pct"/>
          </w:tcPr>
          <w:p w:rsidR="00656773" w:rsidRDefault="006819B4" w:rsidP="00F9799F">
            <w:pPr>
              <w:rPr>
                <w:rFonts w:cs="Arial"/>
                <w:sz w:val="16"/>
                <w:szCs w:val="16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 xml:space="preserve">Особенности современного этапа развития науки. </w:t>
            </w:r>
            <w:r>
              <w:rPr>
                <w:rFonts w:cs="Arial"/>
                <w:sz w:val="16"/>
                <w:szCs w:val="16"/>
              </w:rPr>
              <w:t>Перспективы</w:t>
            </w:r>
            <w:r>
              <w:rPr>
                <w:rFonts w:cs="Arial"/>
                <w:sz w:val="16"/>
                <w:szCs w:val="16"/>
              </w:rPr>
              <w:t xml:space="preserve"> научно – технического прогресса</w:t>
            </w:r>
          </w:p>
        </w:tc>
        <w:tc>
          <w:tcPr>
            <w:tcW w:w="1114" w:type="pct"/>
          </w:tcPr>
          <w:p w:rsidR="00656773" w:rsidRPr="00CD12B0" w:rsidRDefault="006819B4" w:rsidP="00F9799F">
            <w:pPr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 xml:space="preserve">Подготовка к к проблемной лекции </w:t>
            </w:r>
          </w:p>
        </w:tc>
        <w:tc>
          <w:tcPr>
            <w:tcW w:w="408" w:type="pct"/>
          </w:tcPr>
          <w:p w:rsidR="00656773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:rsidR="00656773" w:rsidRDefault="006819B4" w:rsidP="00F9799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опрос, </w:t>
            </w:r>
          </w:p>
        </w:tc>
      </w:tr>
      <w:tr w:rsidR="00090B6A" w:rsidTr="00F9799F">
        <w:tc>
          <w:tcPr>
            <w:tcW w:w="415" w:type="pct"/>
          </w:tcPr>
          <w:p w:rsidR="00656773" w:rsidRDefault="006819B4" w:rsidP="00F9799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122" w:type="pct"/>
          </w:tcPr>
          <w:p w:rsidR="00656773" w:rsidRDefault="006819B4" w:rsidP="00F9799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Наука как социальный институт</w:t>
            </w:r>
          </w:p>
        </w:tc>
        <w:tc>
          <w:tcPr>
            <w:tcW w:w="1114" w:type="pct"/>
          </w:tcPr>
          <w:p w:rsidR="00656773" w:rsidRPr="00CD12B0" w:rsidRDefault="006819B4" w:rsidP="00F9799F">
            <w:pPr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>Подготовка к  лекционным и семинарским занятиям</w:t>
            </w:r>
          </w:p>
        </w:tc>
        <w:tc>
          <w:tcPr>
            <w:tcW w:w="408" w:type="pct"/>
          </w:tcPr>
          <w:p w:rsidR="00656773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:rsidR="00656773" w:rsidRDefault="006819B4" w:rsidP="00F9799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 </w:t>
            </w:r>
          </w:p>
          <w:p w:rsidR="00656773" w:rsidRDefault="006819B4" w:rsidP="00F9799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Контр работа</w:t>
            </w:r>
          </w:p>
        </w:tc>
      </w:tr>
      <w:tr w:rsidR="00090B6A" w:rsidTr="00F9799F">
        <w:tc>
          <w:tcPr>
            <w:tcW w:w="415" w:type="pct"/>
          </w:tcPr>
          <w:p w:rsidR="00656773" w:rsidRDefault="006819B4" w:rsidP="00F9799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122" w:type="pct"/>
          </w:tcPr>
          <w:p w:rsidR="00656773" w:rsidRPr="00CD12B0" w:rsidRDefault="006819B4" w:rsidP="00F9799F">
            <w:pPr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 xml:space="preserve">Философские проблемы сельскохозяйственных и биологических </w:t>
            </w:r>
            <w:r w:rsidRPr="00CD12B0">
              <w:rPr>
                <w:rFonts w:cs="Arial"/>
                <w:sz w:val="16"/>
                <w:szCs w:val="16"/>
                <w:lang w:val="ru-RU"/>
              </w:rPr>
              <w:t>наук</w:t>
            </w:r>
          </w:p>
        </w:tc>
        <w:tc>
          <w:tcPr>
            <w:tcW w:w="1114" w:type="pct"/>
          </w:tcPr>
          <w:p w:rsidR="00656773" w:rsidRDefault="006819B4" w:rsidP="00F9799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 занятиям, дискуссия</w:t>
            </w:r>
          </w:p>
        </w:tc>
        <w:tc>
          <w:tcPr>
            <w:tcW w:w="408" w:type="pct"/>
          </w:tcPr>
          <w:p w:rsidR="00656773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:rsidR="00656773" w:rsidRDefault="006819B4" w:rsidP="00F9799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вопрос</w:t>
            </w:r>
          </w:p>
        </w:tc>
      </w:tr>
      <w:tr w:rsidR="00090B6A" w:rsidTr="00F9799F">
        <w:tc>
          <w:tcPr>
            <w:tcW w:w="415" w:type="pct"/>
          </w:tcPr>
          <w:p w:rsidR="00656773" w:rsidRPr="00F70D9B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122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8B3FE77B2B9545ACBCCD7FC07E5DBCC2"/>
              </w:placeholder>
              <w:text/>
            </w:sdtPr>
            <w:sdtContent>
              <w:p w:rsidR="00656773" w:rsidRPr="00F70D9B" w:rsidRDefault="006819B4" w:rsidP="00F9799F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1114" w:type="pct"/>
          </w:tcPr>
          <w:p w:rsidR="00656773" w:rsidRPr="00F70D9B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656773" w:rsidRPr="002F36E6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941" w:type="pct"/>
          </w:tcPr>
          <w:p w:rsidR="00656773" w:rsidRPr="00F70D9B" w:rsidRDefault="00656773" w:rsidP="00F9799F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656773" w:rsidRDefault="00656773" w:rsidP="00656773">
      <w:pPr>
        <w:rPr>
          <w:rFonts w:cs="Arial"/>
          <w:sz w:val="16"/>
        </w:rPr>
      </w:pPr>
    </w:p>
    <w:p w:rsidR="00656773" w:rsidRPr="00271C55" w:rsidRDefault="006819B4" w:rsidP="00656773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27988226"/>
      <w:bookmarkStart w:id="14" w:name="_Toc98494602"/>
      <w:r w:rsidRPr="00271C55">
        <w:rPr>
          <w:rFonts w:ascii="Arial" w:hAnsi="Arial" w:cs="Arial"/>
          <w:color w:val="auto"/>
          <w:sz w:val="20"/>
          <w:szCs w:val="20"/>
        </w:rPr>
        <w:t>6. ПРОМЕЖУТОЧНАЯ АТТЕСТАЦИЯ ОБУЧАЮЩИХСЯ</w:t>
      </w:r>
      <w:bookmarkEnd w:id="13"/>
      <w:bookmarkEnd w:id="14"/>
    </w:p>
    <w:p w:rsidR="00656773" w:rsidRPr="00271C55" w:rsidRDefault="006819B4" w:rsidP="00656773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5" w:name="_Toc27988227"/>
      <w:bookmarkStart w:id="16" w:name="_Toc98494603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5"/>
      <w:bookmarkEnd w:id="16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6344"/>
      </w:tblGrid>
      <w:tr w:rsidR="00090B6A" w:rsidRPr="00CD12B0" w:rsidTr="00F9799F">
        <w:trPr>
          <w:trHeight w:val="170"/>
        </w:trPr>
        <w:tc>
          <w:tcPr>
            <w:tcW w:w="9854" w:type="dxa"/>
            <w:gridSpan w:val="2"/>
            <w:vAlign w:val="center"/>
          </w:tcPr>
          <w:p w:rsidR="00656773" w:rsidRPr="00F70D9B" w:rsidRDefault="006819B4" w:rsidP="00F9799F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</w:p>
          <w:p w:rsidR="00656773" w:rsidRPr="00F70D9B" w:rsidRDefault="006819B4" w:rsidP="00F9799F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D9B">
              <w:rPr>
                <w:rFonts w:ascii="Arial" w:hAnsi="Arial" w:cs="Arial"/>
                <w:b/>
                <w:sz w:val="16"/>
                <w:szCs w:val="16"/>
              </w:rPr>
              <w:t>промежуточной аттестации обучающихся по результатам изучения</w:t>
            </w:r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дисциплины: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460052837"/>
                <w:placeholder>
                  <w:docPart w:val="787A6637F40844A981D618AEF43B9136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История и философия науки</w:t>
                </w:r>
              </w:sdtContent>
            </w:sdt>
          </w:p>
        </w:tc>
      </w:tr>
      <w:tr w:rsidR="00090B6A" w:rsidRPr="00CD12B0" w:rsidTr="00F9799F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460052838"/>
              <w:placeholder>
                <w:docPart w:val="84A76236116940BB8B8B9B3250788B84"/>
              </w:placeholder>
              <w:text/>
            </w:sdtPr>
            <w:sdtContent>
              <w:p w:rsidR="00656773" w:rsidRPr="00F70D9B" w:rsidRDefault="006819B4" w:rsidP="00F9799F">
                <w:pPr>
                  <w:pStyle w:val="a9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о текущем контроле успеваемостии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ФГБОУ ВО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090B6A" w:rsidRPr="00CD12B0" w:rsidTr="00F9799F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39"/>
              <w:placeholder>
                <w:docPart w:val="84A76236116940BB8B8B9B3250788B84"/>
              </w:placeholder>
              <w:text w:multiLine="1"/>
            </w:sdtPr>
            <w:sdtContent>
              <w:p w:rsidR="00656773" w:rsidRPr="00F70D9B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6.2. Основные характеристики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промежуточной аттестации обучающихся по итогам изучения 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дисциплины (модуля)</w:t>
                </w:r>
              </w:p>
            </w:sdtContent>
          </w:sdt>
        </w:tc>
      </w:tr>
      <w:tr w:rsidR="00090B6A" w:rsidTr="00F9799F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460052840"/>
              <w:placeholder>
                <w:docPart w:val="7877C36421CA452584895AF5B095DEDE"/>
              </w:placeholder>
              <w:text/>
            </w:sdtPr>
            <w:sdtContent>
              <w:p w:rsidR="00656773" w:rsidRPr="00F70D9B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460052841"/>
              <w:placeholder>
                <w:docPart w:val="7877C36421CA452584895AF5B095DEDE"/>
              </w:placeholder>
              <w:text/>
            </w:sdtPr>
            <w:sdtContent>
              <w:p w:rsidR="00656773" w:rsidRPr="00F70D9B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090B6A" w:rsidRPr="00CD12B0" w:rsidTr="00F9799F">
        <w:trPr>
          <w:trHeight w:val="170"/>
        </w:trPr>
        <w:tc>
          <w:tcPr>
            <w:tcW w:w="3510" w:type="dxa"/>
            <w:vAlign w:val="center"/>
          </w:tcPr>
          <w:p w:rsidR="00656773" w:rsidRPr="00F70D9B" w:rsidRDefault="00090B6A" w:rsidP="00F9799F">
            <w:pPr>
              <w:pStyle w:val="a9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460052842"/>
                <w:placeholder>
                  <w:docPart w:val="84A76236116940BB8B8B9B3250788B84"/>
                </w:placeholder>
                <w:text w:multiLine="1"/>
              </w:sdtPr>
              <w:sdtContent>
                <w:r w:rsidR="006819B4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Цель промежуточной аттестации -</w:t>
                </w:r>
              </w:sdtContent>
            </w:sdt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2843"/>
              <w:placeholder>
                <w:docPart w:val="84A76236116940BB8B8B9B3250788B84"/>
              </w:placeholder>
              <w:text/>
            </w:sdtPr>
            <w:sdtContent>
              <w:p w:rsidR="00656773" w:rsidRPr="00F70D9B" w:rsidRDefault="006819B4" w:rsidP="00F9799F">
                <w:pPr>
                  <w:pStyle w:val="a9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установление уровня достижения каждым обучающимся целей обучения по данной дисциплине, изложенных в п.2.2 настоящей программы </w:t>
                </w:r>
              </w:p>
            </w:sdtContent>
          </w:sdt>
        </w:tc>
      </w:tr>
      <w:tr w:rsidR="00090B6A" w:rsidTr="00F9799F">
        <w:trPr>
          <w:trHeight w:val="487"/>
        </w:trPr>
        <w:tc>
          <w:tcPr>
            <w:tcW w:w="3510" w:type="dxa"/>
            <w:vAlign w:val="center"/>
          </w:tcPr>
          <w:p w:rsidR="00656773" w:rsidRPr="00F70D9B" w:rsidRDefault="00090B6A" w:rsidP="00F9799F">
            <w:pPr>
              <w:pStyle w:val="a9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460052844"/>
                <w:placeholder>
                  <w:docPart w:val="84A76236116940BB8B8B9B3250788B84"/>
                </w:placeholder>
                <w:text w:multiLine="1"/>
              </w:sdtPr>
              <w:sdtContent>
                <w:r w:rsidR="006819B4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</w:t>
                </w:r>
                <w:r w:rsidR="006819B4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промежуточной аттестации -</w:t>
                </w:r>
              </w:sdtContent>
            </w:sdt>
          </w:p>
          <w:p w:rsidR="00656773" w:rsidRPr="00F70D9B" w:rsidRDefault="00656773" w:rsidP="00F9799F">
            <w:pPr>
              <w:pStyle w:val="a9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2845"/>
              <w:placeholder>
                <w:docPart w:val="84A76236116940BB8B8B9B3250788B84"/>
              </w:placeholder>
              <w:text/>
            </w:sdtPr>
            <w:sdtContent>
              <w:p w:rsidR="00656773" w:rsidRPr="00F70D9B" w:rsidRDefault="006819B4" w:rsidP="00F9799F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экзамен</w:t>
                </w:r>
              </w:p>
            </w:sdtContent>
          </w:sdt>
        </w:tc>
      </w:tr>
      <w:tr w:rsidR="00090B6A" w:rsidRPr="00CD12B0" w:rsidTr="00F9799F">
        <w:trPr>
          <w:trHeight w:val="170"/>
        </w:trPr>
        <w:tc>
          <w:tcPr>
            <w:tcW w:w="3510" w:type="dxa"/>
            <w:vMerge w:val="restart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46"/>
              <w:placeholder>
                <w:docPart w:val="84A76236116940BB8B8B9B3250788B84"/>
              </w:placeholder>
              <w:text w:multiLine="1"/>
            </w:sdtPr>
            <w:sdtContent>
              <w:p w:rsidR="00656773" w:rsidRPr="00F70D9B" w:rsidRDefault="006819B4" w:rsidP="00F9799F">
                <w:pPr>
                  <w:pStyle w:val="a9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Место экзамена 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в графике учебного процесса:  </w:t>
                </w:r>
              </w:p>
            </w:sdtContent>
          </w:sdt>
          <w:p w:rsidR="00656773" w:rsidRPr="00F70D9B" w:rsidRDefault="00656773" w:rsidP="00F9799F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2847"/>
              <w:placeholder>
                <w:docPart w:val="84A76236116940BB8B8B9B3250788B84"/>
              </w:placeholder>
              <w:text/>
            </w:sdtPr>
            <w:sdtContent>
              <w:p w:rsidR="00656773" w:rsidRPr="00F70D9B" w:rsidRDefault="006819B4" w:rsidP="00F9799F">
                <w:pPr>
                  <w:pStyle w:val="a9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1) подготовка к экзамену и сдача экзамена осуществляется за счёт учебного времени (трудоёмкости), отведённого на экзаменационную сессию для обучающихся, сроки которой устанавливаются приказом по академии</w:t>
                </w:r>
              </w:p>
            </w:sdtContent>
          </w:sdt>
        </w:tc>
      </w:tr>
      <w:tr w:rsidR="00090B6A" w:rsidRPr="00CD12B0" w:rsidTr="00F9799F">
        <w:trPr>
          <w:trHeight w:val="170"/>
        </w:trPr>
        <w:tc>
          <w:tcPr>
            <w:tcW w:w="3510" w:type="dxa"/>
            <w:vMerge/>
            <w:vAlign w:val="center"/>
          </w:tcPr>
          <w:p w:rsidR="00656773" w:rsidRPr="00F70D9B" w:rsidRDefault="00656773" w:rsidP="00F9799F">
            <w:pPr>
              <w:pStyle w:val="ab"/>
              <w:rPr>
                <w:rFonts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48"/>
              <w:placeholder>
                <w:docPart w:val="84A76236116940BB8B8B9B3250788B84"/>
              </w:placeholder>
              <w:text/>
            </w:sdtPr>
            <w:sdtContent>
              <w:p w:rsidR="00656773" w:rsidRPr="00F70D9B" w:rsidRDefault="006819B4" w:rsidP="00F9799F">
                <w:pPr>
                  <w:pStyle w:val="ab"/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2) дата, время и место проведения экзамена определяется графиком сдачи экзаменов, утверждаемым деканом факультета (директором института)</w:t>
                </w:r>
              </w:p>
            </w:sdtContent>
          </w:sdt>
        </w:tc>
      </w:tr>
      <w:tr w:rsidR="00090B6A" w:rsidTr="00F9799F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49"/>
              <w:placeholder>
                <w:docPart w:val="84A76236116940BB8B8B9B3250788B84"/>
              </w:placeholder>
              <w:text/>
            </w:sdtPr>
            <w:sdtContent>
              <w:p w:rsidR="00656773" w:rsidRPr="00F70D9B" w:rsidRDefault="006819B4" w:rsidP="00F9799F">
                <w:pPr>
                  <w:pStyle w:val="a9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экзамена - 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656773" w:rsidRPr="000707F4" w:rsidRDefault="006819B4" w:rsidP="00F9799F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Устная</w:t>
            </w:r>
          </w:p>
        </w:tc>
      </w:tr>
      <w:tr w:rsidR="00090B6A" w:rsidRPr="00CD12B0" w:rsidTr="00F9799F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50"/>
              <w:placeholder>
                <w:docPart w:val="84A76236116940BB8B8B9B3250788B84"/>
              </w:placeholder>
              <w:text/>
            </w:sdtPr>
            <w:sdtContent>
              <w:p w:rsidR="00656773" w:rsidRPr="00F70D9B" w:rsidRDefault="006819B4" w:rsidP="00F9799F">
                <w:pPr>
                  <w:pStyle w:val="a9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Процедура проведения экзамена -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656773" w:rsidRPr="00F70D9B" w:rsidRDefault="006819B4" w:rsidP="00F9799F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t>представлена в оценочных материалах по дисциплине</w:t>
            </w:r>
          </w:p>
          <w:p w:rsidR="00656773" w:rsidRPr="00F70D9B" w:rsidRDefault="00656773" w:rsidP="00F9799F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0B6A" w:rsidRPr="00CD12B0" w:rsidTr="00F9799F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51"/>
              <w:placeholder>
                <w:docPart w:val="84A76236116940BB8B8B9B3250788B84"/>
              </w:placeholder>
              <w:text/>
            </w:sdtPr>
            <w:sdtContent>
              <w:p w:rsidR="00656773" w:rsidRPr="00F70D9B" w:rsidRDefault="006819B4" w:rsidP="00F9799F">
                <w:pPr>
                  <w:pStyle w:val="a9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Экзаменационная программа по учебной дисциплине: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656773" w:rsidRPr="00F70D9B" w:rsidRDefault="006819B4" w:rsidP="00F9799F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t xml:space="preserve">1) представлена в оценочных материалах по дисциплине </w:t>
            </w:r>
          </w:p>
          <w:p w:rsidR="00656773" w:rsidRPr="00F70D9B" w:rsidRDefault="006819B4" w:rsidP="00F9799F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t>2) охватывает разделы (в соответствии с п. 4.1 настоящего документа)</w:t>
            </w:r>
          </w:p>
        </w:tc>
      </w:tr>
      <w:tr w:rsidR="00090B6A" w:rsidRPr="00CD12B0" w:rsidTr="00F9799F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52"/>
              <w:placeholder>
                <w:docPart w:val="84A76236116940BB8B8B9B3250788B84"/>
              </w:placeholder>
              <w:text/>
            </w:sdtPr>
            <w:sdtContent>
              <w:p w:rsidR="00656773" w:rsidRPr="00F70D9B" w:rsidRDefault="006819B4" w:rsidP="00F9799F">
                <w:pPr>
                  <w:pStyle w:val="a9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Методические материалы, определяющие процедуры оценивания знаний, умений, навыков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656773" w:rsidRPr="00F70D9B" w:rsidRDefault="006819B4" w:rsidP="00F9799F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t>представлены в оценочных материалах по дисциплине</w:t>
            </w:r>
          </w:p>
          <w:p w:rsidR="00656773" w:rsidRPr="00F70D9B" w:rsidRDefault="00656773" w:rsidP="00F9799F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56773" w:rsidRPr="00271C55" w:rsidRDefault="006819B4" w:rsidP="00656773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98494604"/>
      <w:bookmarkStart w:id="18" w:name="_Toc27988228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17"/>
    </w:p>
    <w:p w:rsidR="00656773" w:rsidRPr="00455CC9" w:rsidRDefault="006819B4" w:rsidP="00656773">
      <w:pPr>
        <w:pStyle w:val="a9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7"/>
        <w:gridCol w:w="2367"/>
      </w:tblGrid>
      <w:tr w:rsidR="00090B6A" w:rsidTr="00F9799F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71"/>
              <w:placeholder>
                <w:docPart w:val="90FA57DD69BB45429508033C9226E272"/>
              </w:placeholder>
              <w:text/>
            </w:sdtPr>
            <w:sdtContent>
              <w:p w:rsidR="00656773" w:rsidRPr="00F70D9B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72"/>
              <w:placeholder>
                <w:docPart w:val="90FA57DD69BB45429508033C9226E272"/>
              </w:placeholder>
              <w:text/>
            </w:sdtPr>
            <w:sdtContent>
              <w:p w:rsidR="00656773" w:rsidRPr="00F70D9B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090B6A" w:rsidTr="00F9799F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73"/>
              <w:placeholder>
                <w:docPart w:val="90FA57DD69BB45429508033C9226E272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74"/>
              <w:placeholder>
                <w:docPart w:val="90FA57DD69BB45429508033C9226E272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090B6A" w:rsidTr="00F9799F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75"/>
              <w:placeholder>
                <w:docPart w:val="90FA57DD69BB45429508033C9226E272"/>
              </w:placeholder>
              <w:text/>
            </w:sdtPr>
            <w:sdtContent>
              <w:p w:rsidR="00656773" w:rsidRPr="00F70D9B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090B6A" w:rsidRPr="00CD12B0" w:rsidTr="00F9799F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Pr="00B3480C" w:rsidRDefault="006819B4" w:rsidP="00F9799F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1.Пржиленский, В. И. История и философия науки : учебник для аспирантов, обучающихся по направлен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ию «Юриспруденция» / В. И. Пржи</w:t>
            </w: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ленский. — Москва : Норма : ИНФРА-М, 2020. — 296 с. - ISBN 978-5-16-108101-3.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Pr="00B3480C" w:rsidRDefault="006819B4" w:rsidP="00F9799F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hyperlink r:id="rId9" w:tgtFrame="_blank" w:history="1">
              <w:r w:rsidRPr="00B3480C">
                <w:rPr>
                  <w:rStyle w:val="ad"/>
                  <w:rFonts w:ascii="Arial" w:hAnsi="Arial" w:cs="Arial"/>
                  <w:sz w:val="16"/>
                  <w:szCs w:val="16"/>
                  <w:shd w:val="clear" w:color="auto" w:fill="FFFFFF"/>
                </w:rPr>
                <w:t>https://new.znanium.com/catalog/product/1047605</w:t>
              </w:r>
            </w:hyperlink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90B6A" w:rsidRPr="00CD12B0" w:rsidTr="00F9799F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Pr="00B3480C" w:rsidRDefault="006819B4" w:rsidP="00F9799F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2.Никифоров, А. Л. Философия и история науки : учеб.пособие / А.Л. Никифоров. — Москва :ИНФРА-М, 2019. — 176 с. — (Высшее образование:</w:t>
            </w: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Аспирантура). — </w:t>
            </w:r>
            <w:hyperlink r:id="rId10" w:tgtFrame="_blank" w:history="1">
              <w:r w:rsidRPr="00B3480C">
                <w:rPr>
                  <w:rStyle w:val="ad"/>
                  <w:rFonts w:ascii="Arial" w:hAnsi="Arial" w:cs="Arial"/>
                  <w:sz w:val="16"/>
                  <w:szCs w:val="16"/>
                  <w:shd w:val="clear" w:color="auto" w:fill="FFFFFF"/>
                </w:rPr>
                <w:t>www.dx.doi.org/10.12737/854</w:t>
              </w:r>
            </w:hyperlink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. - ISBN 978-5-16-100126-4.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Pr="00CD12B0" w:rsidRDefault="00090B6A" w:rsidP="00F9799F">
            <w:pPr>
              <w:jc w:val="center"/>
              <w:rPr>
                <w:rStyle w:val="ad"/>
                <w:rFonts w:cs="Arial"/>
                <w:sz w:val="16"/>
                <w:szCs w:val="16"/>
                <w:shd w:val="clear" w:color="auto" w:fill="FFFFFF"/>
                <w:lang w:val="ru-RU"/>
              </w:rPr>
            </w:pPr>
            <w:hyperlink r:id="rId11" w:tgtFrame="_blank" w:history="1">
              <w:r w:rsidR="006819B4" w:rsidRPr="00B3480C">
                <w:rPr>
                  <w:rStyle w:val="ad"/>
                  <w:rFonts w:cs="Arial"/>
                  <w:sz w:val="16"/>
                  <w:szCs w:val="16"/>
                  <w:shd w:val="clear" w:color="auto" w:fill="FFFFFF"/>
                </w:rPr>
                <w:t>https</w:t>
              </w:r>
              <w:r w:rsidR="006819B4" w:rsidRPr="00CD12B0">
                <w:rPr>
                  <w:rStyle w:val="ad"/>
                  <w:rFonts w:cs="Arial"/>
                  <w:sz w:val="16"/>
                  <w:szCs w:val="16"/>
                  <w:shd w:val="clear" w:color="auto" w:fill="FFFFFF"/>
                  <w:lang w:val="ru-RU"/>
                </w:rPr>
                <w:t>://</w:t>
              </w:r>
              <w:r w:rsidR="006819B4" w:rsidRPr="00B3480C">
                <w:rPr>
                  <w:rStyle w:val="ad"/>
                  <w:rFonts w:cs="Arial"/>
                  <w:sz w:val="16"/>
                  <w:szCs w:val="16"/>
                  <w:shd w:val="clear" w:color="auto" w:fill="FFFFFF"/>
                </w:rPr>
                <w:t>new</w:t>
              </w:r>
              <w:r w:rsidR="006819B4" w:rsidRPr="00CD12B0">
                <w:rPr>
                  <w:rStyle w:val="ad"/>
                  <w:rFonts w:cs="Arial"/>
                  <w:sz w:val="16"/>
                  <w:szCs w:val="16"/>
                  <w:shd w:val="clear" w:color="auto" w:fill="FFFFFF"/>
                  <w:lang w:val="ru-RU"/>
                </w:rPr>
                <w:t>.</w:t>
              </w:r>
              <w:r w:rsidR="006819B4" w:rsidRPr="00B3480C">
                <w:rPr>
                  <w:rStyle w:val="ad"/>
                  <w:rFonts w:cs="Arial"/>
                  <w:sz w:val="16"/>
                  <w:szCs w:val="16"/>
                  <w:shd w:val="clear" w:color="auto" w:fill="FFFFFF"/>
                </w:rPr>
                <w:t>znanium</w:t>
              </w:r>
              <w:r w:rsidR="006819B4" w:rsidRPr="00CD12B0">
                <w:rPr>
                  <w:rStyle w:val="ad"/>
                  <w:rFonts w:cs="Arial"/>
                  <w:sz w:val="16"/>
                  <w:szCs w:val="16"/>
                  <w:shd w:val="clear" w:color="auto" w:fill="FFFFFF"/>
                  <w:lang w:val="ru-RU"/>
                </w:rPr>
                <w:t>.</w:t>
              </w:r>
              <w:r w:rsidR="006819B4" w:rsidRPr="00B3480C">
                <w:rPr>
                  <w:rStyle w:val="ad"/>
                  <w:rFonts w:cs="Arial"/>
                  <w:sz w:val="16"/>
                  <w:szCs w:val="16"/>
                  <w:shd w:val="clear" w:color="auto" w:fill="FFFFFF"/>
                </w:rPr>
                <w:t>com</w:t>
              </w:r>
              <w:r w:rsidR="006819B4" w:rsidRPr="00CD12B0">
                <w:rPr>
                  <w:rStyle w:val="ad"/>
                  <w:rFonts w:cs="Arial"/>
                  <w:sz w:val="16"/>
                  <w:szCs w:val="16"/>
                  <w:shd w:val="clear" w:color="auto" w:fill="FFFFFF"/>
                  <w:lang w:val="ru-RU"/>
                </w:rPr>
                <w:t>/</w:t>
              </w:r>
              <w:r w:rsidR="006819B4" w:rsidRPr="00B3480C">
                <w:rPr>
                  <w:rStyle w:val="ad"/>
                  <w:rFonts w:cs="Arial"/>
                  <w:sz w:val="16"/>
                  <w:szCs w:val="16"/>
                  <w:shd w:val="clear" w:color="auto" w:fill="FFFFFF"/>
                </w:rPr>
                <w:t>catalog</w:t>
              </w:r>
              <w:r w:rsidR="006819B4" w:rsidRPr="00CD12B0">
                <w:rPr>
                  <w:rStyle w:val="ad"/>
                  <w:rFonts w:cs="Arial"/>
                  <w:sz w:val="16"/>
                  <w:szCs w:val="16"/>
                  <w:shd w:val="clear" w:color="auto" w:fill="FFFFFF"/>
                  <w:lang w:val="ru-RU"/>
                </w:rPr>
                <w:t>/</w:t>
              </w:r>
              <w:r w:rsidR="006819B4" w:rsidRPr="00B3480C">
                <w:rPr>
                  <w:rStyle w:val="ad"/>
                  <w:rFonts w:cs="Arial"/>
                  <w:sz w:val="16"/>
                  <w:szCs w:val="16"/>
                  <w:shd w:val="clear" w:color="auto" w:fill="FFFFFF"/>
                </w:rPr>
                <w:t>product</w:t>
              </w:r>
              <w:r w:rsidR="006819B4" w:rsidRPr="00CD12B0">
                <w:rPr>
                  <w:rStyle w:val="ad"/>
                  <w:rFonts w:cs="Arial"/>
                  <w:sz w:val="16"/>
                  <w:szCs w:val="16"/>
                  <w:shd w:val="clear" w:color="auto" w:fill="FFFFFF"/>
                  <w:lang w:val="ru-RU"/>
                </w:rPr>
                <w:t>/1008980</w:t>
              </w:r>
            </w:hyperlink>
          </w:p>
          <w:p w:rsidR="00656773" w:rsidRPr="00CD12B0" w:rsidRDefault="006819B4" w:rsidP="00F9799F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B3480C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90B6A" w:rsidTr="00F9799F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76"/>
              <w:placeholder>
                <w:docPart w:val="90FA57DD69BB45429508033C9226E272"/>
              </w:placeholder>
              <w:text/>
            </w:sdtPr>
            <w:sdtContent>
              <w:p w:rsidR="00656773" w:rsidRPr="00B3480C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090B6A" w:rsidRPr="00CD12B0" w:rsidTr="00F9799F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Pr="00B3480C" w:rsidRDefault="006819B4" w:rsidP="00F9799F">
            <w:pPr>
              <w:pStyle w:val="msonormalmailrucssattributepostfix"/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1.Лешкевич, Т. Г. Философия науки: Учебное пособие для аспирантов и соискателей ученой степени / Т.Г. Лешкевич. - Москва :НИЦ ИНФРА-М, 2014. - 272 с. (Высшее образование:Аспирантура). ISBN 978-5-16-009213-3.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Pr="00B3480C" w:rsidRDefault="00090B6A" w:rsidP="00F9799F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hyperlink r:id="rId12" w:tgtFrame="_blank" w:history="1">
              <w:r w:rsidR="006819B4" w:rsidRPr="00B3480C">
                <w:rPr>
                  <w:rStyle w:val="ad"/>
                  <w:rFonts w:ascii="Arial" w:hAnsi="Arial" w:cs="Arial"/>
                  <w:sz w:val="16"/>
                  <w:szCs w:val="16"/>
                  <w:shd w:val="clear" w:color="auto" w:fill="FFFFFF"/>
                </w:rPr>
                <w:t>https://new.znanium.com/catalog/product/427381</w:t>
              </w:r>
            </w:hyperlink>
            <w:r w:rsidR="006819B4"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90B6A" w:rsidRPr="00CD12B0" w:rsidTr="00F9799F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Pr="00CD12B0" w:rsidRDefault="006819B4" w:rsidP="00F9799F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Островский, Э. В. История и философия науки: учеб.пособие / Э.В. Островский. - 2-е изд., испр. и доп. — Москва : Вузовский учебник: ИНФР</w:t>
            </w:r>
            <w:r w:rsidRPr="00CD12B0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А-М, 2019.</w:t>
            </w:r>
            <w:r w:rsidRPr="00B3480C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CD12B0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Pr="00CD12B0" w:rsidRDefault="00090B6A" w:rsidP="00F9799F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hyperlink r:id="rId13" w:tgtFrame="_blank" w:history="1">
              <w:r w:rsidR="006819B4" w:rsidRPr="00B3480C">
                <w:rPr>
                  <w:rStyle w:val="ad"/>
                  <w:rFonts w:cs="Arial"/>
                  <w:sz w:val="16"/>
                  <w:szCs w:val="16"/>
                  <w:shd w:val="clear" w:color="auto" w:fill="FFFFFF"/>
                </w:rPr>
                <w:t>https</w:t>
              </w:r>
              <w:r w:rsidR="006819B4" w:rsidRPr="00CD12B0">
                <w:rPr>
                  <w:rStyle w:val="ad"/>
                  <w:rFonts w:cs="Arial"/>
                  <w:sz w:val="16"/>
                  <w:szCs w:val="16"/>
                  <w:shd w:val="clear" w:color="auto" w:fill="FFFFFF"/>
                  <w:lang w:val="ru-RU"/>
                </w:rPr>
                <w:t>://</w:t>
              </w:r>
              <w:r w:rsidR="006819B4" w:rsidRPr="00B3480C">
                <w:rPr>
                  <w:rStyle w:val="ad"/>
                  <w:rFonts w:cs="Arial"/>
                  <w:sz w:val="16"/>
                  <w:szCs w:val="16"/>
                  <w:shd w:val="clear" w:color="auto" w:fill="FFFFFF"/>
                </w:rPr>
                <w:t>new</w:t>
              </w:r>
              <w:r w:rsidR="006819B4" w:rsidRPr="00CD12B0">
                <w:rPr>
                  <w:rStyle w:val="ad"/>
                  <w:rFonts w:cs="Arial"/>
                  <w:sz w:val="16"/>
                  <w:szCs w:val="16"/>
                  <w:shd w:val="clear" w:color="auto" w:fill="FFFFFF"/>
                  <w:lang w:val="ru-RU"/>
                </w:rPr>
                <w:t>.</w:t>
              </w:r>
              <w:r w:rsidR="006819B4" w:rsidRPr="00B3480C">
                <w:rPr>
                  <w:rStyle w:val="ad"/>
                  <w:rFonts w:cs="Arial"/>
                  <w:sz w:val="16"/>
                  <w:szCs w:val="16"/>
                  <w:shd w:val="clear" w:color="auto" w:fill="FFFFFF"/>
                </w:rPr>
                <w:t>znanium</w:t>
              </w:r>
              <w:r w:rsidR="006819B4" w:rsidRPr="00CD12B0">
                <w:rPr>
                  <w:rStyle w:val="ad"/>
                  <w:rFonts w:cs="Arial"/>
                  <w:sz w:val="16"/>
                  <w:szCs w:val="16"/>
                  <w:shd w:val="clear" w:color="auto" w:fill="FFFFFF"/>
                  <w:lang w:val="ru-RU"/>
                </w:rPr>
                <w:t>.</w:t>
              </w:r>
              <w:r w:rsidR="006819B4" w:rsidRPr="00B3480C">
                <w:rPr>
                  <w:rStyle w:val="ad"/>
                  <w:rFonts w:cs="Arial"/>
                  <w:sz w:val="16"/>
                  <w:szCs w:val="16"/>
                  <w:shd w:val="clear" w:color="auto" w:fill="FFFFFF"/>
                </w:rPr>
                <w:t>com</w:t>
              </w:r>
              <w:r w:rsidR="006819B4" w:rsidRPr="00CD12B0">
                <w:rPr>
                  <w:rStyle w:val="ad"/>
                  <w:rFonts w:cs="Arial"/>
                  <w:sz w:val="16"/>
                  <w:szCs w:val="16"/>
                  <w:shd w:val="clear" w:color="auto" w:fill="FFFFFF"/>
                  <w:lang w:val="ru-RU"/>
                </w:rPr>
                <w:t>/</w:t>
              </w:r>
              <w:r w:rsidR="006819B4" w:rsidRPr="00B3480C">
                <w:rPr>
                  <w:rStyle w:val="ad"/>
                  <w:rFonts w:cs="Arial"/>
                  <w:sz w:val="16"/>
                  <w:szCs w:val="16"/>
                  <w:shd w:val="clear" w:color="auto" w:fill="FFFFFF"/>
                </w:rPr>
                <w:t>catalog</w:t>
              </w:r>
              <w:r w:rsidR="006819B4" w:rsidRPr="00CD12B0">
                <w:rPr>
                  <w:rStyle w:val="ad"/>
                  <w:rFonts w:cs="Arial"/>
                  <w:sz w:val="16"/>
                  <w:szCs w:val="16"/>
                  <w:shd w:val="clear" w:color="auto" w:fill="FFFFFF"/>
                  <w:lang w:val="ru-RU"/>
                </w:rPr>
                <w:t>/</w:t>
              </w:r>
              <w:r w:rsidR="006819B4" w:rsidRPr="00B3480C">
                <w:rPr>
                  <w:rStyle w:val="ad"/>
                  <w:rFonts w:cs="Arial"/>
                  <w:sz w:val="16"/>
                  <w:szCs w:val="16"/>
                  <w:shd w:val="clear" w:color="auto" w:fill="FFFFFF"/>
                </w:rPr>
                <w:t>product</w:t>
              </w:r>
              <w:r w:rsidR="006819B4" w:rsidRPr="00CD12B0">
                <w:rPr>
                  <w:rStyle w:val="ad"/>
                  <w:rFonts w:cs="Arial"/>
                  <w:sz w:val="16"/>
                  <w:szCs w:val="16"/>
                  <w:shd w:val="clear" w:color="auto" w:fill="FFFFFF"/>
                  <w:lang w:val="ru-RU"/>
                </w:rPr>
                <w:t>/1010764</w:t>
              </w:r>
            </w:hyperlink>
            <w:r w:rsidR="006819B4" w:rsidRPr="00B3480C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90B6A" w:rsidRPr="00CD12B0" w:rsidTr="00F9799F">
        <w:trPr>
          <w:cantSplit/>
          <w:trHeight w:val="439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Pr="00B3480C" w:rsidRDefault="006819B4" w:rsidP="00F9799F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lastRenderedPageBreak/>
              <w:t>Гусева, Е. А. Философия и история науки : учебник / Е.А. Гусева, В.Е. Леонов. — Москва :ИНФРА-М, 2020. — 128 с. — (Высш</w:t>
            </w: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ее образование:Магистратура).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Pr="00CD12B0" w:rsidRDefault="00090B6A" w:rsidP="00F9799F">
            <w:pPr>
              <w:jc w:val="center"/>
              <w:rPr>
                <w:rStyle w:val="ad"/>
                <w:rFonts w:cs="Arial"/>
                <w:sz w:val="16"/>
                <w:szCs w:val="16"/>
                <w:shd w:val="clear" w:color="auto" w:fill="FFFFFF"/>
                <w:lang w:val="ru-RU"/>
              </w:rPr>
            </w:pPr>
            <w:hyperlink r:id="rId14" w:tgtFrame="_blank" w:history="1">
              <w:r w:rsidR="006819B4" w:rsidRPr="00B3480C">
                <w:rPr>
                  <w:rStyle w:val="ad"/>
                  <w:rFonts w:cs="Arial"/>
                  <w:sz w:val="16"/>
                  <w:szCs w:val="16"/>
                  <w:shd w:val="clear" w:color="auto" w:fill="FFFFFF"/>
                </w:rPr>
                <w:t>https</w:t>
              </w:r>
              <w:r w:rsidR="006819B4" w:rsidRPr="00CD12B0">
                <w:rPr>
                  <w:rStyle w:val="ad"/>
                  <w:rFonts w:cs="Arial"/>
                  <w:sz w:val="16"/>
                  <w:szCs w:val="16"/>
                  <w:shd w:val="clear" w:color="auto" w:fill="FFFFFF"/>
                  <w:lang w:val="ru-RU"/>
                </w:rPr>
                <w:t>://</w:t>
              </w:r>
              <w:r w:rsidR="006819B4" w:rsidRPr="00B3480C">
                <w:rPr>
                  <w:rStyle w:val="ad"/>
                  <w:rFonts w:cs="Arial"/>
                  <w:sz w:val="16"/>
                  <w:szCs w:val="16"/>
                  <w:shd w:val="clear" w:color="auto" w:fill="FFFFFF"/>
                </w:rPr>
                <w:t>new</w:t>
              </w:r>
              <w:r w:rsidR="006819B4" w:rsidRPr="00CD12B0">
                <w:rPr>
                  <w:rStyle w:val="ad"/>
                  <w:rFonts w:cs="Arial"/>
                  <w:sz w:val="16"/>
                  <w:szCs w:val="16"/>
                  <w:shd w:val="clear" w:color="auto" w:fill="FFFFFF"/>
                  <w:lang w:val="ru-RU"/>
                </w:rPr>
                <w:t>.</w:t>
              </w:r>
              <w:r w:rsidR="006819B4" w:rsidRPr="00B3480C">
                <w:rPr>
                  <w:rStyle w:val="ad"/>
                  <w:rFonts w:cs="Arial"/>
                  <w:sz w:val="16"/>
                  <w:szCs w:val="16"/>
                  <w:shd w:val="clear" w:color="auto" w:fill="FFFFFF"/>
                </w:rPr>
                <w:t>znanium</w:t>
              </w:r>
              <w:r w:rsidR="006819B4" w:rsidRPr="00CD12B0">
                <w:rPr>
                  <w:rStyle w:val="ad"/>
                  <w:rFonts w:cs="Arial"/>
                  <w:sz w:val="16"/>
                  <w:szCs w:val="16"/>
                  <w:shd w:val="clear" w:color="auto" w:fill="FFFFFF"/>
                  <w:lang w:val="ru-RU"/>
                </w:rPr>
                <w:t>.</w:t>
              </w:r>
              <w:r w:rsidR="006819B4" w:rsidRPr="00B3480C">
                <w:rPr>
                  <w:rStyle w:val="ad"/>
                  <w:rFonts w:cs="Arial"/>
                  <w:sz w:val="16"/>
                  <w:szCs w:val="16"/>
                  <w:shd w:val="clear" w:color="auto" w:fill="FFFFFF"/>
                </w:rPr>
                <w:t>com</w:t>
              </w:r>
              <w:r w:rsidR="006819B4" w:rsidRPr="00CD12B0">
                <w:rPr>
                  <w:rStyle w:val="ad"/>
                  <w:rFonts w:cs="Arial"/>
                  <w:sz w:val="16"/>
                  <w:szCs w:val="16"/>
                  <w:shd w:val="clear" w:color="auto" w:fill="FFFFFF"/>
                  <w:lang w:val="ru-RU"/>
                </w:rPr>
                <w:t>/</w:t>
              </w:r>
              <w:r w:rsidR="006819B4" w:rsidRPr="00B3480C">
                <w:rPr>
                  <w:rStyle w:val="ad"/>
                  <w:rFonts w:cs="Arial"/>
                  <w:sz w:val="16"/>
                  <w:szCs w:val="16"/>
                  <w:shd w:val="clear" w:color="auto" w:fill="FFFFFF"/>
                </w:rPr>
                <w:t>catalog</w:t>
              </w:r>
              <w:r w:rsidR="006819B4" w:rsidRPr="00CD12B0">
                <w:rPr>
                  <w:rStyle w:val="ad"/>
                  <w:rFonts w:cs="Arial"/>
                  <w:sz w:val="16"/>
                  <w:szCs w:val="16"/>
                  <w:shd w:val="clear" w:color="auto" w:fill="FFFFFF"/>
                  <w:lang w:val="ru-RU"/>
                </w:rPr>
                <w:t>/</w:t>
              </w:r>
              <w:r w:rsidR="006819B4" w:rsidRPr="00B3480C">
                <w:rPr>
                  <w:rStyle w:val="ad"/>
                  <w:rFonts w:cs="Arial"/>
                  <w:sz w:val="16"/>
                  <w:szCs w:val="16"/>
                  <w:shd w:val="clear" w:color="auto" w:fill="FFFFFF"/>
                </w:rPr>
                <w:t>product</w:t>
              </w:r>
              <w:r w:rsidR="006819B4" w:rsidRPr="00CD12B0">
                <w:rPr>
                  <w:rStyle w:val="ad"/>
                  <w:rFonts w:cs="Arial"/>
                  <w:sz w:val="16"/>
                  <w:szCs w:val="16"/>
                  <w:shd w:val="clear" w:color="auto" w:fill="FFFFFF"/>
                  <w:lang w:val="ru-RU"/>
                </w:rPr>
                <w:t>/1039299</w:t>
              </w:r>
            </w:hyperlink>
          </w:p>
          <w:p w:rsidR="00656773" w:rsidRPr="00CD12B0" w:rsidRDefault="006819B4" w:rsidP="00F9799F">
            <w:pPr>
              <w:jc w:val="center"/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</w:pPr>
            <w:r w:rsidRPr="00B3480C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  <w:p w:rsidR="00656773" w:rsidRPr="00CD12B0" w:rsidRDefault="00656773" w:rsidP="00F9799F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</w:p>
        </w:tc>
      </w:tr>
      <w:tr w:rsidR="00090B6A" w:rsidRPr="00CD12B0" w:rsidTr="00F9799F">
        <w:trPr>
          <w:cantSplit/>
          <w:trHeight w:val="711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Pr="00B3480C" w:rsidRDefault="006819B4" w:rsidP="00F9799F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Батурин, В. К. Глобальные исследовательские программы современной философии науки [Электронный ресурс] / В. К. Батурин. - Москва : Вузовский Учебник, 2013. - 241 с. - ISBN 978-5-9558-0311-1 (Вузовский Учебник), 978-5-16-006800-8 (Инфра-М).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Pr="00CD12B0" w:rsidRDefault="00090B6A" w:rsidP="00F9799F">
            <w:pPr>
              <w:jc w:val="center"/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</w:pPr>
            <w:hyperlink r:id="rId15" w:tgtFrame="_blank" w:history="1">
              <w:r w:rsidR="006819B4" w:rsidRPr="00B3480C">
                <w:rPr>
                  <w:rStyle w:val="ad"/>
                  <w:rFonts w:cs="Arial"/>
                  <w:sz w:val="16"/>
                  <w:szCs w:val="16"/>
                  <w:shd w:val="clear" w:color="auto" w:fill="FFFFFF"/>
                </w:rPr>
                <w:t>https</w:t>
              </w:r>
              <w:r w:rsidR="006819B4" w:rsidRPr="00CD12B0">
                <w:rPr>
                  <w:rStyle w:val="ad"/>
                  <w:rFonts w:cs="Arial"/>
                  <w:sz w:val="16"/>
                  <w:szCs w:val="16"/>
                  <w:shd w:val="clear" w:color="auto" w:fill="FFFFFF"/>
                  <w:lang w:val="ru-RU"/>
                </w:rPr>
                <w:t>://</w:t>
              </w:r>
              <w:r w:rsidR="006819B4" w:rsidRPr="00B3480C">
                <w:rPr>
                  <w:rStyle w:val="ad"/>
                  <w:rFonts w:cs="Arial"/>
                  <w:sz w:val="16"/>
                  <w:szCs w:val="16"/>
                  <w:shd w:val="clear" w:color="auto" w:fill="FFFFFF"/>
                </w:rPr>
                <w:t>new</w:t>
              </w:r>
              <w:r w:rsidR="006819B4" w:rsidRPr="00CD12B0">
                <w:rPr>
                  <w:rStyle w:val="ad"/>
                  <w:rFonts w:cs="Arial"/>
                  <w:sz w:val="16"/>
                  <w:szCs w:val="16"/>
                  <w:shd w:val="clear" w:color="auto" w:fill="FFFFFF"/>
                  <w:lang w:val="ru-RU"/>
                </w:rPr>
                <w:t>.</w:t>
              </w:r>
              <w:r w:rsidR="006819B4" w:rsidRPr="00B3480C">
                <w:rPr>
                  <w:rStyle w:val="ad"/>
                  <w:rFonts w:cs="Arial"/>
                  <w:sz w:val="16"/>
                  <w:szCs w:val="16"/>
                  <w:shd w:val="clear" w:color="auto" w:fill="FFFFFF"/>
                </w:rPr>
                <w:t>znanium</w:t>
              </w:r>
              <w:r w:rsidR="006819B4" w:rsidRPr="00CD12B0">
                <w:rPr>
                  <w:rStyle w:val="ad"/>
                  <w:rFonts w:cs="Arial"/>
                  <w:sz w:val="16"/>
                  <w:szCs w:val="16"/>
                  <w:shd w:val="clear" w:color="auto" w:fill="FFFFFF"/>
                  <w:lang w:val="ru-RU"/>
                </w:rPr>
                <w:t>.</w:t>
              </w:r>
              <w:r w:rsidR="006819B4" w:rsidRPr="00B3480C">
                <w:rPr>
                  <w:rStyle w:val="ad"/>
                  <w:rFonts w:cs="Arial"/>
                  <w:sz w:val="16"/>
                  <w:szCs w:val="16"/>
                  <w:shd w:val="clear" w:color="auto" w:fill="FFFFFF"/>
                </w:rPr>
                <w:t>com</w:t>
              </w:r>
              <w:r w:rsidR="006819B4" w:rsidRPr="00CD12B0">
                <w:rPr>
                  <w:rStyle w:val="ad"/>
                  <w:rFonts w:cs="Arial"/>
                  <w:sz w:val="16"/>
                  <w:szCs w:val="16"/>
                  <w:shd w:val="clear" w:color="auto" w:fill="FFFFFF"/>
                  <w:lang w:val="ru-RU"/>
                </w:rPr>
                <w:t>/</w:t>
              </w:r>
              <w:r w:rsidR="006819B4" w:rsidRPr="00B3480C">
                <w:rPr>
                  <w:rStyle w:val="ad"/>
                  <w:rFonts w:cs="Arial"/>
                  <w:sz w:val="16"/>
                  <w:szCs w:val="16"/>
                  <w:shd w:val="clear" w:color="auto" w:fill="FFFFFF"/>
                </w:rPr>
                <w:t>catalog</w:t>
              </w:r>
              <w:r w:rsidR="006819B4" w:rsidRPr="00CD12B0">
                <w:rPr>
                  <w:rStyle w:val="ad"/>
                  <w:rFonts w:cs="Arial"/>
                  <w:sz w:val="16"/>
                  <w:szCs w:val="16"/>
                  <w:shd w:val="clear" w:color="auto" w:fill="FFFFFF"/>
                  <w:lang w:val="ru-RU"/>
                </w:rPr>
                <w:t>/</w:t>
              </w:r>
              <w:r w:rsidR="006819B4" w:rsidRPr="00B3480C">
                <w:rPr>
                  <w:rStyle w:val="ad"/>
                  <w:rFonts w:cs="Arial"/>
                  <w:sz w:val="16"/>
                  <w:szCs w:val="16"/>
                  <w:shd w:val="clear" w:color="auto" w:fill="FFFFFF"/>
                </w:rPr>
                <w:t>product</w:t>
              </w:r>
              <w:r w:rsidR="006819B4" w:rsidRPr="00CD12B0">
                <w:rPr>
                  <w:rStyle w:val="ad"/>
                  <w:rFonts w:cs="Arial"/>
                  <w:sz w:val="16"/>
                  <w:szCs w:val="16"/>
                  <w:shd w:val="clear" w:color="auto" w:fill="FFFFFF"/>
                  <w:lang w:val="ru-RU"/>
                </w:rPr>
                <w:t>/414810</w:t>
              </w:r>
            </w:hyperlink>
            <w:r w:rsidR="006819B4" w:rsidRPr="00B3480C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</w:tr>
    </w:tbl>
    <w:p w:rsidR="00656773" w:rsidRPr="00455CC9" w:rsidRDefault="006819B4" w:rsidP="00656773">
      <w:pPr>
        <w:pStyle w:val="a9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656773" w:rsidRPr="00455CC9" w:rsidRDefault="006819B4" w:rsidP="00656773">
      <w:pPr>
        <w:pStyle w:val="a9"/>
        <w:spacing w:after="0"/>
        <w:ind w:left="0"/>
        <w:jc w:val="center"/>
        <w:rPr>
          <w:rFonts w:cs="Arial"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7"/>
        <w:gridCol w:w="2367"/>
      </w:tblGrid>
      <w:tr w:rsidR="00090B6A" w:rsidRPr="00CD12B0" w:rsidTr="00F9799F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  <w:lang w:val="ru-RU"/>
              </w:rPr>
              <w:id w:val="460053377"/>
              <w:placeholder>
                <w:docPart w:val="90FA57DD69BB45429508033C9226E272"/>
              </w:placeholder>
              <w:text w:multiLine="1"/>
            </w:sdtPr>
            <w:sdtContent>
              <w:p w:rsidR="00656773" w:rsidRPr="00CD12B0" w:rsidRDefault="006819B4" w:rsidP="00F9799F">
                <w:pPr>
                  <w:jc w:val="center"/>
                  <w:rPr>
                    <w:rFonts w:cs="Arial"/>
                    <w:b/>
                    <w:sz w:val="16"/>
                    <w:szCs w:val="16"/>
                    <w:lang w:val="ru-RU"/>
                  </w:rPr>
                </w:pPr>
                <w:r w:rsidRPr="00CD12B0">
                  <w:rPr>
                    <w:rFonts w:cs="Arial"/>
                    <w:b/>
                    <w:sz w:val="16"/>
                    <w:szCs w:val="16"/>
                    <w:lang w:val="ru-RU"/>
                  </w:rPr>
                  <w:t xml:space="preserve">1. Удаленные электронные сетевые учебные ресурсы временного доступа, </w:t>
                </w:r>
                <w:r w:rsidRPr="00CD12B0">
                  <w:rPr>
                    <w:rFonts w:cs="Arial"/>
                    <w:b/>
                    <w:sz w:val="16"/>
                    <w:szCs w:val="16"/>
                    <w:lang w:val="ru-RU"/>
                  </w:rPr>
                  <w:br/>
                  <w:t xml:space="preserve">сформированные на основании прямых договоров с правообладателями </w:t>
                </w:r>
                <w:r w:rsidRPr="00CD12B0">
                  <w:rPr>
                    <w:rFonts w:cs="Arial"/>
                    <w:b/>
                    <w:sz w:val="16"/>
                    <w:szCs w:val="16"/>
                    <w:lang w:val="ru-RU"/>
                  </w:rPr>
                  <w:br/>
                  <w:t>(электронно-библиотечные системы - ЭБС)</w:t>
                </w:r>
              </w:p>
            </w:sdtContent>
          </w:sdt>
        </w:tc>
      </w:tr>
      <w:tr w:rsidR="00090B6A" w:rsidTr="00F9799F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78"/>
              <w:placeholder>
                <w:docPart w:val="90FA57DD69BB45429508033C9226E272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79"/>
              <w:placeholder>
                <w:docPart w:val="90FA57DD69BB45429508033C9226E272"/>
              </w:placeholder>
              <w:text/>
            </w:sdtPr>
            <w:sdtContent>
              <w:p w:rsidR="00656773" w:rsidRPr="007C0F81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090B6A" w:rsidTr="00F9799F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80"/>
              <w:placeholder>
                <w:docPart w:val="90FA57DD69BB45429508033C9226E272"/>
              </w:placeholder>
              <w:text/>
            </w:sdtPr>
            <w:sdtContent>
              <w:p w:rsidR="00656773" w:rsidRPr="007C0F81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460053381"/>
              <w:placeholder>
                <w:docPart w:val="90FA57DD69BB45429508033C9226E272"/>
              </w:placeholder>
              <w:text/>
            </w:sdtPr>
            <w:sdtContent>
              <w:p w:rsidR="00656773" w:rsidRPr="007C0F81" w:rsidRDefault="006819B4" w:rsidP="00F9799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090B6A" w:rsidTr="00F9799F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82"/>
              <w:lock w:val="contentLocked"/>
              <w:placeholder>
                <w:docPart w:val="D0D67A7C8B4C46CA9C3AB2B9382A844D"/>
              </w:placeholder>
              <w:text/>
            </w:sdtPr>
            <w:sdtContent>
              <w:p w:rsidR="00656773" w:rsidRPr="007C0F81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Электронно-библиотечная система </w:t>
                </w:r>
                <w:r>
                  <w:rPr>
                    <w:rFonts w:cs="Arial"/>
                    <w:sz w:val="16"/>
                    <w:szCs w:val="16"/>
                  </w:rPr>
                  <w:t>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7C0F81" w:rsidRDefault="00090B6A" w:rsidP="00F979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6819B4" w:rsidRPr="007C0F81">
                <w:rPr>
                  <w:rStyle w:val="ad"/>
                  <w:rFonts w:cs="Arial"/>
                  <w:sz w:val="16"/>
                  <w:szCs w:val="16"/>
                </w:rPr>
                <w:t>https://znanium.com</w:t>
              </w:r>
            </w:hyperlink>
          </w:p>
        </w:tc>
      </w:tr>
      <w:tr w:rsidR="00090B6A" w:rsidTr="00F9799F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6"/>
                <w:szCs w:val="16"/>
                <w:u w:val="single"/>
              </w:rPr>
              <w:id w:val="460053383"/>
              <w:lock w:val="contentLocked"/>
              <w:placeholder>
                <w:docPart w:val="D0D67A7C8B4C46CA9C3AB2B9382A844D"/>
              </w:placeholder>
              <w:text/>
            </w:sdtPr>
            <w:sdtContent>
              <w:p w:rsidR="00656773" w:rsidRPr="007C0F81" w:rsidRDefault="006819B4" w:rsidP="00F9799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7C0F81" w:rsidRDefault="00090B6A" w:rsidP="00F979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6819B4" w:rsidRPr="007C0F81">
                <w:rPr>
                  <w:rStyle w:val="ad"/>
                  <w:rFonts w:cs="Arial"/>
                  <w:sz w:val="16"/>
                  <w:szCs w:val="16"/>
                </w:rPr>
                <w:t>https://e.lanbook.com</w:t>
              </w:r>
            </w:hyperlink>
          </w:p>
        </w:tc>
      </w:tr>
      <w:tr w:rsidR="00090B6A" w:rsidTr="00F9799F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Pr="00CD12B0" w:rsidRDefault="00090B6A" w:rsidP="00F9799F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color w:val="0000FF"/>
                  <w:sz w:val="16"/>
                  <w:szCs w:val="16"/>
                  <w:u w:val="single"/>
                </w:rPr>
                <w:id w:val="460053384"/>
                <w:lock w:val="contentLocked"/>
                <w:placeholder>
                  <w:docPart w:val="D0D67A7C8B4C46CA9C3AB2B9382A844D"/>
                </w:placeholder>
                <w:text/>
              </w:sdtPr>
              <w:sdtContent>
                <w:r w:rsidR="006819B4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6819B4" w:rsidRPr="00CD12B0">
              <w:rPr>
                <w:rFonts w:cs="Arial"/>
                <w:sz w:val="16"/>
                <w:szCs w:val="16"/>
                <w:lang w:val="ru-RU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0C325F" w:rsidRDefault="00090B6A" w:rsidP="00F9799F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8" w:history="1">
              <w:r w:rsidR="006819B4" w:rsidRPr="000C325F">
                <w:rPr>
                  <w:rStyle w:val="ad"/>
                  <w:sz w:val="16"/>
                  <w:szCs w:val="16"/>
                </w:rPr>
                <w:t>https://urait.ru</w:t>
              </w:r>
            </w:hyperlink>
          </w:p>
        </w:tc>
      </w:tr>
      <w:tr w:rsidR="00090B6A" w:rsidRPr="00CD12B0" w:rsidTr="00F9799F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color w:val="0000FF"/>
                <w:sz w:val="16"/>
                <w:szCs w:val="16"/>
                <w:u w:val="single"/>
                <w:lang w:val="ru-RU"/>
              </w:rPr>
              <w:id w:val="460053385"/>
              <w:placeholder>
                <w:docPart w:val="90FA57DD69BB45429508033C9226E272"/>
              </w:placeholder>
              <w:text/>
            </w:sdtPr>
            <w:sdtContent>
              <w:p w:rsidR="00656773" w:rsidRPr="00CD12B0" w:rsidRDefault="006819B4" w:rsidP="00F9799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  <w:lang w:val="ru-RU"/>
                  </w:rPr>
                </w:pPr>
                <w:r w:rsidRPr="00CD12B0">
                  <w:rPr>
                    <w:rFonts w:cs="Arial"/>
                    <w:b/>
                    <w:sz w:val="16"/>
                    <w:szCs w:val="16"/>
                    <w:lang w:val="ru-RU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090B6A" w:rsidTr="00F9799F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460053386"/>
              <w:placeholder>
                <w:docPart w:val="90FA57DD69BB45429508033C9226E272"/>
              </w:placeholder>
              <w:text/>
            </w:sdtPr>
            <w:sdtContent>
              <w:p w:rsidR="00656773" w:rsidRPr="007C0F81" w:rsidRDefault="006819B4" w:rsidP="00F9799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460053387"/>
              <w:placeholder>
                <w:docPart w:val="90FA57DD69BB45429508033C9226E272"/>
              </w:placeholder>
              <w:text/>
            </w:sdtPr>
            <w:sdtContent>
              <w:p w:rsidR="00656773" w:rsidRPr="007C0F81" w:rsidRDefault="006819B4" w:rsidP="00F9799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090B6A" w:rsidTr="00F9799F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7C0F81" w:rsidRDefault="006819B4" w:rsidP="00F9799F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Института философии РАН</w:t>
            </w:r>
            <w:r>
              <w:rPr>
                <w:rStyle w:val="apple-converted-space"/>
                <w:rFonts w:cs="Arial"/>
                <w:shd w:val="clear" w:color="auto" w:fill="FFFFFF"/>
              </w:rPr>
              <w:t>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Default="00090B6A" w:rsidP="00F9799F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hyperlink r:id="rId19" w:history="1">
              <w:r w:rsidR="006819B4" w:rsidRPr="00B75512">
                <w:rPr>
                  <w:rStyle w:val="ad"/>
                  <w:rFonts w:cs="Arial"/>
                  <w:sz w:val="16"/>
                  <w:szCs w:val="16"/>
                </w:rPr>
                <w:t>https://iphlib.ru/library/</w:t>
              </w:r>
            </w:hyperlink>
          </w:p>
          <w:p w:rsidR="00656773" w:rsidRPr="007C0F81" w:rsidRDefault="00656773" w:rsidP="00F9799F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090B6A" w:rsidRPr="00CD12B0" w:rsidTr="00F9799F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  <w:id w:val="460053388"/>
              <w:placeholder>
                <w:docPart w:val="90FA57DD69BB45429508033C9226E272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090B6A" w:rsidTr="00F9799F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89"/>
              <w:placeholder>
                <w:docPart w:val="CF8935C7F646473987AC0BFC307D841D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0"/>
              <w:placeholder>
                <w:docPart w:val="CF8935C7F646473987AC0BFC307D841D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090B6A" w:rsidTr="00F9799F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1"/>
              <w:placeholder>
                <w:docPart w:val="60F7411FB4A2453CB26C08C1D0833C36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2"/>
              <w:placeholder>
                <w:docPart w:val="60F7411FB4A2453CB26C08C1D0833C36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090B6A" w:rsidRPr="00CD12B0" w:rsidTr="00F9799F">
        <w:trPr>
          <w:trHeight w:val="687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Pr="008D4323" w:rsidRDefault="006819B4" w:rsidP="00F9799F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4323">
              <w:rPr>
                <w:rStyle w:val="apple-converted-space"/>
                <w:rFonts w:ascii="Arial" w:hAnsi="Arial" w:cs="Arial"/>
                <w:shd w:val="clear" w:color="auto" w:fill="FFFFFF"/>
              </w:rPr>
              <w:t>1.</w:t>
            </w:r>
            <w:r w:rsidRPr="008D432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История</w:t>
            </w:r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и </w:t>
            </w:r>
            <w:r w:rsidRPr="008D432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философия</w:t>
            </w:r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8D432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науки</w:t>
            </w:r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 : методические рекомендации для самостоятельной работы </w:t>
            </w:r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аспирантов и соискателей / Е. Б. Баторова ; Бурятская ГСХА им. В.Р. Филиппова, Кафедра "Философии и культурологии". - Улан-Удэ : ФГБОУ ВО БГСХА, 2017. - 71 с.</w:t>
            </w:r>
            <w:r w:rsidRPr="008D4323"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152D48" w:rsidRDefault="00090B6A" w:rsidP="00F9799F">
            <w:pPr>
              <w:pStyle w:val="msonormalmailrucssattributepostfix"/>
              <w:shd w:val="clear" w:color="auto" w:fill="FFFFFF"/>
              <w:spacing w:line="276" w:lineRule="atLeast"/>
            </w:pPr>
            <w:hyperlink r:id="rId20" w:tgtFrame="_blank" w:history="1">
              <w:r w:rsidR="006819B4" w:rsidRPr="008D4323">
                <w:rPr>
                  <w:rStyle w:val="ad"/>
                  <w:rFonts w:ascii="Arial" w:hAnsi="Arial" w:cs="Arial"/>
                  <w:sz w:val="16"/>
                  <w:szCs w:val="16"/>
                </w:rPr>
                <w:t>http://bgsha.ru/art.php?i=815</w:t>
              </w:r>
            </w:hyperlink>
          </w:p>
          <w:p w:rsidR="00656773" w:rsidRPr="008D4323" w:rsidRDefault="00656773" w:rsidP="00F9799F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56773" w:rsidRDefault="006819B4" w:rsidP="00656773">
      <w:pPr>
        <w:pStyle w:val="a9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7.3. </w:t>
      </w:r>
      <w:r>
        <w:rPr>
          <w:rFonts w:ascii="Arial" w:hAnsi="Arial" w:cs="Arial"/>
          <w:b/>
        </w:rPr>
        <w:t>Учебно-методическое обеспечение для самостоятельной работы обучающихся</w:t>
      </w:r>
    </w:p>
    <w:p w:rsidR="00656773" w:rsidRPr="00455CC9" w:rsidRDefault="006819B4" w:rsidP="00656773">
      <w:pPr>
        <w:pStyle w:val="a9"/>
        <w:spacing w:after="0"/>
        <w:ind w:left="0"/>
        <w:jc w:val="center"/>
        <w:rPr>
          <w:rFonts w:ascii="Arial" w:hAnsi="Arial" w:cs="Arial"/>
          <w:b/>
        </w:rPr>
      </w:pPr>
      <w:r>
        <w:rPr>
          <w:rFonts w:cs="Arial"/>
          <w:b/>
        </w:rPr>
        <w:t>по дисциплине (модулю)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9"/>
        <w:gridCol w:w="2367"/>
      </w:tblGrid>
      <w:tr w:rsidR="00090B6A" w:rsidTr="00F9799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393"/>
              <w:placeholder>
                <w:docPart w:val="90FA57DD69BB45429508033C9226E272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090B6A" w:rsidTr="00F9799F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4"/>
              <w:placeholder>
                <w:docPart w:val="90FA57DD69BB45429508033C9226E272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5"/>
              <w:placeholder>
                <w:docPart w:val="90FA57DD69BB45429508033C9226E272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090B6A" w:rsidTr="00F9799F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6"/>
              <w:placeholder>
                <w:docPart w:val="90FA57DD69BB45429508033C9226E272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7"/>
              <w:placeholder>
                <w:docPart w:val="90FA57DD69BB45429508033C9226E272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090B6A" w:rsidRPr="00CD12B0" w:rsidTr="00F9799F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Pr="00CD12B0" w:rsidRDefault="006819B4" w:rsidP="00F9799F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Style w:val="apple-converted-space"/>
                <w:rFonts w:cs="Arial"/>
                <w:shd w:val="clear" w:color="auto" w:fill="FFFFFF"/>
                <w:lang w:val="ru-RU"/>
              </w:rPr>
              <w:t>1.</w:t>
            </w:r>
            <w:r w:rsidRPr="00CD12B0">
              <w:rPr>
                <w:rFonts w:cs="Arial"/>
                <w:bCs/>
                <w:sz w:val="16"/>
                <w:szCs w:val="16"/>
                <w:shd w:val="clear" w:color="auto" w:fill="FFFFFF"/>
                <w:lang w:val="ru-RU"/>
              </w:rPr>
              <w:t>История</w:t>
            </w:r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CD12B0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и</w:t>
            </w:r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CD12B0">
              <w:rPr>
                <w:rFonts w:cs="Arial"/>
                <w:bCs/>
                <w:sz w:val="16"/>
                <w:szCs w:val="16"/>
                <w:shd w:val="clear" w:color="auto" w:fill="FFFFFF"/>
                <w:lang w:val="ru-RU"/>
              </w:rPr>
              <w:t>философия</w:t>
            </w:r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CD12B0">
              <w:rPr>
                <w:rFonts w:cs="Arial"/>
                <w:bCs/>
                <w:sz w:val="16"/>
                <w:szCs w:val="16"/>
                <w:shd w:val="clear" w:color="auto" w:fill="FFFFFF"/>
                <w:lang w:val="ru-RU"/>
              </w:rPr>
              <w:t>науки</w:t>
            </w:r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CD12B0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: методические рекомендации для </w:t>
            </w:r>
            <w:r w:rsidRPr="00CD12B0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самостоятельной работы аспирантов и соискателей / Е. Б. Баторова ; Бурятская ГСХА им. В.Р. Филиппова, Кафедра "Философии и культурологии". - Улан-Удэ : ФГБОУ ВО БГСХА, 2017. - 71 с.</w:t>
            </w:r>
            <w:r w:rsidRPr="008D4323">
              <w:rPr>
                <w:rStyle w:val="apple-converted-space"/>
                <w:rFonts w:cs="Arial"/>
                <w:shd w:val="clear" w:color="auto" w:fill="FFFFFF"/>
              </w:rPr>
              <w:t> 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8D4323" w:rsidRDefault="00090B6A" w:rsidP="00F9799F">
            <w:pPr>
              <w:pStyle w:val="msonormalmailrucssattributepostfix"/>
              <w:shd w:val="clear" w:color="auto" w:fill="FFFFFF"/>
              <w:spacing w:line="276" w:lineRule="atLeast"/>
              <w:rPr>
                <w:rFonts w:ascii="Arial" w:hAnsi="Arial" w:cs="Arial"/>
                <w:sz w:val="16"/>
                <w:szCs w:val="16"/>
              </w:rPr>
            </w:pPr>
            <w:hyperlink r:id="rId21" w:tgtFrame="_blank" w:history="1">
              <w:r w:rsidR="006819B4" w:rsidRPr="008D4323">
                <w:rPr>
                  <w:rStyle w:val="ad"/>
                  <w:rFonts w:ascii="Arial" w:hAnsi="Arial" w:cs="Arial"/>
                  <w:sz w:val="16"/>
                  <w:szCs w:val="16"/>
                </w:rPr>
                <w:t>http://bgsha.ru/a</w:t>
              </w:r>
              <w:r w:rsidR="006819B4" w:rsidRPr="008D4323">
                <w:rPr>
                  <w:rStyle w:val="ad"/>
                  <w:rFonts w:ascii="Arial" w:hAnsi="Arial" w:cs="Arial"/>
                  <w:sz w:val="16"/>
                  <w:szCs w:val="16"/>
                </w:rPr>
                <w:t>rt.php?i=815</w:t>
              </w:r>
            </w:hyperlink>
          </w:p>
          <w:p w:rsidR="00656773" w:rsidRPr="008D4323" w:rsidRDefault="00656773" w:rsidP="00F9799F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56773" w:rsidRPr="00CD12B0" w:rsidRDefault="006819B4" w:rsidP="00656773">
      <w:pPr>
        <w:shd w:val="clear" w:color="auto" w:fill="FFFFFF"/>
        <w:jc w:val="center"/>
        <w:rPr>
          <w:rFonts w:cs="Arial"/>
          <w:b/>
          <w:lang w:val="ru-RU"/>
        </w:rPr>
      </w:pPr>
      <w:r w:rsidRPr="00CD12B0">
        <w:rPr>
          <w:rFonts w:cs="Arial"/>
          <w:b/>
          <w:lang w:val="ru-RU"/>
        </w:rPr>
        <w:t xml:space="preserve">7.4 Информационные технологии, используемые при осуществлении </w:t>
      </w:r>
    </w:p>
    <w:p w:rsidR="00656773" w:rsidRPr="00CD12B0" w:rsidRDefault="006819B4" w:rsidP="00656773">
      <w:pPr>
        <w:shd w:val="clear" w:color="auto" w:fill="FFFFFF"/>
        <w:jc w:val="center"/>
        <w:rPr>
          <w:rFonts w:cs="Arial"/>
          <w:lang w:val="ru-RU"/>
        </w:rPr>
      </w:pPr>
      <w:r w:rsidRPr="00CD12B0">
        <w:rPr>
          <w:rFonts w:cs="Arial"/>
          <w:b/>
          <w:lang w:val="ru-RU"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1"/>
        <w:gridCol w:w="645"/>
        <w:gridCol w:w="2122"/>
        <w:gridCol w:w="1138"/>
        <w:gridCol w:w="2658"/>
      </w:tblGrid>
      <w:tr w:rsidR="00090B6A" w:rsidRPr="00CD12B0" w:rsidTr="00F9799F">
        <w:trPr>
          <w:trHeight w:val="56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398"/>
              <w:placeholder>
                <w:docPart w:val="FF199B8E8D7443A1B92FE653BF6E022D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1. Программные продукты, необходимые для освоения 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учебной дисциплины</w:t>
                </w:r>
              </w:p>
            </w:sdtContent>
          </w:sdt>
        </w:tc>
      </w:tr>
      <w:tr w:rsidR="00090B6A" w:rsidRPr="00CD12B0" w:rsidTr="00F9799F">
        <w:trPr>
          <w:trHeight w:val="56"/>
        </w:trPr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9"/>
              <w:placeholder>
                <w:docPart w:val="FF199B8E8D7443A1B92FE653BF6E022D"/>
              </w:placeholder>
              <w:text w:multiLine="1"/>
            </w:sdtPr>
            <w:sdtContent>
              <w:p w:rsidR="00656773" w:rsidRPr="006E5754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color w:val="FF0000"/>
                    <w:sz w:val="16"/>
                    <w:szCs w:val="16"/>
                  </w:rPr>
                </w:pPr>
                <w:r w:rsidRPr="002159D6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2159D6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0"/>
              <w:placeholder>
                <w:docPart w:val="FF199B8E8D7443A1B92FE653BF6E022D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090B6A" w:rsidTr="00F9799F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1"/>
              <w:placeholder>
                <w:docPart w:val="FF199B8E8D7443A1B92FE653BF6E022D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2"/>
              <w:placeholder>
                <w:docPart w:val="FF199B8E8D7443A1B92FE653BF6E022D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090B6A" w:rsidRPr="00CD12B0" w:rsidTr="00F9799F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CD12B0" w:rsidRDefault="006819B4" w:rsidP="00F9799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Microsoft OfficeStd 2016 RUS OLP NL Acdmc. </w:t>
            </w:r>
            <w:r w:rsidRPr="00CD12B0">
              <w:rPr>
                <w:sz w:val="16"/>
                <w:szCs w:val="16"/>
                <w:lang w:val="ru-RU"/>
              </w:rPr>
              <w:t xml:space="preserve">Договор № ПП-61/2015 г. О поставке программных продуктов от 9 </w:t>
            </w:r>
            <w:r w:rsidRPr="00CD12B0">
              <w:rPr>
                <w:sz w:val="16"/>
                <w:szCs w:val="16"/>
                <w:lang w:val="ru-RU"/>
              </w:rPr>
              <w:t>декабря 2015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Default="006819B4" w:rsidP="00F9799F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090B6A" w:rsidRPr="00CD12B0" w:rsidTr="00F9799F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CD12B0" w:rsidRDefault="006819B4" w:rsidP="00F9799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Microsoft OfficeProPlus 2016 RUS OLP NL Acdmc. </w:t>
            </w:r>
            <w:r w:rsidRPr="00CD12B0">
              <w:rPr>
                <w:sz w:val="16"/>
                <w:szCs w:val="16"/>
                <w:lang w:val="ru-RU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Default="006819B4" w:rsidP="00F9799F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лекционного типа, самостоятельная работа</w:t>
            </w:r>
          </w:p>
        </w:tc>
      </w:tr>
      <w:tr w:rsidR="00090B6A" w:rsidRPr="00CD12B0" w:rsidTr="00F9799F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Default="006819B4" w:rsidP="00F979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Microsoft Windows Vista Business Russian Upgrade Academic OPEN No Level. Государственныйконтракт № 25 от 1 апреля 2008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Default="006819B4" w:rsidP="00F9799F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090B6A" w:rsidRPr="00CD12B0" w:rsidTr="00F9799F">
        <w:trPr>
          <w:trHeight w:val="66"/>
        </w:trPr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Default="006819B4" w:rsidP="00F979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Microsoft Of</w:t>
            </w:r>
            <w:r>
              <w:rPr>
                <w:sz w:val="16"/>
                <w:szCs w:val="16"/>
              </w:rPr>
              <w:t>fice Professional Plus 2007 Russian Academic OPEN No Level. Государственныйконтракт № 25 от 1 апреля 2008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Default="006819B4" w:rsidP="00F9799F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090B6A" w:rsidRPr="00CD12B0" w:rsidTr="00F9799F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6"/>
                <w:szCs w:val="16"/>
                <w:lang w:val="ru-RU"/>
              </w:rPr>
              <w:id w:val="460053403"/>
              <w:placeholder>
                <w:docPart w:val="109E4FE3B53F4AE3953FAECEAA44940E"/>
              </w:placeholder>
              <w:text/>
            </w:sdtPr>
            <w:sdtContent>
              <w:p w:rsidR="00656773" w:rsidRPr="00CD12B0" w:rsidRDefault="006819B4" w:rsidP="00F9799F">
                <w:pPr>
                  <w:rPr>
                    <w:sz w:val="16"/>
                    <w:szCs w:val="16"/>
                    <w:lang w:val="ru-RU"/>
                  </w:rPr>
                </w:pPr>
                <w:r w:rsidRPr="00CD12B0">
                  <w:rPr>
                    <w:sz w:val="16"/>
                    <w:szCs w:val="16"/>
                    <w:lang w:val="ru-RU"/>
                  </w:rPr>
                  <w:t>Система дифференцированного интернет-обучения  СМS «Moodle»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Default="006819B4" w:rsidP="00F9799F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090B6A" w:rsidRPr="00CD12B0" w:rsidTr="00F9799F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404"/>
              <w:placeholder>
                <w:docPart w:val="FF199B8E8D7443A1B92FE653BF6E022D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090B6A" w:rsidTr="00F9799F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5"/>
              <w:placeholder>
                <w:docPart w:val="FF199B8E8D7443A1B92FE653BF6E022D"/>
              </w:placeholder>
              <w:text w:multiLine="1"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6"/>
              <w:placeholder>
                <w:docPart w:val="FF199B8E8D7443A1B92FE653BF6E022D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090B6A" w:rsidTr="00F9799F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7"/>
              <w:placeholder>
                <w:docPart w:val="FF199B8E8D7443A1B92FE653BF6E022D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8"/>
              <w:placeholder>
                <w:docPart w:val="FF199B8E8D7443A1B92FE653BF6E022D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090B6A" w:rsidTr="00F9799F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09"/>
              <w:placeholder>
                <w:docPart w:val="041CB9B94DF44272BBF5CEF398462B19"/>
              </w:placeholder>
              <w:text/>
            </w:sdtPr>
            <w:sdtContent>
              <w:p w:rsidR="00656773" w:rsidRDefault="006819B4" w:rsidP="00F9799F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 xml:space="preserve">Информационно-правовой портал  </w:t>
                </w: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ГАРАНТ.РУ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id w:val="460053410"/>
              <w:placeholder>
                <w:docPart w:val="041CB9B94DF44272BBF5CEF398462B19"/>
              </w:placeholder>
              <w:text/>
            </w:sdtPr>
            <w:sdtContent>
              <w:p w:rsidR="00656773" w:rsidRDefault="006819B4" w:rsidP="00F9799F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 xml:space="preserve">http://www.garant.ru </w:t>
                </w:r>
              </w:p>
            </w:sdtContent>
          </w:sdt>
        </w:tc>
      </w:tr>
      <w:tr w:rsidR="00090B6A" w:rsidTr="00F9799F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11"/>
              <w:placeholder>
                <w:docPart w:val="B75BE25D15DD4EE6AD674E8B58FA8E13"/>
              </w:placeholder>
              <w:text/>
            </w:sdtPr>
            <w:sdtContent>
              <w:p w:rsidR="00656773" w:rsidRDefault="006819B4" w:rsidP="00F9799F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  <w:lang w:eastAsia="en-US"/>
              </w:rPr>
              <w:id w:val="460053412"/>
              <w:placeholder>
                <w:docPart w:val="DD7601FDC2CB4F07BDA69AC04D4A634A"/>
              </w:placeholder>
              <w:text/>
            </w:sdtPr>
            <w:sdtContent>
              <w:p w:rsidR="00656773" w:rsidRDefault="006819B4" w:rsidP="00F9799F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>http:/</w:t>
                </w: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 w:eastAsia="en-US"/>
                  </w:rPr>
                  <w:t>/www.</w:t>
                </w: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>consultant.ru/</w:t>
                </w:r>
              </w:p>
            </w:sdtContent>
          </w:sdt>
        </w:tc>
      </w:tr>
      <w:tr w:rsidR="00090B6A" w:rsidRPr="00CD12B0" w:rsidTr="00F9799F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413"/>
              <w:placeholder>
                <w:docPart w:val="FF199B8E8D7443A1B92FE653BF6E022D"/>
              </w:placeholder>
              <w:text w:multiLine="1"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090B6A" w:rsidRPr="00CD12B0" w:rsidTr="00F9799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4"/>
              <w:placeholder>
                <w:docPart w:val="FF199B8E8D7443A1B92FE653BF6E022D"/>
              </w:placeholder>
              <w:text/>
            </w:sdtPr>
            <w:sdtContent>
              <w:p w:rsidR="00656773" w:rsidRPr="006E5754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5"/>
              <w:placeholder>
                <w:docPart w:val="FF199B8E8D7443A1B92FE653BF6E022D"/>
              </w:placeholder>
              <w:text/>
            </w:sdtPr>
            <w:sdtContent>
              <w:p w:rsidR="00656773" w:rsidRPr="006E5754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6"/>
              <w:placeholder>
                <w:docPart w:val="FF199B8E8D7443A1B92FE653BF6E022D"/>
              </w:placeholder>
              <w:text w:multiLine="1"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090B6A" w:rsidTr="00F9799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7"/>
              <w:placeholder>
                <w:docPart w:val="FF199B8E8D7443A1B92FE653BF6E022D"/>
              </w:placeholder>
              <w:text/>
            </w:sdtPr>
            <w:sdtContent>
              <w:p w:rsidR="00656773" w:rsidRPr="006E5754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8"/>
              <w:placeholder>
                <w:docPart w:val="FF199B8E8D7443A1B92FE653BF6E022D"/>
              </w:placeholder>
              <w:text/>
            </w:sdtPr>
            <w:sdtContent>
              <w:p w:rsidR="00656773" w:rsidRPr="006E5754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9"/>
              <w:placeholder>
                <w:docPart w:val="FF199B8E8D7443A1B92FE653BF6E022D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090B6A" w:rsidTr="00F9799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Pr="006E5754" w:rsidRDefault="006819B4" w:rsidP="00F9799F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754">
              <w:rPr>
                <w:rFonts w:ascii="Arial" w:hAnsi="Arial" w:cs="Arial"/>
                <w:sz w:val="16"/>
                <w:szCs w:val="16"/>
              </w:rPr>
              <w:t xml:space="preserve">Помещение для самостоятельной работы обучающихся, курсового проектирования (выполнения курсовых работ)  №408 (670024, Россия, Республика </w:t>
            </w:r>
            <w:r w:rsidRPr="006E5754">
              <w:rPr>
                <w:rFonts w:ascii="Arial" w:hAnsi="Arial" w:cs="Arial"/>
                <w:sz w:val="16"/>
                <w:szCs w:val="16"/>
              </w:rPr>
              <w:t>Бурятия, г. Улан-Удэ, ул. Пушкина, д. №8)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Pr="006E5754" w:rsidRDefault="006819B4" w:rsidP="00F9799F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754">
              <w:rPr>
                <w:rFonts w:ascii="Arial" w:hAnsi="Arial" w:cs="Arial"/>
                <w:sz w:val="16"/>
                <w:szCs w:val="16"/>
              </w:rPr>
              <w:t xml:space="preserve">учебная доска, компьютеры (Снежный барс </w:t>
            </w:r>
            <w:r w:rsidRPr="006E5754">
              <w:rPr>
                <w:rFonts w:ascii="Arial" w:hAnsi="Arial" w:cs="Arial"/>
                <w:sz w:val="16"/>
                <w:szCs w:val="16"/>
                <w:lang w:val="en-US"/>
              </w:rPr>
              <w:t>AthlonIIX</w:t>
            </w:r>
            <w:r w:rsidRPr="006E5754">
              <w:rPr>
                <w:rFonts w:ascii="Arial" w:hAnsi="Arial" w:cs="Arial"/>
                <w:sz w:val="16"/>
                <w:szCs w:val="16"/>
              </w:rPr>
              <w:t>2) с подключения к сети Интернет и доступом в ЭИОС – 7 шт. 2 стенда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Default="006819B4" w:rsidP="00F9799F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  <w:p w:rsidR="00656773" w:rsidRPr="00AA3FB1" w:rsidRDefault="00656773" w:rsidP="00F9799F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0B6A" w:rsidTr="00F9799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Pr="00CD12B0" w:rsidRDefault="006819B4" w:rsidP="00F9799F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lastRenderedPageBreak/>
              <w:t>Учебная аудитория для проведения занятий лекционного типа № 445</w:t>
            </w:r>
          </w:p>
          <w:p w:rsidR="00656773" w:rsidRPr="006E5754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>(670024,</w:t>
            </w:r>
            <w:r w:rsidRPr="00CD12B0">
              <w:rPr>
                <w:rFonts w:cs="Arial"/>
                <w:sz w:val="16"/>
                <w:szCs w:val="16"/>
                <w:lang w:val="ru-RU"/>
              </w:rPr>
              <w:t xml:space="preserve"> Россия, Республика Бурятия, г. Улан-Удэ, ул. </w:t>
            </w:r>
            <w:r w:rsidRPr="006E5754">
              <w:rPr>
                <w:rFonts w:cs="Arial"/>
                <w:sz w:val="16"/>
                <w:szCs w:val="16"/>
              </w:rPr>
              <w:t>Пушкина, д. №8)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CD12B0" w:rsidRDefault="006819B4" w:rsidP="00F9799F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>учебная  доска, экран,  мультимедийный проектор, ноутбук с возможностью подключения к сети Интернет и доступом в ЭИОС,  1 стенд.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Default="006819B4" w:rsidP="00F9799F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754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090B6A" w:rsidRPr="00CD12B0" w:rsidTr="00F9799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Pr="00AA3FB1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 xml:space="preserve">Учебная аудитория  для проведения </w:t>
            </w:r>
            <w:r w:rsidRPr="00CD12B0">
              <w:rPr>
                <w:rFonts w:cs="Arial"/>
                <w:sz w:val="16"/>
                <w:szCs w:val="16"/>
                <w:lang w:val="ru-RU"/>
              </w:rPr>
              <w:t xml:space="preserve">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№416 б (670024, Россия, Республика Бурятия, г. Улан-Удэ, ул. </w:t>
            </w:r>
            <w:r w:rsidRPr="006E5754">
              <w:rPr>
                <w:rFonts w:cs="Arial"/>
                <w:sz w:val="16"/>
                <w:szCs w:val="16"/>
              </w:rPr>
              <w:t>Пушкина, д. №8)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CD12B0" w:rsidRDefault="006819B4" w:rsidP="00F9799F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>учебная доск</w:t>
            </w:r>
            <w:r w:rsidRPr="00CD12B0">
              <w:rPr>
                <w:rFonts w:cs="Arial"/>
                <w:sz w:val="16"/>
                <w:szCs w:val="16"/>
                <w:lang w:val="ru-RU"/>
              </w:rPr>
              <w:t>а, мультимедийный проектор, экран настенный, ноутбук с возможностью подключения к сети Интернет и доступом в ЭИОС, 1 стенд.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Default="006819B4" w:rsidP="00F9799F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</w:t>
            </w:r>
          </w:p>
          <w:p w:rsidR="00656773" w:rsidRPr="00AA3FB1" w:rsidRDefault="006819B4" w:rsidP="00F9799F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090B6A" w:rsidTr="00F9799F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420"/>
              <w:placeholder>
                <w:docPart w:val="FF199B8E8D7443A1B92FE653BF6E022D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090B6A" w:rsidRPr="00CD12B0" w:rsidTr="00F9799F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1"/>
              <w:placeholder>
                <w:docPart w:val="FF199B8E8D7443A1B92FE653BF6E022D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2"/>
              <w:placeholder>
                <w:docPart w:val="FF199B8E8D7443A1B92FE653BF6E022D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3"/>
              <w:placeholder>
                <w:docPart w:val="FF199B8E8D7443A1B92FE653BF6E022D"/>
              </w:placeholder>
              <w:text w:multiLine="1"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090B6A" w:rsidTr="00F9799F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4"/>
              <w:placeholder>
                <w:docPart w:val="FF199B8E8D7443A1B92FE653BF6E022D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5"/>
              <w:placeholder>
                <w:docPart w:val="FF199B8E8D7443A1B92FE653BF6E022D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6"/>
              <w:placeholder>
                <w:docPart w:val="FF199B8E8D7443A1B92FE653BF6E022D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090B6A" w:rsidRPr="00CD12B0" w:rsidTr="00F9799F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7"/>
              <w:placeholder>
                <w:docPart w:val="5F4CE8DB8A124244AE4A0CC58862EE5B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8"/>
              <w:placeholder>
                <w:docPart w:val="5F4CE8DB8A124244AE4A0CC58862EE5B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Pr="00A369F2" w:rsidRDefault="006819B4" w:rsidP="00F9799F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090B6A" w:rsidRPr="00CD12B0" w:rsidTr="00F9799F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9"/>
              <w:placeholder>
                <w:docPart w:val="5F4CE8DB8A124244AE4A0CC58862EE5B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Образовательная среда  академии Moodle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0"/>
              <w:placeholder>
                <w:docPart w:val="5F4CE8DB8A124244AE4A0CC58862EE5B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Pr="00A369F2" w:rsidRDefault="006819B4" w:rsidP="00F9799F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090B6A" w:rsidTr="00F9799F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1"/>
              <w:placeholder>
                <w:docPart w:val="5F4CE8DB8A124244AE4A0CC58862EE5B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460053432"/>
              <w:placeholder>
                <w:docPart w:val="5F4CE8DB8A124244AE4A0CC58862EE5B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Pr="00A369F2" w:rsidRDefault="006819B4" w:rsidP="00F9799F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90B6A" w:rsidTr="00F9799F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3"/>
              <w:placeholder>
                <w:docPart w:val="5F4CE8DB8A124244AE4A0CC58862EE5B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460053434"/>
              <w:placeholder>
                <w:docPart w:val="5F4CE8DB8A124244AE4A0CC58862EE5B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Pr="00A369F2" w:rsidRDefault="006819B4" w:rsidP="00F9799F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90B6A" w:rsidRPr="00CD12B0" w:rsidTr="00F9799F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5"/>
              <w:placeholder>
                <w:docPart w:val="5F4CE8DB8A124244AE4A0CC58862EE5B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6"/>
              <w:placeholder>
                <w:docPart w:val="5F4CE8DB8A124244AE4A0CC58862EE5B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Pr="00A369F2" w:rsidRDefault="006819B4" w:rsidP="00F9799F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090B6A" w:rsidTr="00F9799F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7"/>
              <w:placeholder>
                <w:docPart w:val="5F4CE8DB8A124244AE4A0CC58862EE5B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460053438"/>
              <w:placeholder>
                <w:docPart w:val="5F4CE8DB8A124244AE4A0CC58862EE5B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Pr="00A369F2" w:rsidRDefault="006819B4" w:rsidP="00F9799F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90B6A" w:rsidTr="00F9799F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9"/>
              <w:placeholder>
                <w:docPart w:val="5F4CE8DB8A124244AE4A0CC58862EE5B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0"/>
              <w:placeholder>
                <w:docPart w:val="5F4CE8DB8A124244AE4A0CC58862EE5B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Pr="00A369F2" w:rsidRDefault="006819B4" w:rsidP="00F9799F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090B6A" w:rsidRPr="00CD12B0" w:rsidTr="00F9799F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1"/>
              <w:placeholder>
                <w:docPart w:val="5F4CE8DB8A124244AE4A0CC58862EE5B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Сайт научной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библиотеки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2"/>
              <w:placeholder>
                <w:docPart w:val="5F4CE8DB8A124244AE4A0CC58862EE5B"/>
              </w:placeholder>
              <w:text/>
            </w:sdtPr>
            <w:sdtContent>
              <w:p w:rsidR="00656773" w:rsidRPr="007C0F81" w:rsidRDefault="006819B4" w:rsidP="00F9799F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Pr="00A369F2" w:rsidRDefault="006819B4" w:rsidP="00F9799F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090B6A" w:rsidRPr="00CD12B0" w:rsidTr="00F9799F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Pr="007C0F81" w:rsidRDefault="006819B4" w:rsidP="00F9799F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Pr="007C0F81" w:rsidRDefault="006819B4" w:rsidP="00F9799F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Pr="00A369F2" w:rsidRDefault="006819B4" w:rsidP="00F9799F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656773" w:rsidRPr="00CD12B0" w:rsidRDefault="006819B4" w:rsidP="00656773">
      <w:pPr>
        <w:shd w:val="clear" w:color="auto" w:fill="FFFFFF"/>
        <w:jc w:val="center"/>
        <w:rPr>
          <w:rFonts w:cs="Arial"/>
          <w:lang w:val="ru-RU"/>
        </w:rPr>
      </w:pPr>
      <w:r w:rsidRPr="00CD12B0">
        <w:rPr>
          <w:rFonts w:cs="Arial"/>
          <w:b/>
          <w:lang w:val="ru-RU"/>
        </w:rPr>
        <w:t xml:space="preserve">7.5 </w:t>
      </w:r>
      <w:r w:rsidRPr="00CD12B0">
        <w:rPr>
          <w:rFonts w:cs="Arial"/>
          <w:b/>
          <w:lang w:val="ru-RU"/>
        </w:rPr>
        <w:t>Материально-техническое обеспечение учебного процесса по дисциплине (модулю)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6"/>
        <w:gridCol w:w="2976"/>
        <w:gridCol w:w="6202"/>
      </w:tblGrid>
      <w:tr w:rsidR="00090B6A" w:rsidRPr="00CD12B0" w:rsidTr="00F9799F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3"/>
              <w:placeholder>
                <w:docPart w:val="592428560D434FF2B700B60E502C09C5"/>
              </w:placeholder>
              <w:text/>
            </w:sdtPr>
            <w:sdtContent>
              <w:p w:rsidR="00656773" w:rsidRDefault="006819B4" w:rsidP="00F9799F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4"/>
              <w:placeholder>
                <w:docPart w:val="592428560D434FF2B700B60E502C09C5"/>
              </w:placeholder>
              <w:text/>
            </w:sdtPr>
            <w:sdtContent>
              <w:p w:rsidR="00656773" w:rsidRDefault="006819B4" w:rsidP="00F9799F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помещений для самостоятельной работы. Номер аудитории. Адрес (согласно лицензии)</w:t>
                </w:r>
              </w:p>
            </w:sdtContent>
          </w:sdt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5"/>
              <w:placeholder>
                <w:docPart w:val="592428560D434FF2B700B60E502C09C5"/>
              </w:placeholder>
              <w:text/>
            </w:sdtPr>
            <w:sdtContent>
              <w:p w:rsidR="00656773" w:rsidRDefault="006819B4" w:rsidP="00F9799F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стоятельной работы</w:t>
                </w:r>
              </w:p>
            </w:sdtContent>
          </w:sdt>
        </w:tc>
      </w:tr>
      <w:tr w:rsidR="00090B6A" w:rsidTr="00F9799F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6"/>
              <w:placeholder>
                <w:docPart w:val="592428560D434FF2B700B60E502C09C5"/>
              </w:placeholder>
              <w:text/>
            </w:sdtPr>
            <w:sdtContent>
              <w:p w:rsidR="00656773" w:rsidRDefault="006819B4" w:rsidP="00F9799F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7"/>
              <w:placeholder>
                <w:docPart w:val="592428560D434FF2B700B60E502C09C5"/>
              </w:placeholder>
              <w:text/>
            </w:sdtPr>
            <w:sdtContent>
              <w:p w:rsidR="00656773" w:rsidRDefault="006819B4" w:rsidP="00F9799F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8"/>
              <w:placeholder>
                <w:docPart w:val="592428560D434FF2B700B60E502C09C5"/>
              </w:placeholder>
              <w:text/>
            </w:sdtPr>
            <w:sdtContent>
              <w:p w:rsidR="00656773" w:rsidRDefault="006819B4" w:rsidP="00F9799F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090B6A" w:rsidRPr="00CD12B0" w:rsidTr="00F9799F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73" w:rsidRDefault="00656773" w:rsidP="00F9799F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Default="006819B4" w:rsidP="00F9799F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 xml:space="preserve">Помещение для самостоятельной работы обучающихся, курсового проектирования (выполнения курсовых работ)  №408 (670024, Россия, Республика Бурятия, г. Улан-Удэ, ул. </w:t>
            </w:r>
            <w:r>
              <w:rPr>
                <w:rFonts w:cs="Arial"/>
                <w:sz w:val="16"/>
                <w:szCs w:val="16"/>
              </w:rPr>
              <w:t>Пушкина, д. №8)</w:t>
            </w:r>
          </w:p>
          <w:p w:rsidR="00656773" w:rsidRDefault="00656773" w:rsidP="00F9799F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73" w:rsidRPr="00CD12B0" w:rsidRDefault="006819B4" w:rsidP="00F9799F">
            <w:pPr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 xml:space="preserve">20 посадочных мест, рабочее место преподавателя, оснащенные учебной мебелью, учебная доска, компьютеры (Снежный барс </w:t>
            </w:r>
            <w:r>
              <w:rPr>
                <w:rFonts w:cs="Arial"/>
                <w:sz w:val="16"/>
                <w:szCs w:val="16"/>
                <w:lang w:val="de-DE"/>
              </w:rPr>
              <w:t>AthlonIIX</w:t>
            </w:r>
            <w:r w:rsidRPr="00CD12B0">
              <w:rPr>
                <w:rFonts w:cs="Arial"/>
                <w:sz w:val="16"/>
                <w:szCs w:val="16"/>
                <w:lang w:val="ru-RU"/>
              </w:rPr>
              <w:t>2) с подключения к сети Интернет и доступом в ЭИОС – 7 шт. 2 стенда</w:t>
            </w:r>
          </w:p>
        </w:tc>
      </w:tr>
      <w:tr w:rsidR="00090B6A" w:rsidTr="00F9799F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73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Default="006819B4" w:rsidP="00F9799F">
            <w:pPr>
              <w:rPr>
                <w:rFonts w:cs="Arial"/>
                <w:sz w:val="16"/>
                <w:szCs w:val="16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>Учебная аудитория</w:t>
            </w:r>
            <w:r>
              <w:rPr>
                <w:rFonts w:cs="Arial"/>
                <w:sz w:val="16"/>
                <w:szCs w:val="16"/>
              </w:rPr>
              <w:t> </w:t>
            </w:r>
            <w:r w:rsidRPr="00CD12B0">
              <w:rPr>
                <w:rFonts w:cs="Arial"/>
                <w:sz w:val="16"/>
                <w:szCs w:val="16"/>
                <w:lang w:val="ru-RU"/>
              </w:rPr>
              <w:t xml:space="preserve"> для проведения занятий семинарского тип</w:t>
            </w:r>
            <w:r w:rsidRPr="00CD12B0">
              <w:rPr>
                <w:rFonts w:cs="Arial"/>
                <w:sz w:val="16"/>
                <w:szCs w:val="16"/>
                <w:lang w:val="ru-RU"/>
              </w:rPr>
              <w:t xml:space="preserve">а, курсового проектирования (выполнения курсовых работ), групповых и индивидуальных консультаций, текущего контроля и промежуточной аттестации №416 б (670024, Россия, Республика Бурятия, г. Улан-Удэ, ул. </w:t>
            </w:r>
            <w:r>
              <w:rPr>
                <w:rFonts w:cs="Arial"/>
                <w:sz w:val="16"/>
                <w:szCs w:val="16"/>
              </w:rPr>
              <w:t>Пушкина, д. №8)</w:t>
            </w:r>
          </w:p>
          <w:p w:rsidR="00656773" w:rsidRDefault="00656773" w:rsidP="00F97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73" w:rsidRPr="00CD12B0" w:rsidRDefault="006819B4" w:rsidP="00F9799F">
            <w:pPr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>16 посадочных мест, рабочее место п</w:t>
            </w:r>
            <w:r w:rsidRPr="00CD12B0">
              <w:rPr>
                <w:rFonts w:cs="Arial"/>
                <w:sz w:val="16"/>
                <w:szCs w:val="16"/>
                <w:lang w:val="ru-RU"/>
              </w:rPr>
              <w:t>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1 стенд.</w:t>
            </w:r>
          </w:p>
          <w:p w:rsidR="00656773" w:rsidRPr="00CD12B0" w:rsidRDefault="006819B4" w:rsidP="00F9799F">
            <w:pPr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>Список ПО на ноутбуке:</w:t>
            </w:r>
          </w:p>
          <w:p w:rsidR="00656773" w:rsidRDefault="006819B4" w:rsidP="00F9799F">
            <w:pPr>
              <w:pStyle w:val="ae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KasperskyEndpointSecurity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656773" w:rsidRDefault="006819B4" w:rsidP="00F9799F">
            <w:pPr>
              <w:pStyle w:val="ae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656773" w:rsidRDefault="006819B4" w:rsidP="00F9799F">
            <w:pPr>
              <w:pStyle w:val="ae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OfficeProPlus 2016 RUS OLP NL Acdmc. </w:t>
            </w:r>
          </w:p>
          <w:p w:rsidR="00656773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Microsoft Office Professional Plus 2007 Russian AcademicOLP NL AE</w:t>
            </w:r>
          </w:p>
        </w:tc>
      </w:tr>
      <w:tr w:rsidR="00090B6A" w:rsidTr="00F9799F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73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73" w:rsidRPr="00CD12B0" w:rsidRDefault="006819B4" w:rsidP="00F9799F">
            <w:pPr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>Учебная аудитория для проведения занятий лекционного типа № 445</w:t>
            </w:r>
          </w:p>
          <w:p w:rsidR="00656773" w:rsidRDefault="006819B4" w:rsidP="00F9799F">
            <w:pPr>
              <w:rPr>
                <w:rFonts w:cs="Arial"/>
                <w:sz w:val="16"/>
                <w:szCs w:val="16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 xml:space="preserve">(670024, Россия, Республика Бурятия, г. Улан-Удэ, ул. </w:t>
            </w:r>
            <w:r>
              <w:rPr>
                <w:rFonts w:cs="Arial"/>
                <w:sz w:val="16"/>
                <w:szCs w:val="16"/>
              </w:rPr>
              <w:t>Пушкина, д. №8)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73" w:rsidRPr="00CD12B0" w:rsidRDefault="006819B4" w:rsidP="00F9799F">
            <w:pPr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>42 посадочных места, рабочее место преподавателя, оснащенные учебной мебелью, учебная  доска, экран,  мультимедийный проектор, ноутбук с возможностью подключения к сети Интернет и досту</w:t>
            </w:r>
            <w:r w:rsidRPr="00CD12B0">
              <w:rPr>
                <w:rFonts w:cs="Arial"/>
                <w:sz w:val="16"/>
                <w:szCs w:val="16"/>
                <w:lang w:val="ru-RU"/>
              </w:rPr>
              <w:t>пом в ЭИОС,  1 стенд.</w:t>
            </w:r>
          </w:p>
          <w:p w:rsidR="00656773" w:rsidRPr="00CD12B0" w:rsidRDefault="006819B4" w:rsidP="00F9799F">
            <w:pPr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>Список ПО на ноутбуке:</w:t>
            </w:r>
          </w:p>
          <w:p w:rsidR="00656773" w:rsidRDefault="006819B4" w:rsidP="00F9799F">
            <w:pPr>
              <w:pStyle w:val="ae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KasperskyEndpointSecurity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656773" w:rsidRDefault="006819B4" w:rsidP="00F9799F">
            <w:pPr>
              <w:pStyle w:val="ae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656773" w:rsidRDefault="006819B4" w:rsidP="00F9799F">
            <w:pPr>
              <w:pStyle w:val="ae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OfficeProPlus 2016 RUS OLP NL Acdmc. </w:t>
            </w:r>
          </w:p>
          <w:p w:rsidR="00656773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Microsoft Office Professional Plus 2007 Russian </w:t>
            </w:r>
            <w:r>
              <w:rPr>
                <w:rFonts w:cs="Arial"/>
                <w:sz w:val="16"/>
                <w:szCs w:val="16"/>
              </w:rPr>
              <w:t>Academic OLP NL AE</w:t>
            </w:r>
          </w:p>
        </w:tc>
      </w:tr>
      <w:tr w:rsidR="00090B6A" w:rsidTr="00F9799F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73" w:rsidRDefault="006819B4" w:rsidP="00F97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73" w:rsidRPr="00CD12B0" w:rsidRDefault="006819B4" w:rsidP="00F9799F">
            <w:pPr>
              <w:ind w:left="55"/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>Помещения для хранения и профилактического обслуживания учебного оборудования№268</w:t>
            </w:r>
          </w:p>
          <w:p w:rsidR="00656773" w:rsidRDefault="006819B4" w:rsidP="00F9799F">
            <w:pPr>
              <w:rPr>
                <w:rFonts w:cs="Arial"/>
                <w:sz w:val="16"/>
                <w:szCs w:val="16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 xml:space="preserve">(670024, Россия, Республика Бурятия, г. Улан-Удэ, ул. </w:t>
            </w:r>
            <w:r>
              <w:rPr>
                <w:rFonts w:cs="Arial"/>
                <w:sz w:val="16"/>
                <w:szCs w:val="16"/>
              </w:rPr>
              <w:t>Пушкина, д. №8)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73" w:rsidRPr="00CD12B0" w:rsidRDefault="006819B4" w:rsidP="00F9799F">
            <w:pPr>
              <w:ind w:left="55"/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>Мебель для хранения и обслуживания оборудования (столы, шкафы, полки), компьютеры</w:t>
            </w:r>
            <w:r w:rsidRPr="00CD12B0">
              <w:rPr>
                <w:rFonts w:cs="Arial"/>
                <w:sz w:val="16"/>
                <w:szCs w:val="16"/>
                <w:lang w:val="ru-RU"/>
              </w:rPr>
              <w:t xml:space="preserve"> с возможностью подключения к сети Интернет и  обеспечением доступа в ЭИОС</w:t>
            </w:r>
          </w:p>
          <w:p w:rsidR="00656773" w:rsidRPr="00CD12B0" w:rsidRDefault="006819B4" w:rsidP="00F9799F">
            <w:pPr>
              <w:shd w:val="clear" w:color="auto" w:fill="FFFFFF"/>
              <w:ind w:left="55"/>
              <w:rPr>
                <w:rFonts w:cs="Arial"/>
                <w:sz w:val="16"/>
                <w:szCs w:val="16"/>
                <w:lang w:val="ru-RU"/>
              </w:rPr>
            </w:pPr>
            <w:r w:rsidRPr="00CD12B0">
              <w:rPr>
                <w:rFonts w:cs="Arial"/>
                <w:sz w:val="16"/>
                <w:szCs w:val="16"/>
                <w:lang w:val="ru-RU"/>
              </w:rPr>
              <w:t>Список ПО на компьютерах:</w:t>
            </w:r>
          </w:p>
          <w:p w:rsidR="00656773" w:rsidRDefault="006819B4" w:rsidP="00F9799F">
            <w:pPr>
              <w:pStyle w:val="af0"/>
              <w:tabs>
                <w:tab w:val="left" w:pos="385"/>
              </w:tabs>
              <w:ind w:left="55"/>
              <w:jc w:val="both"/>
              <w:rPr>
                <w:rFonts w:eastAsia="Calibri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KasperskyEndpointSecurity</w:t>
            </w:r>
            <w:r>
              <w:rPr>
                <w:rFonts w:cs="Arial"/>
                <w:sz w:val="16"/>
                <w:szCs w:val="16"/>
              </w:rPr>
              <w:t xml:space="preserve"> для бизнеса, </w:t>
            </w:r>
          </w:p>
          <w:p w:rsidR="00656773" w:rsidRDefault="006819B4" w:rsidP="00F9799F">
            <w:pPr>
              <w:pStyle w:val="af0"/>
              <w:tabs>
                <w:tab w:val="left" w:pos="385"/>
              </w:tabs>
              <w:ind w:left="55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656773" w:rsidRDefault="006819B4" w:rsidP="00F9799F">
            <w:pPr>
              <w:pStyle w:val="af0"/>
              <w:tabs>
                <w:tab w:val="left" w:pos="385"/>
              </w:tabs>
              <w:ind w:left="55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Microsoft OfficeProPlus 2016 RUS OLP NL Acdmc. </w:t>
            </w:r>
          </w:p>
          <w:p w:rsidR="00656773" w:rsidRDefault="006819B4" w:rsidP="00F9799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Microsoft Office Professional Plus 2007 Russian Academic OLP NL AE</w:t>
            </w:r>
          </w:p>
        </w:tc>
      </w:tr>
    </w:tbl>
    <w:p w:rsidR="00656773" w:rsidRPr="00CD12B0" w:rsidRDefault="006819B4" w:rsidP="00656773">
      <w:pPr>
        <w:shd w:val="clear" w:color="auto" w:fill="FFFFFF"/>
        <w:jc w:val="center"/>
        <w:rPr>
          <w:rFonts w:cs="Arial"/>
          <w:b/>
          <w:lang w:val="ru-RU"/>
        </w:rPr>
      </w:pPr>
      <w:r w:rsidRPr="00CD12B0">
        <w:rPr>
          <w:rFonts w:cs="Arial"/>
          <w:b/>
          <w:lang w:val="ru-RU"/>
        </w:rPr>
        <w:t xml:space="preserve">7.6 Организационное обеспечение учебного процесса и специальные требования к нему </w:t>
      </w:r>
    </w:p>
    <w:p w:rsidR="00656773" w:rsidRPr="00CD12B0" w:rsidRDefault="006819B4" w:rsidP="00656773">
      <w:pPr>
        <w:shd w:val="clear" w:color="auto" w:fill="FFFFFF"/>
        <w:jc w:val="center"/>
        <w:rPr>
          <w:rFonts w:cs="Arial"/>
          <w:b/>
          <w:lang w:val="ru-RU"/>
        </w:rPr>
      </w:pPr>
      <w:r w:rsidRPr="00CD12B0">
        <w:rPr>
          <w:rFonts w:cs="Arial"/>
          <w:b/>
          <w:lang w:val="ru-RU"/>
        </w:rPr>
        <w:t>с учетом характера учебной работы по дисциплине</w:t>
      </w:r>
    </w:p>
    <w:p w:rsidR="00656773" w:rsidRPr="00CD12B0" w:rsidRDefault="006819B4" w:rsidP="00656773">
      <w:pPr>
        <w:jc w:val="both"/>
        <w:rPr>
          <w:rFonts w:cs="Arial"/>
          <w:lang w:val="ru-RU"/>
        </w:rPr>
      </w:pPr>
      <w:r w:rsidRPr="00CD12B0">
        <w:rPr>
          <w:rFonts w:cs="Arial"/>
          <w:lang w:val="ru-RU"/>
        </w:rPr>
        <w:t>Аудиторны</w:t>
      </w:r>
      <w:r w:rsidRPr="00CD12B0">
        <w:rPr>
          <w:rFonts w:cs="Arial"/>
          <w:lang w:val="ru-RU"/>
        </w:rPr>
        <w:t xml:space="preserve">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</w:t>
      </w:r>
      <w:r w:rsidRPr="00CD12B0">
        <w:rPr>
          <w:rFonts w:cs="Arial"/>
          <w:lang w:val="ru-RU"/>
        </w:rPr>
        <w:lastRenderedPageBreak/>
        <w:t>ВАР и графиками сдачи/приёма/защиты выполненных работ. Консультирование обучающихся, изучающих данну</w:t>
      </w:r>
      <w:r w:rsidRPr="00CD12B0">
        <w:rPr>
          <w:rFonts w:cs="Arial"/>
          <w:lang w:val="ru-RU"/>
        </w:rPr>
        <w:t>ю дисциплину, осуществляется в соответствии с графиком консультаций.</w:t>
      </w:r>
    </w:p>
    <w:p w:rsidR="00656773" w:rsidRPr="00CD12B0" w:rsidRDefault="00656773" w:rsidP="00656773">
      <w:pPr>
        <w:jc w:val="both"/>
        <w:rPr>
          <w:rFonts w:cs="Arial"/>
          <w:lang w:val="ru-RU"/>
        </w:rPr>
      </w:pPr>
    </w:p>
    <w:p w:rsidR="00656773" w:rsidRPr="00CD12B0" w:rsidRDefault="006819B4" w:rsidP="00656773">
      <w:pPr>
        <w:jc w:val="center"/>
        <w:rPr>
          <w:rFonts w:cs="Arial"/>
          <w:lang w:val="ru-RU"/>
        </w:rPr>
      </w:pPr>
      <w:r w:rsidRPr="00CD12B0">
        <w:rPr>
          <w:rFonts w:cs="Arial"/>
          <w:b/>
          <w:lang w:val="ru-RU"/>
        </w:rPr>
        <w:t>7.7 Кадровое обеспечение учебного процесса по дисциплине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3429"/>
        <w:gridCol w:w="3202"/>
      </w:tblGrid>
      <w:tr w:rsidR="00090B6A" w:rsidTr="00F9799F">
        <w:trPr>
          <w:trHeight w:val="549"/>
        </w:trPr>
        <w:tc>
          <w:tcPr>
            <w:tcW w:w="34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9"/>
              <w:placeholder>
                <w:docPart w:val="9B20DEAFF6FE4B4D943AB9D55BDB4517"/>
              </w:placeholder>
              <w:text/>
            </w:sdtPr>
            <w:sdtContent>
              <w:p w:rsidR="00656773" w:rsidRPr="00C713CB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42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  <w:lang w:val="ru-RU"/>
              </w:rPr>
              <w:id w:val="460053450"/>
              <w:placeholder>
                <w:docPart w:val="9B20DEAFF6FE4B4D943AB9D55BDB4517"/>
              </w:placeholder>
              <w:text/>
            </w:sdtPr>
            <w:sdtContent>
              <w:p w:rsidR="00656773" w:rsidRPr="00C713CB" w:rsidRDefault="006819B4" w:rsidP="00F9799F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D12B0">
                  <w:rPr>
                    <w:rFonts w:cs="Arial"/>
                    <w:bCs/>
                    <w:sz w:val="16"/>
                    <w:szCs w:val="16"/>
                    <w:lang w:val="ru-RU"/>
                  </w:rPr>
                  <w:t>Уровень образования. Специальность и квалификация в соответствии с дипломом. Профессиональная переподготовка</w:t>
                </w:r>
              </w:p>
            </w:sdtContent>
          </w:sdt>
        </w:tc>
        <w:tc>
          <w:tcPr>
            <w:tcW w:w="320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460053451"/>
              <w:placeholder>
                <w:docPart w:val="9B20DEAFF6FE4B4D943AB9D55BDB4517"/>
              </w:placeholder>
              <w:text/>
            </w:sdtPr>
            <w:sdtContent>
              <w:p w:rsidR="00656773" w:rsidRPr="00C713CB" w:rsidRDefault="006819B4" w:rsidP="00F9799F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090B6A" w:rsidTr="00F9799F">
        <w:trPr>
          <w:trHeight w:val="138"/>
        </w:trPr>
        <w:tc>
          <w:tcPr>
            <w:tcW w:w="34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52"/>
              <w:placeholder>
                <w:docPart w:val="9B20DEAFF6FE4B4D943AB9D55BDB4517"/>
              </w:placeholder>
              <w:text/>
            </w:sdtPr>
            <w:sdtContent>
              <w:p w:rsidR="00656773" w:rsidRPr="00C713CB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42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53"/>
              <w:placeholder>
                <w:docPart w:val="9B20DEAFF6FE4B4D943AB9D55BDB4517"/>
              </w:placeholder>
              <w:text/>
            </w:sdtPr>
            <w:sdtContent>
              <w:p w:rsidR="00656773" w:rsidRPr="00C713CB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20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54"/>
              <w:placeholder>
                <w:docPart w:val="9B20DEAFF6FE4B4D943AB9D55BDB4517"/>
              </w:placeholder>
              <w:text/>
            </w:sdtPr>
            <w:sdtContent>
              <w:p w:rsidR="00656773" w:rsidRPr="00C713CB" w:rsidRDefault="006819B4" w:rsidP="00F9799F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090B6A" w:rsidTr="00F9799F">
        <w:trPr>
          <w:trHeight w:val="671"/>
        </w:trPr>
        <w:tc>
          <w:tcPr>
            <w:tcW w:w="3420" w:type="dxa"/>
            <w:shd w:val="clear" w:color="auto" w:fill="auto"/>
            <w:vAlign w:val="center"/>
          </w:tcPr>
          <w:p w:rsidR="00656773" w:rsidRDefault="006819B4" w:rsidP="00F9799F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Серебрякова Юлия Александровна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656773" w:rsidRDefault="006819B4" w:rsidP="00F9799F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Высшее-специалитет</w:t>
            </w:r>
          </w:p>
          <w:p w:rsidR="00656773" w:rsidRPr="00152D48" w:rsidRDefault="006819B4" w:rsidP="00F9799F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Филология, учитель русского языка и литературы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656773" w:rsidRDefault="00656773" w:rsidP="00F9799F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773" w:rsidRPr="00152D48" w:rsidRDefault="006819B4" w:rsidP="00F9799F">
            <w:pPr>
              <w:pStyle w:val="a9"/>
              <w:spacing w:after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доктор филос.. наук.. профессор</w:t>
            </w:r>
          </w:p>
        </w:tc>
      </w:tr>
    </w:tbl>
    <w:p w:rsidR="00656773" w:rsidRPr="00CD12B0" w:rsidRDefault="006819B4" w:rsidP="00656773">
      <w:pPr>
        <w:jc w:val="center"/>
        <w:rPr>
          <w:rFonts w:cs="Arial"/>
          <w:b/>
          <w:lang w:val="ru-RU"/>
        </w:rPr>
      </w:pPr>
      <w:r w:rsidRPr="00CD12B0">
        <w:rPr>
          <w:rFonts w:cs="Arial"/>
          <w:b/>
          <w:lang w:val="ru-RU"/>
        </w:rPr>
        <w:t>7.8</w:t>
      </w:r>
      <w:r w:rsidRPr="00CD12B0">
        <w:rPr>
          <w:rFonts w:cs="Arial"/>
          <w:b/>
          <w:lang w:val="ru-RU"/>
        </w:rPr>
        <w:t xml:space="preserve">. </w:t>
      </w:r>
      <w:r w:rsidRPr="00CD12B0">
        <w:rPr>
          <w:rFonts w:cs="Arial"/>
          <w:b/>
          <w:lang w:val="ru-RU"/>
        </w:rPr>
        <w:t xml:space="preserve">Обеспечение учебного процесса по дисциплине (модулю) для инвалидов и лиц </w:t>
      </w:r>
    </w:p>
    <w:p w:rsidR="00656773" w:rsidRPr="00CD12B0" w:rsidRDefault="006819B4" w:rsidP="00656773">
      <w:pPr>
        <w:jc w:val="center"/>
        <w:rPr>
          <w:rFonts w:cs="Arial"/>
          <w:lang w:val="ru-RU"/>
        </w:rPr>
      </w:pPr>
      <w:r w:rsidRPr="00CD12B0">
        <w:rPr>
          <w:rFonts w:cs="Arial"/>
          <w:b/>
          <w:lang w:val="ru-RU"/>
        </w:rPr>
        <w:t>с ограниченными возможностями здоровья</w:t>
      </w:r>
    </w:p>
    <w:sdt>
      <w:sdtPr>
        <w:rPr>
          <w:rFonts w:eastAsia="Calibri" w:cs="Arial"/>
          <w:lang w:val="ru-RU"/>
        </w:rPr>
        <w:id w:val="460053455"/>
        <w:placeholder>
          <w:docPart w:val="1E55A4DDBC474EE3991D86AEA183A8DA"/>
        </w:placeholder>
        <w:text w:multiLine="1"/>
      </w:sdtPr>
      <w:sdtContent>
        <w:p w:rsidR="00656773" w:rsidRPr="00CD12B0" w:rsidRDefault="006819B4" w:rsidP="00656773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val="ru-RU"/>
            </w:rPr>
          </w:pPr>
          <w:r w:rsidRPr="00CD12B0">
            <w:rPr>
              <w:rFonts w:eastAsia="Calibri" w:cs="Arial"/>
              <w:lang w:val="ru-RU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</w:t>
          </w:r>
          <w:r w:rsidRPr="00CD12B0">
            <w:rPr>
              <w:rFonts w:eastAsia="Calibri" w:cs="Arial"/>
              <w:lang w:val="ru-RU"/>
            </w:rPr>
            <w:t>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Обучающимся из числа лиц с ограниченными возможностями здоровья и инвалидов в случае необходи</w:t>
          </w:r>
          <w:r w:rsidRPr="00CD12B0">
            <w:rPr>
              <w:rFonts w:eastAsia="Calibri" w:cs="Arial"/>
              <w:lang w:val="ru-RU"/>
            </w:rPr>
            <w:t>мости:</w:t>
          </w:r>
          <w:r w:rsidRPr="00CD12B0">
            <w:rPr>
              <w:rFonts w:eastAsia="Calibri" w:cs="Arial"/>
              <w:lang w:val="ru-RU"/>
            </w:rPr>
            <w:br/>
            <w:t xml:space="preserve">             -</w:t>
          </w:r>
          <w:r w:rsidRPr="00CD12B0">
            <w:rPr>
              <w:rFonts w:eastAsia="Calibri" w:cs="Arial"/>
              <w:lang w:val="ru-RU"/>
            </w:rPr>
            <w:tab/>
            <w:t xml:space="preserve">предоставляются печатные и (или) электронные образовательные ресурсы в формах, адаптированных к ограничениям их здоровья; </w:t>
          </w:r>
          <w:r w:rsidRPr="00CD12B0">
            <w:rPr>
              <w:rFonts w:eastAsia="Calibri" w:cs="Arial"/>
              <w:lang w:val="ru-RU"/>
            </w:rPr>
            <w:br/>
            <w:t xml:space="preserve">             -</w:t>
          </w:r>
          <w:r w:rsidRPr="00CD12B0">
            <w:rPr>
              <w:rFonts w:eastAsia="Calibri" w:cs="Arial"/>
              <w:lang w:val="ru-RU"/>
            </w:rPr>
            <w:tab/>
            <w:t>учебно-методические материалы для самостоятельной работы, оценочные средства выбираются с учетом</w:t>
          </w:r>
          <w:r w:rsidRPr="00CD12B0">
            <w:rPr>
              <w:rFonts w:eastAsia="Calibri" w:cs="Arial"/>
              <w:lang w:val="ru-RU"/>
            </w:rPr>
            <w:t xml:space="preserve"> их индивидуальных психофизических особенностей;</w:t>
          </w:r>
          <w:r w:rsidRPr="00CD12B0">
            <w:rPr>
              <w:rFonts w:eastAsia="Calibri" w:cs="Arial"/>
              <w:lang w:val="ru-RU"/>
            </w:rPr>
            <w:br/>
            <w:t xml:space="preserve">             -</w:t>
          </w:r>
          <w:r w:rsidRPr="00CD12B0">
            <w:rPr>
              <w:rFonts w:eastAsia="Calibri" w:cs="Arial"/>
              <w:lang w:val="ru-RU"/>
            </w:rPr>
            <w:tab/>
            <w:t>разрешается использование технических средств, необходимых им в связи с их индивидуальными особенностями (эти средства могут быть предоставлены университетом или могут использоваться собственн</w:t>
          </w:r>
          <w:r w:rsidRPr="00CD12B0">
            <w:rPr>
              <w:rFonts w:eastAsia="Calibri" w:cs="Arial"/>
              <w:lang w:val="ru-RU"/>
            </w:rPr>
            <w:t>ые технические средства).</w:t>
          </w:r>
          <w:r w:rsidRPr="00CD12B0">
            <w:rPr>
              <w:rFonts w:eastAsia="Calibri" w:cs="Arial"/>
              <w:lang w:val="ru-RU"/>
            </w:rPr>
            <w:br/>
            <w:t xml:space="preserve">             -</w:t>
          </w:r>
          <w:r w:rsidRPr="00CD12B0">
            <w:rPr>
              <w:rFonts w:eastAsia="Calibri" w:cs="Arial"/>
              <w:lang w:val="ru-RU"/>
            </w:rPr>
            <w:tab/>
            <w:t>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</w:t>
          </w:r>
          <w:r w:rsidRPr="00CD12B0">
            <w:rPr>
              <w:rFonts w:eastAsia="Calibri" w:cs="Arial"/>
              <w:lang w:val="ru-RU"/>
            </w:rPr>
            <w:t>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сурдоперевода) с использованием</w:t>
          </w:r>
          <w:r w:rsidRPr="00CD12B0">
            <w:rPr>
              <w:rFonts w:eastAsia="Calibri" w:cs="Arial"/>
              <w:lang w:val="ru-RU"/>
            </w:rPr>
            <w:t xml:space="preserve"> дополнительного времени для подготовки ответа. </w:t>
          </w:r>
          <w:r w:rsidRPr="00CD12B0">
            <w:rPr>
              <w:rFonts w:eastAsia="Calibri" w:cs="Arial"/>
              <w:lang w:val="ru-RU"/>
            </w:rPr>
            <w:br/>
            <w:t>Во время проведения занятий в группах, где обучаются инвалиды и обучающиеся с ОВЗ, возможно применение  мультимедийных средств, оргтехники, слайд-проекторов и иных средств для повышения уровня восприятия уче</w:t>
          </w:r>
          <w:r w:rsidRPr="00CD12B0">
            <w:rPr>
              <w:rFonts w:eastAsia="Calibri" w:cs="Arial"/>
              <w:lang w:val="ru-RU"/>
            </w:rPr>
            <w:t>бной информации обучающимися с различными нарушениями. Для разъяснения отдельных вопросов изучаемой дисциплины преподавателями дополнительно проводятся индивидуальные консультации, в том числе с использованием сети Интернет.</w:t>
          </w:r>
        </w:p>
      </w:sdtContent>
    </w:sdt>
    <w:p w:rsidR="00656773" w:rsidRDefault="00656773" w:rsidP="00656773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</w:p>
    <w:p w:rsidR="00656773" w:rsidRPr="00CD12B0" w:rsidRDefault="00656773" w:rsidP="00656773">
      <w:pPr>
        <w:rPr>
          <w:lang w:val="ru-RU"/>
        </w:rPr>
      </w:pPr>
    </w:p>
    <w:p w:rsidR="00656773" w:rsidRPr="00CD12B0" w:rsidRDefault="00656773" w:rsidP="00656773">
      <w:pPr>
        <w:rPr>
          <w:lang w:val="ru-RU"/>
        </w:rPr>
      </w:pPr>
    </w:p>
    <w:p w:rsidR="00656773" w:rsidRPr="00CD12B0" w:rsidRDefault="00656773" w:rsidP="00656773">
      <w:pPr>
        <w:rPr>
          <w:lang w:val="ru-RU"/>
        </w:rPr>
      </w:pPr>
    </w:p>
    <w:p w:rsidR="00656773" w:rsidRPr="00CD12B0" w:rsidRDefault="00656773" w:rsidP="00656773">
      <w:pPr>
        <w:rPr>
          <w:lang w:val="ru-RU"/>
        </w:rPr>
      </w:pPr>
    </w:p>
    <w:p w:rsidR="00656773" w:rsidRPr="00CD12B0" w:rsidRDefault="00656773" w:rsidP="00656773">
      <w:pPr>
        <w:rPr>
          <w:lang w:val="ru-RU"/>
        </w:rPr>
      </w:pPr>
    </w:p>
    <w:p w:rsidR="00656773" w:rsidRPr="00CD12B0" w:rsidRDefault="00656773" w:rsidP="00656773">
      <w:pPr>
        <w:rPr>
          <w:lang w:val="ru-RU"/>
        </w:rPr>
      </w:pPr>
    </w:p>
    <w:p w:rsidR="00656773" w:rsidRPr="00CD12B0" w:rsidRDefault="00656773" w:rsidP="00656773">
      <w:pPr>
        <w:rPr>
          <w:lang w:val="ru-RU"/>
        </w:rPr>
      </w:pPr>
    </w:p>
    <w:p w:rsidR="00656773" w:rsidRPr="00CD12B0" w:rsidRDefault="00656773" w:rsidP="00656773">
      <w:pPr>
        <w:rPr>
          <w:lang w:val="ru-RU"/>
        </w:rPr>
      </w:pPr>
    </w:p>
    <w:p w:rsidR="00656773" w:rsidRPr="00CD12B0" w:rsidRDefault="00656773" w:rsidP="00656773">
      <w:pPr>
        <w:rPr>
          <w:lang w:val="ru-RU"/>
        </w:rPr>
      </w:pPr>
    </w:p>
    <w:p w:rsidR="00656773" w:rsidRPr="00CD12B0" w:rsidRDefault="00656773" w:rsidP="00656773">
      <w:pPr>
        <w:rPr>
          <w:lang w:val="ru-RU"/>
        </w:rPr>
      </w:pPr>
    </w:p>
    <w:p w:rsidR="00656773" w:rsidRPr="00CD12B0" w:rsidRDefault="00656773" w:rsidP="00656773">
      <w:pPr>
        <w:rPr>
          <w:lang w:val="ru-RU"/>
        </w:rPr>
      </w:pPr>
    </w:p>
    <w:p w:rsidR="00656773" w:rsidRDefault="00656773" w:rsidP="00656773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9" w:name="_Toc98494605"/>
    </w:p>
    <w:p w:rsidR="00656773" w:rsidRDefault="00656773" w:rsidP="00656773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</w:p>
    <w:p w:rsidR="00656773" w:rsidRPr="00CD12B0" w:rsidRDefault="00656773" w:rsidP="00656773">
      <w:pPr>
        <w:rPr>
          <w:lang w:val="ru-RU"/>
        </w:rPr>
      </w:pPr>
    </w:p>
    <w:p w:rsidR="00656773" w:rsidRPr="00CD12B0" w:rsidRDefault="00656773" w:rsidP="00656773">
      <w:pPr>
        <w:rPr>
          <w:lang w:val="ru-RU"/>
        </w:rPr>
      </w:pPr>
    </w:p>
    <w:p w:rsidR="00656773" w:rsidRPr="00CD12B0" w:rsidRDefault="00656773" w:rsidP="00656773">
      <w:pPr>
        <w:rPr>
          <w:lang w:val="ru-RU"/>
        </w:rPr>
      </w:pPr>
    </w:p>
    <w:p w:rsidR="00656773" w:rsidRPr="00CD12B0" w:rsidRDefault="00656773" w:rsidP="00656773">
      <w:pPr>
        <w:rPr>
          <w:lang w:val="ru-RU"/>
        </w:rPr>
      </w:pPr>
    </w:p>
    <w:p w:rsidR="00656773" w:rsidRPr="00CD12B0" w:rsidRDefault="00656773" w:rsidP="00656773">
      <w:pPr>
        <w:rPr>
          <w:lang w:val="ru-RU"/>
        </w:rPr>
      </w:pPr>
    </w:p>
    <w:p w:rsidR="00656773" w:rsidRPr="00CD12B0" w:rsidRDefault="00656773" w:rsidP="00656773">
      <w:pPr>
        <w:rPr>
          <w:lang w:val="ru-RU"/>
        </w:rPr>
      </w:pPr>
    </w:p>
    <w:bookmarkEnd w:id="19"/>
    <w:p w:rsidR="00656773" w:rsidRPr="00F70CD4" w:rsidRDefault="006819B4" w:rsidP="00656773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r w:rsidRPr="00F70CD4">
        <w:rPr>
          <w:rFonts w:ascii="Arial" w:hAnsi="Arial" w:cs="Arial"/>
          <w:color w:val="auto"/>
          <w:sz w:val="20"/>
          <w:szCs w:val="20"/>
        </w:rPr>
        <w:t xml:space="preserve">8. </w:t>
      </w:r>
      <w:r w:rsidRPr="00F70CD4">
        <w:rPr>
          <w:rFonts w:ascii="Arial" w:hAnsi="Arial" w:cs="Arial"/>
          <w:color w:val="auto"/>
          <w:sz w:val="20"/>
          <w:szCs w:val="20"/>
        </w:rPr>
        <w:t>ИЗМЕНЕНИЯ И ДОПОЛНЕНИЯ</w:t>
      </w:r>
    </w:p>
    <w:p w:rsidR="00656773" w:rsidRPr="00CD12B0" w:rsidRDefault="006819B4" w:rsidP="00656773">
      <w:pPr>
        <w:jc w:val="center"/>
        <w:rPr>
          <w:rFonts w:cs="Arial"/>
          <w:b/>
          <w:lang w:val="ru-RU"/>
        </w:rPr>
      </w:pPr>
      <w:r w:rsidRPr="00CD12B0">
        <w:rPr>
          <w:rFonts w:cs="Arial"/>
          <w:b/>
          <w:lang w:val="ru-RU"/>
        </w:rPr>
        <w:t>к рабочей программе дисциплины (модуля) в составе ООП</w:t>
      </w:r>
    </w:p>
    <w:p w:rsidR="00656773" w:rsidRPr="00BC5828" w:rsidRDefault="00090B6A" w:rsidP="00656773">
      <w:pPr>
        <w:jc w:val="center"/>
        <w:rPr>
          <w:rFonts w:cs="Arial"/>
          <w:b/>
        </w:rPr>
      </w:pPr>
      <w:sdt>
        <w:sdtPr>
          <w:rPr>
            <w:rFonts w:cs="Arial"/>
            <w:b/>
          </w:rPr>
          <w:id w:val="926667736"/>
          <w:placeholder>
            <w:docPart w:val="5BF1B5164C524445846212D0F08C8818"/>
          </w:placeholder>
          <w:text/>
        </w:sdtPr>
        <w:sdtContent>
          <w:r w:rsidR="006819B4" w:rsidRPr="00BC5828">
            <w:rPr>
              <w:rFonts w:cs="Arial"/>
              <w:b/>
            </w:rPr>
            <w:t>4.1.5. Мелиорация, водное хозяйство и агрофизика</w:t>
          </w:r>
        </w:sdtContent>
      </w:sdt>
    </w:p>
    <w:p w:rsidR="00656773" w:rsidRDefault="00656773" w:rsidP="00656773">
      <w:pPr>
        <w:jc w:val="center"/>
        <w:rPr>
          <w:rFonts w:cs="Arial"/>
        </w:rPr>
      </w:pPr>
    </w:p>
    <w:p w:rsidR="00656773" w:rsidRPr="00A523AA" w:rsidRDefault="00656773" w:rsidP="00656773">
      <w:pPr>
        <w:jc w:val="center"/>
        <w:rPr>
          <w:rFonts w:cs="Arial"/>
          <w:b/>
        </w:rPr>
      </w:pPr>
    </w:p>
    <w:p w:rsidR="00656773" w:rsidRPr="00A523AA" w:rsidRDefault="006819B4" w:rsidP="00656773">
      <w:pPr>
        <w:pStyle w:val="a9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Ведомостьизменений</w:t>
      </w:r>
    </w:p>
    <w:p w:rsidR="00656773" w:rsidRPr="00A523AA" w:rsidRDefault="00656773" w:rsidP="00656773">
      <w:pPr>
        <w:pStyle w:val="a9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12"/>
        <w:gridCol w:w="1854"/>
        <w:gridCol w:w="5368"/>
        <w:gridCol w:w="2084"/>
      </w:tblGrid>
      <w:tr w:rsidR="00090B6A" w:rsidTr="00F9799F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460053457"/>
              <w:placeholder>
                <w:docPart w:val="1E55A4DDBC474EE3991D86AEA183A8DA"/>
              </w:placeholder>
              <w:text/>
            </w:sdtPr>
            <w:sdtContent>
              <w:p w:rsidR="00656773" w:rsidRPr="00A523AA" w:rsidRDefault="006819B4" w:rsidP="00F9799F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460053458"/>
              <w:placeholder>
                <w:docPart w:val="1E55A4DDBC474EE3991D86AEA183A8DA"/>
              </w:placeholder>
              <w:text/>
            </w:sdtPr>
            <w:sdtContent>
              <w:p w:rsidR="00656773" w:rsidRPr="00A523AA" w:rsidRDefault="006819B4" w:rsidP="00F9799F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460053459"/>
              <w:placeholder>
                <w:docPart w:val="1E55A4DDBC474EE3991D86AEA183A8DA"/>
              </w:placeholder>
              <w:text/>
            </w:sdtPr>
            <w:sdtContent>
              <w:p w:rsidR="00656773" w:rsidRPr="00A523AA" w:rsidRDefault="006819B4" w:rsidP="00F9799F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460053460"/>
              <w:placeholder>
                <w:docPart w:val="1E55A4DDBC474EE3991D86AEA183A8DA"/>
              </w:placeholder>
              <w:text/>
            </w:sdtPr>
            <w:sdtContent>
              <w:p w:rsidR="00656773" w:rsidRPr="00A523AA" w:rsidRDefault="006819B4" w:rsidP="00F9799F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090B6A" w:rsidTr="00F9799F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73" w:rsidRPr="00A523AA" w:rsidRDefault="006819B4" w:rsidP="00F9799F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B558EB" w:rsidRDefault="00656773" w:rsidP="00F9799F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823BC6" w:rsidRDefault="00656773" w:rsidP="00F9799F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A523AA" w:rsidRDefault="00656773" w:rsidP="00F9799F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090B6A" w:rsidTr="00F9799F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73" w:rsidRPr="00A523AA" w:rsidRDefault="006819B4" w:rsidP="00F9799F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A523AA" w:rsidRDefault="00656773" w:rsidP="00F9799F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A523AA" w:rsidRDefault="00656773" w:rsidP="00F9799F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A523AA" w:rsidRDefault="00656773" w:rsidP="00F9799F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090B6A" w:rsidTr="00F9799F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73" w:rsidRPr="00A523AA" w:rsidRDefault="006819B4" w:rsidP="00F9799F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A523AA" w:rsidRDefault="00656773" w:rsidP="00F9799F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A523AA" w:rsidRDefault="00656773" w:rsidP="00F9799F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A523AA" w:rsidRDefault="00656773" w:rsidP="00F9799F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090B6A" w:rsidTr="00F9799F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73" w:rsidRPr="00A523AA" w:rsidRDefault="006819B4" w:rsidP="00F9799F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A523AA" w:rsidRDefault="00656773" w:rsidP="00F9799F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A523AA" w:rsidRDefault="00656773" w:rsidP="00F9799F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A523AA" w:rsidRDefault="00656773" w:rsidP="00F9799F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090B6A" w:rsidTr="00F9799F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73" w:rsidRPr="00A523AA" w:rsidRDefault="006819B4" w:rsidP="00F9799F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A523AA" w:rsidRDefault="00656773" w:rsidP="00F9799F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A523AA" w:rsidRDefault="00656773" w:rsidP="00F9799F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A523AA" w:rsidRDefault="00656773" w:rsidP="00F9799F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090B6A" w:rsidTr="00F9799F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73" w:rsidRPr="00A523AA" w:rsidRDefault="006819B4" w:rsidP="00F9799F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A523AA" w:rsidRDefault="00656773" w:rsidP="00F9799F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A523AA" w:rsidRDefault="00656773" w:rsidP="00F9799F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A523AA" w:rsidRDefault="00656773" w:rsidP="00F9799F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090B6A" w:rsidTr="00F9799F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73" w:rsidRPr="00A523AA" w:rsidRDefault="006819B4" w:rsidP="00F9799F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A523AA" w:rsidRDefault="00656773" w:rsidP="00F9799F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A523AA" w:rsidRDefault="00656773" w:rsidP="00F9799F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A523AA" w:rsidRDefault="00656773" w:rsidP="00F9799F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090B6A" w:rsidTr="00F9799F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73" w:rsidRPr="00A523AA" w:rsidRDefault="006819B4" w:rsidP="00F9799F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A523AA" w:rsidRDefault="00656773" w:rsidP="00F9799F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A523AA" w:rsidRDefault="00656773" w:rsidP="00F9799F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A523AA" w:rsidRDefault="00656773" w:rsidP="00F9799F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090B6A" w:rsidTr="00F9799F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73" w:rsidRPr="00A523AA" w:rsidRDefault="006819B4" w:rsidP="00F9799F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A523AA" w:rsidRDefault="00656773" w:rsidP="00F9799F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4116AB" w:rsidRDefault="00656773" w:rsidP="00F9799F">
            <w:pPr>
              <w:pStyle w:val="a9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A523AA" w:rsidRDefault="00656773" w:rsidP="00F9799F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090B6A" w:rsidTr="00F9799F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73" w:rsidRPr="00A523AA" w:rsidRDefault="006819B4" w:rsidP="00F9799F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A523AA" w:rsidRDefault="00656773" w:rsidP="00F9799F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A523AA" w:rsidRDefault="00656773" w:rsidP="00F9799F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A523AA" w:rsidRDefault="00656773" w:rsidP="00F9799F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090B6A" w:rsidTr="00F9799F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A523AA" w:rsidRDefault="006819B4" w:rsidP="00F9799F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A523AA" w:rsidRDefault="00656773" w:rsidP="00F9799F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A523AA" w:rsidRDefault="00656773" w:rsidP="00F9799F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73" w:rsidRPr="00A523AA" w:rsidRDefault="00656773" w:rsidP="00F9799F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656773" w:rsidRPr="00A523AA" w:rsidRDefault="00656773" w:rsidP="00656773">
      <w:pPr>
        <w:pStyle w:val="a9"/>
        <w:spacing w:after="0"/>
        <w:ind w:left="0"/>
        <w:outlineLvl w:val="0"/>
        <w:rPr>
          <w:rFonts w:ascii="Arial" w:hAnsi="Arial" w:cs="Arial"/>
          <w:b/>
        </w:rPr>
      </w:pPr>
    </w:p>
    <w:p w:rsidR="00656773" w:rsidRDefault="006819B4" w:rsidP="00656773">
      <w:pPr>
        <w:rPr>
          <w:rFonts w:cs="Arial"/>
        </w:rPr>
      </w:pPr>
      <w:r>
        <w:rPr>
          <w:rFonts w:cs="Arial"/>
        </w:rPr>
        <w:br w:type="page"/>
      </w:r>
    </w:p>
    <w:bookmarkEnd w:id="18"/>
    <w:p w:rsidR="00656773" w:rsidRPr="00455CC9" w:rsidRDefault="00656773" w:rsidP="00656773">
      <w:pPr>
        <w:shd w:val="clear" w:color="auto" w:fill="FFFFFF"/>
        <w:ind w:firstLine="709"/>
        <w:jc w:val="both"/>
        <w:rPr>
          <w:rFonts w:cs="Arial"/>
        </w:rPr>
      </w:pP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val="en-US" w:eastAsia="en-US"/>
        </w:rPr>
        <w:id w:val="460056936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sz w:val="22"/>
          <w:szCs w:val="22"/>
        </w:rPr>
      </w:sdtEndPr>
      <w:sdtContent>
        <w:p w:rsidR="00656773" w:rsidRDefault="006819B4" w:rsidP="00656773">
          <w:pPr>
            <w:pStyle w:val="af2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656773" w:rsidRPr="000707F4" w:rsidRDefault="00656773" w:rsidP="00656773"/>
        <w:p w:rsidR="00656773" w:rsidRDefault="00090B6A" w:rsidP="0065677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090B6A">
            <w:fldChar w:fldCharType="begin"/>
          </w:r>
          <w:r w:rsidR="006819B4">
            <w:instrText xml:space="preserve"> TOC \o "1-3" \h \z \u </w:instrText>
          </w:r>
          <w:r w:rsidRPr="00090B6A">
            <w:fldChar w:fldCharType="separate"/>
          </w:r>
          <w:hyperlink w:anchor="_Toc98494596" w:history="1">
            <w:r w:rsidR="006819B4" w:rsidRPr="0034535E">
              <w:rPr>
                <w:rStyle w:val="ad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6819B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819B4">
              <w:rPr>
                <w:noProof/>
                <w:webHidden/>
              </w:rPr>
              <w:instrText xml:space="preserve"> PAGEREF _Toc98494596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19B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773" w:rsidRDefault="00090B6A" w:rsidP="0065677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597" w:history="1">
            <w:r w:rsidR="006819B4" w:rsidRPr="0034535E">
              <w:rPr>
                <w:rStyle w:val="ad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6819B4" w:rsidRPr="0034535E">
              <w:rPr>
                <w:rStyle w:val="ad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6819B4" w:rsidRPr="0034535E">
              <w:rPr>
                <w:rStyle w:val="ad"/>
                <w:rFonts w:cs="Arial"/>
                <w:noProof/>
              </w:rPr>
              <w:t>. ЛОГИЧЕСКИЕ И СОДЕРЖАТЕЛ</w:t>
            </w:r>
            <w:r w:rsidR="006819B4" w:rsidRPr="0034535E">
              <w:rPr>
                <w:rStyle w:val="ad"/>
                <w:rFonts w:cs="Arial"/>
                <w:noProof/>
              </w:rPr>
              <w:t>ЬНО-МЕТОДИЧЕСКИЕ ВЗАИМОСВЯЗИ ДИСЦИПЛИНЫ</w:t>
            </w:r>
            <w:r w:rsidR="006819B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819B4">
              <w:rPr>
                <w:noProof/>
                <w:webHidden/>
              </w:rPr>
              <w:instrText xml:space="preserve"> PAGEREF _Toc98494597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19B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773" w:rsidRDefault="00090B6A" w:rsidP="0065677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598" w:history="1">
            <w:r w:rsidR="006819B4" w:rsidRPr="0034535E">
              <w:rPr>
                <w:rStyle w:val="ad"/>
                <w:rFonts w:cs="Arial"/>
                <w:noProof/>
              </w:rPr>
              <w:t>С ДРУГИМИ ДИСЦИПЛИНАМИ И ПРАКТИКАМИ В СОСТАВЕ ООП</w:t>
            </w:r>
            <w:r w:rsidR="006819B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819B4">
              <w:rPr>
                <w:noProof/>
                <w:webHidden/>
              </w:rPr>
              <w:instrText xml:space="preserve"> PAGEREF _Toc98494598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19B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773" w:rsidRDefault="00090B6A" w:rsidP="0065677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599" w:history="1">
            <w:r w:rsidR="006819B4" w:rsidRPr="0034535E">
              <w:rPr>
                <w:rStyle w:val="ad"/>
                <w:rFonts w:cs="Arial"/>
                <w:noProof/>
              </w:rPr>
              <w:t>3. СТРУКТУРА И ТРУДОЕМКОСТЬ УЧЕБНОЙ ДИСЦИПЛИНЫ (МОДУЛЯ)</w:t>
            </w:r>
            <w:r w:rsidR="006819B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819B4">
              <w:rPr>
                <w:noProof/>
                <w:webHidden/>
              </w:rPr>
              <w:instrText xml:space="preserve"> PAGEREF _Toc98494599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19B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773" w:rsidRDefault="00090B6A" w:rsidP="0065677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0" w:history="1">
            <w:r w:rsidR="006819B4" w:rsidRPr="0034535E">
              <w:rPr>
                <w:rStyle w:val="ad"/>
                <w:rFonts w:cs="Arial"/>
                <w:noProof/>
              </w:rPr>
              <w:t>4. СОДЕРЖАНИЕ И СТРУКТУРА ДИСЦИПЛИНЫ (МОДУЛЯ)</w:t>
            </w:r>
            <w:r w:rsidR="006819B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819B4">
              <w:rPr>
                <w:noProof/>
                <w:webHidden/>
              </w:rPr>
              <w:instrText xml:space="preserve"> PAGEREF _Toc98494</w:instrText>
            </w:r>
            <w:r w:rsidR="006819B4">
              <w:rPr>
                <w:noProof/>
                <w:webHidden/>
              </w:rPr>
              <w:instrText xml:space="preserve">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19B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773" w:rsidRDefault="00090B6A" w:rsidP="0065677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1" w:history="1">
            <w:r w:rsidR="006819B4" w:rsidRPr="0034535E">
              <w:rPr>
                <w:rStyle w:val="ad"/>
                <w:rFonts w:cs="Arial"/>
                <w:caps/>
                <w:noProof/>
              </w:rPr>
              <w:t>5. Самостоятельная работа</w:t>
            </w:r>
            <w:r w:rsidR="006819B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819B4">
              <w:rPr>
                <w:noProof/>
                <w:webHidden/>
              </w:rPr>
              <w:instrText xml:space="preserve"> PAGEREF _Toc98494601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19B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773" w:rsidRDefault="00090B6A" w:rsidP="0065677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2" w:history="1">
            <w:r w:rsidR="006819B4" w:rsidRPr="0034535E">
              <w:rPr>
                <w:rStyle w:val="ad"/>
                <w:rFonts w:cs="Arial"/>
                <w:noProof/>
              </w:rPr>
              <w:t>6. ПРОМЕЖУТОЧНАЯ АТТЕСТАЦИЯ ОБУЧАЮЩИХСЯ</w:t>
            </w:r>
            <w:r w:rsidR="006819B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819B4">
              <w:rPr>
                <w:noProof/>
                <w:webHidden/>
              </w:rPr>
              <w:instrText xml:space="preserve"> PAGEREF _Toc98494602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19B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773" w:rsidRDefault="00090B6A" w:rsidP="0065677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3" w:history="1">
            <w:r w:rsidR="006819B4" w:rsidRPr="0034535E">
              <w:rPr>
                <w:rStyle w:val="ad"/>
                <w:rFonts w:cs="Arial"/>
                <w:noProof/>
              </w:rPr>
              <w:t>ПО РЕЗУЛЬТАТАМ ИЗУЧЕНИЯ УЧЕБНОЙ ДИСЦИПЛИНЫ (МОДУЛЯ)</w:t>
            </w:r>
            <w:r w:rsidR="006819B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819B4">
              <w:rPr>
                <w:noProof/>
                <w:webHidden/>
              </w:rPr>
              <w:instrText xml:space="preserve"> PAGEREF _Toc98494603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19B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773" w:rsidRDefault="00090B6A" w:rsidP="0065677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4" w:history="1">
            <w:r w:rsidR="006819B4" w:rsidRPr="0034535E">
              <w:rPr>
                <w:rStyle w:val="ad"/>
                <w:rFonts w:cs="Arial"/>
                <w:noProof/>
              </w:rPr>
              <w:t xml:space="preserve">7. </w:t>
            </w:r>
            <w:r w:rsidR="006819B4" w:rsidRPr="0034535E">
              <w:rPr>
                <w:rStyle w:val="ad"/>
                <w:rFonts w:cs="Arial"/>
                <w:caps/>
                <w:noProof/>
              </w:rPr>
              <w:t>Требования к условиям реализации</w:t>
            </w:r>
            <w:r w:rsidR="006819B4" w:rsidRPr="0034535E">
              <w:rPr>
                <w:rStyle w:val="ad"/>
                <w:rFonts w:cs="Arial"/>
                <w:noProof/>
              </w:rPr>
              <w:t xml:space="preserve"> ДИСЦИПЛИНЫ (МОДУЛЯ)</w:t>
            </w:r>
            <w:r w:rsidR="006819B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819B4">
              <w:rPr>
                <w:noProof/>
                <w:webHidden/>
              </w:rPr>
              <w:instrText xml:space="preserve"> PAGEREF _Toc98494604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19B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773" w:rsidRDefault="00090B6A" w:rsidP="0065677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5" w:history="1">
            <w:r w:rsidR="006819B4" w:rsidRPr="0034535E">
              <w:rPr>
                <w:rStyle w:val="ad"/>
                <w:rFonts w:cs="Arial"/>
                <w:noProof/>
              </w:rPr>
              <w:t>8. ИЗМЕНЕНИЯ И ДОПОЛНЕНИЯ</w:t>
            </w:r>
            <w:r w:rsidR="006819B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819B4">
              <w:rPr>
                <w:noProof/>
                <w:webHidden/>
              </w:rPr>
              <w:instrText xml:space="preserve"> PAGEREF _Toc98494605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19B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773" w:rsidRDefault="00090B6A" w:rsidP="00656773">
          <w:r>
            <w:fldChar w:fldCharType="end"/>
          </w:r>
        </w:p>
      </w:sdtContent>
    </w:sdt>
    <w:bookmarkEnd w:id="8" w:displacedByCustomXml="next"/>
    <w:sdt>
      <w:sdtPr>
        <w:rPr>
          <w:rFonts w:eastAsia="Calibri" w:cs="Arial"/>
        </w:rPr>
        <w:id w:val="610753181"/>
        <w:text w:multiLine="1"/>
      </w:sdtPr>
      <w:sdtContent>
        <w:p w:rsidR="00656773" w:rsidRPr="00A72D3D" w:rsidRDefault="006819B4" w:rsidP="00656773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</w:rPr>
          </w:pPr>
          <w:r>
            <w:rPr>
              <w:rFonts w:eastAsia="Calibri" w:cs="Arial"/>
            </w:rPr>
            <w:br/>
          </w:r>
          <w:r>
            <w:rPr>
              <w:rFonts w:eastAsia="Calibri" w:cs="Arial"/>
            </w:rPr>
            <w:br/>
          </w:r>
          <w:r>
            <w:rPr>
              <w:rFonts w:eastAsia="Calibri" w:cs="Arial"/>
            </w:rPr>
            <w:br/>
          </w:r>
        </w:p>
      </w:sdtContent>
    </w:sdt>
    <w:p w:rsidR="00656773" w:rsidRDefault="00656773" w:rsidP="00656773">
      <w:pPr>
        <w:jc w:val="center"/>
        <w:rPr>
          <w:rFonts w:cs="Arial"/>
          <w:b/>
        </w:rPr>
      </w:pPr>
    </w:p>
    <w:p w:rsidR="00656773" w:rsidRDefault="00656773" w:rsidP="00656773">
      <w:pPr>
        <w:jc w:val="center"/>
        <w:rPr>
          <w:rFonts w:cs="Arial"/>
          <w:b/>
        </w:rPr>
      </w:pPr>
    </w:p>
    <w:p w:rsidR="00656773" w:rsidRDefault="00656773" w:rsidP="00656773">
      <w:pPr>
        <w:jc w:val="center"/>
        <w:rPr>
          <w:rFonts w:cs="Arial"/>
          <w:b/>
        </w:rPr>
      </w:pPr>
    </w:p>
    <w:p w:rsidR="00656773" w:rsidRDefault="00656773" w:rsidP="00656773">
      <w:pPr>
        <w:jc w:val="center"/>
        <w:rPr>
          <w:rFonts w:cs="Arial"/>
          <w:b/>
        </w:rPr>
      </w:pPr>
    </w:p>
    <w:p w:rsidR="00656773" w:rsidRDefault="00656773" w:rsidP="00656773">
      <w:pPr>
        <w:jc w:val="center"/>
        <w:rPr>
          <w:rFonts w:cs="Arial"/>
          <w:b/>
        </w:rPr>
      </w:pPr>
    </w:p>
    <w:p w:rsidR="00656773" w:rsidRDefault="00656773" w:rsidP="00656773">
      <w:pPr>
        <w:jc w:val="center"/>
        <w:rPr>
          <w:rFonts w:cs="Arial"/>
          <w:b/>
        </w:rPr>
      </w:pPr>
    </w:p>
    <w:p w:rsidR="00656773" w:rsidRDefault="00656773" w:rsidP="00656773">
      <w:pPr>
        <w:jc w:val="center"/>
        <w:rPr>
          <w:rFonts w:cs="Arial"/>
          <w:b/>
        </w:rPr>
      </w:pPr>
    </w:p>
    <w:p w:rsidR="00656773" w:rsidRDefault="00656773" w:rsidP="00656773">
      <w:pPr>
        <w:jc w:val="center"/>
        <w:rPr>
          <w:rFonts w:cs="Arial"/>
          <w:b/>
        </w:rPr>
      </w:pPr>
    </w:p>
    <w:p w:rsidR="00656773" w:rsidRDefault="00656773" w:rsidP="00656773">
      <w:pPr>
        <w:jc w:val="center"/>
        <w:rPr>
          <w:rFonts w:cs="Arial"/>
          <w:b/>
        </w:rPr>
      </w:pPr>
    </w:p>
    <w:p w:rsidR="00656773" w:rsidRDefault="00656773" w:rsidP="00656773">
      <w:pPr>
        <w:jc w:val="center"/>
        <w:rPr>
          <w:rFonts w:cs="Arial"/>
          <w:b/>
        </w:rPr>
      </w:pPr>
    </w:p>
    <w:p w:rsidR="00656773" w:rsidRDefault="00656773" w:rsidP="00656773">
      <w:pPr>
        <w:jc w:val="center"/>
        <w:rPr>
          <w:rFonts w:cs="Arial"/>
          <w:b/>
        </w:rPr>
      </w:pPr>
    </w:p>
    <w:p w:rsidR="00656773" w:rsidRDefault="00656773" w:rsidP="00656773">
      <w:pPr>
        <w:jc w:val="center"/>
        <w:rPr>
          <w:rFonts w:cs="Arial"/>
          <w:b/>
        </w:rPr>
      </w:pPr>
    </w:p>
    <w:p w:rsidR="00656773" w:rsidRDefault="00656773" w:rsidP="00656773">
      <w:pPr>
        <w:jc w:val="center"/>
        <w:rPr>
          <w:rFonts w:cs="Arial"/>
          <w:b/>
        </w:rPr>
      </w:pPr>
    </w:p>
    <w:p w:rsidR="00656773" w:rsidRDefault="00656773" w:rsidP="00656773">
      <w:pPr>
        <w:jc w:val="center"/>
        <w:rPr>
          <w:rFonts w:cs="Arial"/>
          <w:b/>
        </w:rPr>
      </w:pPr>
    </w:p>
    <w:p w:rsidR="00656773" w:rsidRDefault="00656773" w:rsidP="00656773">
      <w:pPr>
        <w:jc w:val="center"/>
        <w:rPr>
          <w:rFonts w:cs="Arial"/>
          <w:b/>
        </w:rPr>
      </w:pPr>
    </w:p>
    <w:p w:rsidR="00656773" w:rsidRDefault="00656773" w:rsidP="00656773">
      <w:pPr>
        <w:rPr>
          <w:rFonts w:cs="Arial"/>
          <w:b/>
        </w:rPr>
      </w:pPr>
    </w:p>
    <w:sectPr w:rsidR="00656773" w:rsidSect="00AC43C9">
      <w:footerReference w:type="default" r:id="rId22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9B4" w:rsidRDefault="006819B4" w:rsidP="00090B6A">
      <w:r>
        <w:separator/>
      </w:r>
    </w:p>
  </w:endnote>
  <w:endnote w:type="continuationSeparator" w:id="1">
    <w:p w:rsidR="006819B4" w:rsidRDefault="006819B4" w:rsidP="00090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00291"/>
    </w:sdtPr>
    <w:sdtContent>
      <w:p w:rsidR="00F52DAE" w:rsidRDefault="00090B6A">
        <w:pPr>
          <w:pStyle w:val="a3"/>
          <w:jc w:val="center"/>
        </w:pPr>
        <w:r>
          <w:fldChar w:fldCharType="begin"/>
        </w:r>
        <w:r w:rsidR="00DD095E">
          <w:instrText xml:space="preserve"> PAGE   \* MERGEFORMAT </w:instrText>
        </w:r>
        <w:r>
          <w:fldChar w:fldCharType="separate"/>
        </w:r>
        <w:r w:rsidR="00CD12B0">
          <w:rPr>
            <w:noProof/>
          </w:rPr>
          <w:t>4</w:t>
        </w:r>
        <w:r>
          <w:fldChar w:fldCharType="end"/>
        </w:r>
      </w:p>
    </w:sdtContent>
  </w:sdt>
  <w:p w:rsidR="00F52DAE" w:rsidRDefault="00F52D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9B4" w:rsidRDefault="006819B4" w:rsidP="00090B6A">
      <w:r>
        <w:separator/>
      </w:r>
    </w:p>
  </w:footnote>
  <w:footnote w:type="continuationSeparator" w:id="1">
    <w:p w:rsidR="006819B4" w:rsidRDefault="006819B4" w:rsidP="00090B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0B6A"/>
    <w:rsid w:val="00037BC2"/>
    <w:rsid w:val="000707F4"/>
    <w:rsid w:val="00090B6A"/>
    <w:rsid w:val="000C325F"/>
    <w:rsid w:val="00121527"/>
    <w:rsid w:val="00152D48"/>
    <w:rsid w:val="002159D6"/>
    <w:rsid w:val="00271C55"/>
    <w:rsid w:val="00283758"/>
    <w:rsid w:val="002A38B5"/>
    <w:rsid w:val="002C3E3A"/>
    <w:rsid w:val="002F36E6"/>
    <w:rsid w:val="00316A28"/>
    <w:rsid w:val="0034535E"/>
    <w:rsid w:val="00351CF5"/>
    <w:rsid w:val="004116AB"/>
    <w:rsid w:val="00455CC9"/>
    <w:rsid w:val="0047623E"/>
    <w:rsid w:val="005338CB"/>
    <w:rsid w:val="005B1482"/>
    <w:rsid w:val="00607C6D"/>
    <w:rsid w:val="00656773"/>
    <w:rsid w:val="0067203C"/>
    <w:rsid w:val="006819B4"/>
    <w:rsid w:val="006E5754"/>
    <w:rsid w:val="007C0F81"/>
    <w:rsid w:val="00823BC6"/>
    <w:rsid w:val="008D234C"/>
    <w:rsid w:val="008D4323"/>
    <w:rsid w:val="008E7FA1"/>
    <w:rsid w:val="008F60D7"/>
    <w:rsid w:val="009651BC"/>
    <w:rsid w:val="009C4B1D"/>
    <w:rsid w:val="00A100B1"/>
    <w:rsid w:val="00A369F2"/>
    <w:rsid w:val="00A523AA"/>
    <w:rsid w:val="00A72D3D"/>
    <w:rsid w:val="00AA3FB1"/>
    <w:rsid w:val="00B3480C"/>
    <w:rsid w:val="00B558EB"/>
    <w:rsid w:val="00B75512"/>
    <w:rsid w:val="00BC5828"/>
    <w:rsid w:val="00C06368"/>
    <w:rsid w:val="00C713CB"/>
    <w:rsid w:val="00CD12B0"/>
    <w:rsid w:val="00D7477C"/>
    <w:rsid w:val="00DB1CC7"/>
    <w:rsid w:val="00DD095E"/>
    <w:rsid w:val="00DF593D"/>
    <w:rsid w:val="00EB4CFA"/>
    <w:rsid w:val="00F52DAE"/>
    <w:rsid w:val="00F70CD4"/>
    <w:rsid w:val="00F70D9B"/>
    <w:rsid w:val="00F9799F"/>
    <w:rsid w:val="00FF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75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575E5"/>
    <w:pPr>
      <w:tabs>
        <w:tab w:val="center" w:pos="4677"/>
        <w:tab w:val="right" w:pos="9355"/>
      </w:tabs>
    </w:pPr>
    <w:rPr>
      <w:rFonts w:ascii="Arial" w:hAnsi="Arial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575E5"/>
    <w:rPr>
      <w:rFonts w:ascii="Arial" w:hAnsi="Arial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4575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ar-SA"/>
    </w:rPr>
  </w:style>
  <w:style w:type="paragraph" w:styleId="a5">
    <w:name w:val="Body Text"/>
    <w:basedOn w:val="a"/>
    <w:link w:val="a6"/>
    <w:rsid w:val="004575E5"/>
    <w:rPr>
      <w:rFonts w:ascii="Arial" w:hAnsi="Arial"/>
      <w:sz w:val="20"/>
      <w:lang w:val="ru-RU" w:eastAsia="ru-RU"/>
    </w:rPr>
  </w:style>
  <w:style w:type="character" w:customStyle="1" w:styleId="a6">
    <w:name w:val="Основной текст Знак"/>
    <w:basedOn w:val="a0"/>
    <w:link w:val="a5"/>
    <w:rsid w:val="004575E5"/>
    <w:rPr>
      <w:rFonts w:ascii="Arial" w:hAnsi="Arial"/>
      <w:szCs w:val="24"/>
      <w:lang w:val="ru-RU" w:eastAsia="ru-RU" w:bidi="ar-SA"/>
    </w:rPr>
  </w:style>
  <w:style w:type="character" w:customStyle="1" w:styleId="FontStyle20">
    <w:name w:val="Font Style20"/>
    <w:rsid w:val="004575E5"/>
    <w:rPr>
      <w:rFonts w:ascii="Times New Roman" w:hAnsi="Times New Roman" w:cs="Times New Roman"/>
      <w:color w:val="000000"/>
      <w:sz w:val="26"/>
      <w:szCs w:val="26"/>
    </w:rPr>
  </w:style>
  <w:style w:type="paragraph" w:styleId="2">
    <w:name w:val="Body Text 2"/>
    <w:basedOn w:val="a"/>
    <w:link w:val="20"/>
    <w:rsid w:val="004575E5"/>
    <w:pPr>
      <w:shd w:val="clear" w:color="auto" w:fill="FFFFFF"/>
      <w:jc w:val="center"/>
    </w:pPr>
    <w:rPr>
      <w:rFonts w:ascii="Arial" w:hAnsi="Arial"/>
      <w:sz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75E5"/>
    <w:rPr>
      <w:rFonts w:ascii="Arial" w:hAnsi="Arial"/>
      <w:szCs w:val="24"/>
      <w:shd w:val="clear" w:color="auto" w:fill="FFFFFF"/>
      <w:lang w:val="ru-RU" w:eastAsia="ru-RU" w:bidi="ar-SA"/>
    </w:rPr>
  </w:style>
  <w:style w:type="paragraph" w:customStyle="1" w:styleId="a7">
    <w:name w:val="Абзац"/>
    <w:basedOn w:val="a"/>
    <w:rsid w:val="004575E5"/>
    <w:pPr>
      <w:spacing w:line="312" w:lineRule="auto"/>
      <w:ind w:firstLine="567"/>
      <w:jc w:val="both"/>
    </w:pPr>
    <w:rPr>
      <w:spacing w:val="-4"/>
      <w:sz w:val="20"/>
      <w:szCs w:val="20"/>
      <w:lang w:val="ru-RU" w:eastAsia="ru-RU"/>
    </w:rPr>
  </w:style>
  <w:style w:type="character" w:customStyle="1" w:styleId="submenu-table">
    <w:name w:val="submenu-table"/>
    <w:basedOn w:val="a0"/>
    <w:rsid w:val="004575E5"/>
  </w:style>
  <w:style w:type="character" w:styleId="a8">
    <w:name w:val="Placeholder Text"/>
    <w:basedOn w:val="a0"/>
    <w:uiPriority w:val="99"/>
    <w:semiHidden/>
    <w:rsid w:val="004575E5"/>
    <w:rPr>
      <w:color w:val="808080"/>
    </w:rPr>
  </w:style>
  <w:style w:type="paragraph" w:customStyle="1" w:styleId="Style8">
    <w:name w:val="Style8"/>
    <w:basedOn w:val="a"/>
    <w:rsid w:val="004575E5"/>
    <w:pPr>
      <w:widowControl w:val="0"/>
      <w:autoSpaceDE w:val="0"/>
      <w:autoSpaceDN w:val="0"/>
      <w:adjustRightInd w:val="0"/>
      <w:spacing w:line="275" w:lineRule="exact"/>
      <w:jc w:val="center"/>
    </w:pPr>
    <w:rPr>
      <w:lang w:val="ru-RU" w:eastAsia="ru-RU"/>
    </w:rPr>
  </w:style>
  <w:style w:type="character" w:customStyle="1" w:styleId="FontStyle26">
    <w:name w:val="Font Style26"/>
    <w:rsid w:val="004575E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rsid w:val="004575E5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Style19">
    <w:name w:val="Style19"/>
    <w:basedOn w:val="a"/>
    <w:rsid w:val="004575E5"/>
    <w:pPr>
      <w:widowControl w:val="0"/>
      <w:autoSpaceDE w:val="0"/>
      <w:autoSpaceDN w:val="0"/>
      <w:adjustRightInd w:val="0"/>
      <w:spacing w:line="269" w:lineRule="exact"/>
    </w:pPr>
    <w:rPr>
      <w:lang w:val="ru-RU" w:eastAsia="ru-RU"/>
    </w:rPr>
  </w:style>
  <w:style w:type="paragraph" w:styleId="a9">
    <w:name w:val="Body Text Indent"/>
    <w:basedOn w:val="a"/>
    <w:link w:val="aa"/>
    <w:uiPriority w:val="99"/>
    <w:unhideWhenUsed/>
    <w:rsid w:val="004575E5"/>
    <w:pPr>
      <w:spacing w:after="120"/>
      <w:ind w:left="283"/>
    </w:pPr>
    <w:rPr>
      <w:sz w:val="20"/>
      <w:szCs w:val="20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4575E5"/>
    <w:rPr>
      <w:lang w:val="ru-RU" w:eastAsia="ru-RU" w:bidi="ar-SA"/>
    </w:rPr>
  </w:style>
  <w:style w:type="paragraph" w:styleId="ab">
    <w:name w:val="header"/>
    <w:basedOn w:val="a"/>
    <w:link w:val="ac"/>
    <w:unhideWhenUsed/>
    <w:rsid w:val="004575E5"/>
    <w:pPr>
      <w:tabs>
        <w:tab w:val="center" w:pos="4677"/>
        <w:tab w:val="right" w:pos="9355"/>
      </w:tabs>
    </w:pPr>
    <w:rPr>
      <w:rFonts w:ascii="Arial" w:hAnsi="Arial"/>
      <w:sz w:val="20"/>
      <w:szCs w:val="20"/>
      <w:lang w:val="ru-RU" w:eastAsia="ru-RU"/>
    </w:rPr>
  </w:style>
  <w:style w:type="character" w:customStyle="1" w:styleId="ac">
    <w:name w:val="Верхний колонтитул Знак"/>
    <w:basedOn w:val="a0"/>
    <w:link w:val="ab"/>
    <w:rsid w:val="004575E5"/>
    <w:rPr>
      <w:rFonts w:ascii="Arial" w:hAnsi="Arial"/>
      <w:lang w:val="ru-RU" w:eastAsia="ru-RU" w:bidi="ar-SA"/>
    </w:rPr>
  </w:style>
  <w:style w:type="paragraph" w:customStyle="1" w:styleId="msonormalmailrucssattributepostfix">
    <w:name w:val="msonormal_mailru_css_attribute_postfix"/>
    <w:basedOn w:val="a"/>
    <w:rsid w:val="00656773"/>
    <w:pPr>
      <w:spacing w:before="100" w:beforeAutospacing="1" w:after="100" w:afterAutospacing="1"/>
    </w:pPr>
    <w:rPr>
      <w:lang w:val="ru-RU" w:eastAsia="ru-RU"/>
    </w:rPr>
  </w:style>
  <w:style w:type="character" w:styleId="ad">
    <w:name w:val="Hyperlink"/>
    <w:basedOn w:val="a0"/>
    <w:uiPriority w:val="99"/>
    <w:unhideWhenUsed/>
    <w:rsid w:val="004575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4575E5"/>
  </w:style>
  <w:style w:type="paragraph" w:styleId="ae">
    <w:name w:val="No Spacing"/>
    <w:link w:val="af"/>
    <w:uiPriority w:val="1"/>
    <w:qFormat/>
    <w:rsid w:val="004575E5"/>
    <w:rPr>
      <w:rFonts w:ascii="Calibri" w:eastAsia="Calibri" w:hAnsi="Calibri"/>
      <w:sz w:val="22"/>
      <w:szCs w:val="22"/>
      <w:lang w:val="ru-RU"/>
    </w:rPr>
  </w:style>
  <w:style w:type="character" w:customStyle="1" w:styleId="af">
    <w:name w:val="Без интервала Знак"/>
    <w:basedOn w:val="a0"/>
    <w:link w:val="ae"/>
    <w:uiPriority w:val="1"/>
    <w:rsid w:val="004575E5"/>
    <w:rPr>
      <w:rFonts w:ascii="Calibri" w:eastAsia="Calibri" w:hAnsi="Calibri"/>
      <w:sz w:val="22"/>
      <w:szCs w:val="22"/>
      <w:lang w:val="ru-RU" w:eastAsia="en-US" w:bidi="ar-SA"/>
    </w:rPr>
  </w:style>
  <w:style w:type="paragraph" w:styleId="af0">
    <w:name w:val="List Paragraph"/>
    <w:basedOn w:val="a"/>
    <w:link w:val="af1"/>
    <w:uiPriority w:val="34"/>
    <w:qFormat/>
    <w:rsid w:val="004575E5"/>
    <w:pPr>
      <w:ind w:left="720"/>
      <w:contextualSpacing/>
    </w:pPr>
    <w:rPr>
      <w:rFonts w:ascii="Arial" w:hAnsi="Arial"/>
      <w:sz w:val="20"/>
      <w:szCs w:val="20"/>
      <w:lang w:val="ru-RU" w:eastAsia="ru-RU"/>
    </w:rPr>
  </w:style>
  <w:style w:type="character" w:customStyle="1" w:styleId="af1">
    <w:name w:val="Абзац списка Знак"/>
    <w:link w:val="af0"/>
    <w:uiPriority w:val="34"/>
    <w:locked/>
    <w:rsid w:val="004575E5"/>
    <w:rPr>
      <w:rFonts w:ascii="Arial" w:hAnsi="Arial"/>
      <w:lang w:val="ru-RU" w:eastAsia="ru-RU" w:bidi="ar-SA"/>
    </w:rPr>
  </w:style>
  <w:style w:type="character" w:customStyle="1" w:styleId="FontStyle36">
    <w:name w:val="Font Style36"/>
    <w:rsid w:val="004575E5"/>
    <w:rPr>
      <w:rFonts w:ascii="Arial" w:hAnsi="Arial" w:cs="Arial"/>
      <w:color w:val="000000"/>
      <w:sz w:val="22"/>
      <w:szCs w:val="22"/>
    </w:rPr>
  </w:style>
  <w:style w:type="paragraph" w:customStyle="1" w:styleId="Style14">
    <w:name w:val="Style14"/>
    <w:basedOn w:val="a"/>
    <w:rsid w:val="004575E5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Arial" w:hAnsi="Arial"/>
      <w:lang w:val="ru-RU" w:eastAsia="ru-RU"/>
    </w:rPr>
  </w:style>
  <w:style w:type="paragraph" w:styleId="af2">
    <w:name w:val="TOC Heading"/>
    <w:basedOn w:val="1"/>
    <w:next w:val="a"/>
    <w:uiPriority w:val="39"/>
    <w:semiHidden/>
    <w:unhideWhenUsed/>
    <w:qFormat/>
    <w:rsid w:val="004575E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575E5"/>
    <w:pPr>
      <w:tabs>
        <w:tab w:val="left" w:pos="440"/>
        <w:tab w:val="right" w:leader="dot" w:pos="9345"/>
      </w:tabs>
      <w:spacing w:after="100"/>
      <w:jc w:val="both"/>
    </w:pPr>
    <w:rPr>
      <w:rFonts w:ascii="Arial" w:hAnsi="Arial"/>
      <w:sz w:val="20"/>
      <w:szCs w:val="20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CD12B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D12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new.znanium.com/catalog/product/1010764" TargetMode="External"/><Relationship Id="rId18" Type="http://schemas.openxmlformats.org/officeDocument/2006/relationships/hyperlink" Target="https://urait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gsha.ru/art.php?i=815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new.znanium.com/catalog/product/427381" TargetMode="External"/><Relationship Id="rId17" Type="http://schemas.openxmlformats.org/officeDocument/2006/relationships/hyperlink" Target="https://e.lanbook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nanium.com" TargetMode="External"/><Relationship Id="rId20" Type="http://schemas.openxmlformats.org/officeDocument/2006/relationships/hyperlink" Target="http://bgsha.ru/art.php?i=81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w.znanium.com/catalog/product/1008980" TargetMode="Externa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https://new.znanium.com/catalog/product/41481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dx.doi.org/10.12737/854" TargetMode="External"/><Relationship Id="rId19" Type="http://schemas.openxmlformats.org/officeDocument/2006/relationships/hyperlink" Target="https://iphlib.ru/libra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znanium.com/catalog/product/1047605" TargetMode="External"/><Relationship Id="rId14" Type="http://schemas.openxmlformats.org/officeDocument/2006/relationships/hyperlink" Target="https://new.znanium.com/catalog/product/1039299" TargetMode="External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16986F0F46242FBBED6EE25AC4645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F87E47-A4A8-450A-BE4E-F3CEF35DC97C}"/>
      </w:docPartPr>
      <w:docPartBody>
        <w:p w:rsidR="009476A7" w:rsidRDefault="009476A7" w:rsidP="00316A28">
          <w:pPr>
            <w:pStyle w:val="A16986F0F46242FBBED6EE25AC46450C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FE02E4B5E97844298331212231CBEA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3F0A72-CAF0-454A-89C7-EF4735EF8487}"/>
      </w:docPartPr>
      <w:docPartBody>
        <w:p w:rsidR="009476A7" w:rsidRDefault="009476A7" w:rsidP="00316A28">
          <w:pPr>
            <w:pStyle w:val="FE02E4B5E97844298331212231CBEAF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D7B6B6EAA84AF0970FCBC5A74DF4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C15A2A-691D-4AFB-A079-A466BB7FF506}"/>
      </w:docPartPr>
      <w:docPartBody>
        <w:p w:rsidR="009476A7" w:rsidRDefault="009476A7" w:rsidP="00316A28">
          <w:pPr>
            <w:pStyle w:val="6DD7B6B6EAA84AF0970FCBC5A74DF4B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612C78F46B473B9913A292F399FE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EF2438-994D-4A64-9124-C1246704C662}"/>
      </w:docPartPr>
      <w:docPartBody>
        <w:p w:rsidR="009476A7" w:rsidRDefault="009476A7" w:rsidP="00316A28">
          <w:pPr>
            <w:pStyle w:val="B3612C78F46B473B9913A292F399FEA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66514FE51B242B1B6308CC241502E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E3CED-5D69-4B10-BB6C-F19FDCB3F2AF}"/>
      </w:docPartPr>
      <w:docPartBody>
        <w:p w:rsidR="009476A7" w:rsidRDefault="009476A7" w:rsidP="00316A28">
          <w:pPr>
            <w:pStyle w:val="066514FE51B242B1B6308CC241502EA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39AD31B914743429FC53BBE24D8A2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2F9CBA-AFA2-4DAC-98B0-69802CECA310}"/>
      </w:docPartPr>
      <w:docPartBody>
        <w:p w:rsidR="009476A7" w:rsidRDefault="009476A7" w:rsidP="00316A28">
          <w:pPr>
            <w:pStyle w:val="E39AD31B914743429FC53BBE24D8A20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5CC4B3FA9CE4492B68A73ECCF22BF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60B1D1-5238-4FC2-B404-FB1CBD21A2B0}"/>
      </w:docPartPr>
      <w:docPartBody>
        <w:p w:rsidR="009476A7" w:rsidRDefault="009476A7" w:rsidP="00316A28">
          <w:pPr>
            <w:pStyle w:val="05CC4B3FA9CE4492B68A73ECCF22BF7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2EFBDA7B614188B0468897EB3EA8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0000AD-8769-49AA-BC91-3135E6E2A9B5}"/>
      </w:docPartPr>
      <w:docPartBody>
        <w:p w:rsidR="009476A7" w:rsidRDefault="009476A7" w:rsidP="00316A28">
          <w:pPr>
            <w:pStyle w:val="682EFBDA7B614188B0468897EB3EA843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CB2327D6654B56B98D11B5551538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58CB6-92CF-495A-A89A-E304D94DE6A0}"/>
      </w:docPartPr>
      <w:docPartBody>
        <w:p w:rsidR="009476A7" w:rsidRDefault="009476A7" w:rsidP="00316A28">
          <w:pPr>
            <w:pStyle w:val="3ACB2327D6654B56B98D11B55515380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5CA4A296714C2B9874DE8D7375E6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29F95A-4159-4575-B74D-0BBF06FD8728}"/>
      </w:docPartPr>
      <w:docPartBody>
        <w:p w:rsidR="009476A7" w:rsidRDefault="009476A7" w:rsidP="00316A28">
          <w:pPr>
            <w:pStyle w:val="1B5CA4A296714C2B9874DE8D7375E69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E42D73FD2444A6880398526DF66F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02131F-28F3-4FBC-8E9A-AF4DC1E6FCD7}"/>
      </w:docPartPr>
      <w:docPartBody>
        <w:p w:rsidR="009476A7" w:rsidRDefault="009476A7" w:rsidP="00316A28">
          <w:pPr>
            <w:pStyle w:val="FDE42D73FD2444A6880398526DF66FBD"/>
          </w:pPr>
          <w:r w:rsidRPr="00283758">
            <w:rPr>
              <w:rStyle w:val="a3"/>
            </w:rPr>
            <w:t xml:space="preserve">Место для ввода </w:t>
          </w:r>
          <w:r w:rsidRPr="00283758">
            <w:rPr>
              <w:rStyle w:val="a3"/>
            </w:rPr>
            <w:t>текста.</w:t>
          </w:r>
        </w:p>
      </w:docPartBody>
    </w:docPart>
    <w:docPart>
      <w:docPartPr>
        <w:name w:val="56FBA0E9F77547C8A126B3999B3046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3523E-1160-484C-9A34-EAA2141C855D}"/>
      </w:docPartPr>
      <w:docPartBody>
        <w:p w:rsidR="009476A7" w:rsidRDefault="009476A7" w:rsidP="00316A28">
          <w:pPr>
            <w:pStyle w:val="56FBA0E9F77547C8A126B3999B30464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5ACB1DD211429FA60A6BEA011BD6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A35ED1-E7F5-4202-86ED-9EC683B29FAA}"/>
      </w:docPartPr>
      <w:docPartBody>
        <w:p w:rsidR="009476A7" w:rsidRDefault="009476A7" w:rsidP="00316A28">
          <w:pPr>
            <w:pStyle w:val="405ACB1DD211429FA60A6BEA011BD6C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B0BD241FC5499DA3E4C6992C0E56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11CB39-D0DD-4BF7-A790-A9B5107CCB2B}"/>
      </w:docPartPr>
      <w:docPartBody>
        <w:p w:rsidR="009476A7" w:rsidRDefault="009476A7" w:rsidP="00316A28">
          <w:pPr>
            <w:pStyle w:val="FCB0BD241FC5499DA3E4C6992C0E565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4DFF48794B44FF9CDC9957CD0663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568AD1-21C2-4F0C-AC07-48E14D6C4427}"/>
      </w:docPartPr>
      <w:docPartBody>
        <w:p w:rsidR="009476A7" w:rsidRDefault="009476A7" w:rsidP="00316A28">
          <w:pPr>
            <w:pStyle w:val="564DFF48794B44FF9CDC9957CD06631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27DB336B6C481E8804D4B2D21DC3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0B6C1A-37AC-47B8-AB3B-E926C23A096B}"/>
      </w:docPartPr>
      <w:docPartBody>
        <w:p w:rsidR="009476A7" w:rsidRDefault="009476A7" w:rsidP="00316A28">
          <w:pPr>
            <w:pStyle w:val="3927DB336B6C481E8804D4B2D21DC36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B5E47796ED4090A4E9709DFDC6DD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C7213-5CE0-4F30-A2A0-8222AC843B81}"/>
      </w:docPartPr>
      <w:docPartBody>
        <w:p w:rsidR="009476A7" w:rsidRDefault="009476A7" w:rsidP="00316A28">
          <w:pPr>
            <w:pStyle w:val="2FB5E47796ED4090A4E9709DFDC6DD8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45343AA1904DA18FA9F5BCF161F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2F3740-B1A1-443A-87AD-AD6F54AF8456}"/>
      </w:docPartPr>
      <w:docPartBody>
        <w:p w:rsidR="009476A7" w:rsidRDefault="009476A7" w:rsidP="00316A28">
          <w:pPr>
            <w:pStyle w:val="D945343AA1904DA18FA9F5BCF161F90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A76236116940BB8B8B9B3250788B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FBB5D7-AD1E-4F44-8E64-0A55463F9538}"/>
      </w:docPartPr>
      <w:docPartBody>
        <w:p w:rsidR="009476A7" w:rsidRDefault="009476A7" w:rsidP="00316A28">
          <w:pPr>
            <w:pStyle w:val="84A76236116940BB8B8B9B3250788B8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383BD3249D4995A3A1FF96CFA372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84C8FE-E9D3-4055-A844-D29BB9D85DDA}"/>
      </w:docPartPr>
      <w:docPartBody>
        <w:p w:rsidR="009476A7" w:rsidRDefault="009476A7" w:rsidP="00316A28">
          <w:pPr>
            <w:pStyle w:val="5A383BD3249D4995A3A1FF96CFA3726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CF506570BE48E78F9C33EAA2F810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201BBC-82C9-4987-A111-5603D2AD8371}"/>
      </w:docPartPr>
      <w:docPartBody>
        <w:p w:rsidR="009476A7" w:rsidRDefault="009476A7" w:rsidP="00316A28">
          <w:pPr>
            <w:pStyle w:val="52CF506570BE48E78F9C33EAA2F8103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3EBB43BCA047E0A625D89BD79603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D040BF-074C-4D90-B10E-2173F872D374}"/>
      </w:docPartPr>
      <w:docPartBody>
        <w:p w:rsidR="009476A7" w:rsidRDefault="009476A7" w:rsidP="00316A28">
          <w:pPr>
            <w:pStyle w:val="CF3EBB43BCA047E0A625D89BD7960300"/>
          </w:pPr>
          <w:r w:rsidRPr="009651BC">
            <w:rPr>
              <w:rStyle w:val="a3"/>
            </w:rPr>
            <w:t xml:space="preserve">Место </w:t>
          </w:r>
          <w:r w:rsidRPr="009651BC">
            <w:rPr>
              <w:rStyle w:val="a3"/>
            </w:rPr>
            <w:t>для ввода текста.</w:t>
          </w:r>
        </w:p>
      </w:docPartBody>
    </w:docPart>
    <w:docPart>
      <w:docPartPr>
        <w:name w:val="022F710E2F30409F883C8C7E3DE96E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D50463-07BA-42A2-BE9C-010316D8FCC3}"/>
      </w:docPartPr>
      <w:docPartBody>
        <w:p w:rsidR="009476A7" w:rsidRDefault="009476A7" w:rsidP="00316A28">
          <w:pPr>
            <w:pStyle w:val="022F710E2F30409F883C8C7E3DE96ED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4EA42A801D4ABCB887391AA68801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2D7E51-3792-449B-B659-0EFCE5102FB6}"/>
      </w:docPartPr>
      <w:docPartBody>
        <w:p w:rsidR="009476A7" w:rsidRDefault="009476A7" w:rsidP="00316A28">
          <w:pPr>
            <w:pStyle w:val="104EA42A801D4ABCB887391AA688016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ECA7C64A84426F9BF85F7ACA140E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47CB4-F8EF-40A2-A637-1E89928B230F}"/>
      </w:docPartPr>
      <w:docPartBody>
        <w:p w:rsidR="009476A7" w:rsidRDefault="009476A7" w:rsidP="00316A28">
          <w:pPr>
            <w:pStyle w:val="4DECA7C64A84426F9BF85F7ACA140ED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752238331243F496A7C9F0F359A8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2C9FB0-EC7D-4203-B918-5DB40D6CC4AB}"/>
      </w:docPartPr>
      <w:docPartBody>
        <w:p w:rsidR="009476A7" w:rsidRDefault="009476A7" w:rsidP="00316A28">
          <w:pPr>
            <w:pStyle w:val="C0752238331243F496A7C9F0F359A87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7DA59C2F37481B82DF19B4BE5FC8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C3CFA8-884C-411A-BCCB-BC2C8579CE68}"/>
      </w:docPartPr>
      <w:docPartBody>
        <w:p w:rsidR="009476A7" w:rsidRDefault="009476A7" w:rsidP="00316A28">
          <w:pPr>
            <w:pStyle w:val="0B7DA59C2F37481B82DF19B4BE5FC83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C36421CA452584895AF5B095DE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762BAB-241E-4EC3-A952-7DBCAFD8F8B2}"/>
      </w:docPartPr>
      <w:docPartBody>
        <w:p w:rsidR="009476A7" w:rsidRDefault="009476A7" w:rsidP="00316A28">
          <w:pPr>
            <w:pStyle w:val="7877C36421CA452584895AF5B095DEDE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3FE77B2B9545ACBCCD7FC07E5DBC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94E077-ECB1-40FF-A8D4-8BED5765A325}"/>
      </w:docPartPr>
      <w:docPartBody>
        <w:p w:rsidR="009476A7" w:rsidRDefault="009476A7" w:rsidP="00316A28">
          <w:pPr>
            <w:pStyle w:val="8B3FE77B2B9545ACBCCD7FC07E5DBCC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A6637F40844A981D618AEF43B91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0C1E99-9BC1-4AAF-AE90-EA76462564B5}"/>
      </w:docPartPr>
      <w:docPartBody>
        <w:p w:rsidR="009476A7" w:rsidRDefault="009476A7" w:rsidP="00316A28">
          <w:pPr>
            <w:pStyle w:val="787A6637F40844A981D618AEF43B9136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90FA57DD69BB45429508033C9226E2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0FDBB7-47E6-4288-AFA8-EB75F50D9150}"/>
      </w:docPartPr>
      <w:docPartBody>
        <w:p w:rsidR="009476A7" w:rsidRDefault="009476A7" w:rsidP="00316A28">
          <w:pPr>
            <w:pStyle w:val="90FA57DD69BB45429508033C9226E27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D67A7C8B4C46CA9C3AB2B9382A84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120F21-B31B-4A9A-B6B9-F2D1E1AF9636}"/>
      </w:docPartPr>
      <w:docPartBody>
        <w:p w:rsidR="009476A7" w:rsidRDefault="009476A7" w:rsidP="00316A28">
          <w:pPr>
            <w:pStyle w:val="D0D67A7C8B4C46CA9C3AB2B9382A844D"/>
          </w:pPr>
          <w:r w:rsidRPr="0067203C">
            <w:rPr>
              <w:rStyle w:val="a3"/>
            </w:rPr>
            <w:t>Место для ввода текста</w:t>
          </w:r>
          <w:r w:rsidRPr="0067203C">
            <w:rPr>
              <w:rStyle w:val="a3"/>
            </w:rPr>
            <w:t>.</w:t>
          </w:r>
        </w:p>
      </w:docPartBody>
    </w:docPart>
    <w:docPart>
      <w:docPartPr>
        <w:name w:val="CF8935C7F646473987AC0BFC307D84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A49433-399B-4F43-ACEA-48D6D392FF4B}"/>
      </w:docPartPr>
      <w:docPartBody>
        <w:p w:rsidR="009476A7" w:rsidRDefault="009476A7" w:rsidP="00316A28">
          <w:pPr>
            <w:pStyle w:val="CF8935C7F646473987AC0BFC307D841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F7411FB4A2453CB26C08C1D0833C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F7DC4E-BC9F-4666-8F6A-C854955C520B}"/>
      </w:docPartPr>
      <w:docPartBody>
        <w:p w:rsidR="009476A7" w:rsidRDefault="009476A7" w:rsidP="00316A28">
          <w:pPr>
            <w:pStyle w:val="60F7411FB4A2453CB26C08C1D0833C3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199B8E8D7443A1B92FE653BF6E02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930153-8D52-49B5-BA5D-A5CBB97BECA4}"/>
      </w:docPartPr>
      <w:docPartBody>
        <w:p w:rsidR="009476A7" w:rsidRDefault="009476A7" w:rsidP="00316A28">
          <w:pPr>
            <w:pStyle w:val="FF199B8E8D7443A1B92FE653BF6E022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9E4FE3B53F4AE3953FAECEAA4494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9ABBF0-37EB-4A30-B475-D09B78D1FD0F}"/>
      </w:docPartPr>
      <w:docPartBody>
        <w:p w:rsidR="009476A7" w:rsidRDefault="009476A7" w:rsidP="00316A28">
          <w:pPr>
            <w:pStyle w:val="109E4FE3B53F4AE3953FAECEAA44940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41CB9B94DF44272BBF5CEF398462B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7FDE06-D396-4503-AB5D-0E00FC90037F}"/>
      </w:docPartPr>
      <w:docPartBody>
        <w:p w:rsidR="009476A7" w:rsidRDefault="009476A7" w:rsidP="00316A28">
          <w:pPr>
            <w:pStyle w:val="041CB9B94DF44272BBF5CEF398462B1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75BE25D15DD4EE6AD674E8B58FA8E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F3274C-2A12-474A-BA30-2BD3B0ED23BA}"/>
      </w:docPartPr>
      <w:docPartBody>
        <w:p w:rsidR="009476A7" w:rsidRDefault="009476A7" w:rsidP="00316A28">
          <w:pPr>
            <w:pStyle w:val="B75BE25D15DD4EE6AD674E8B58FA8E1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D7601FDC2CB4F07BDA69AC04D4A63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0058A-32B7-4F18-9055-0D9C28E30C0B}"/>
      </w:docPartPr>
      <w:docPartBody>
        <w:p w:rsidR="009476A7" w:rsidRDefault="009476A7" w:rsidP="00316A28">
          <w:pPr>
            <w:pStyle w:val="DD7601FDC2CB4F07BDA69AC04D4A634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F4CE8DB8A124244AE4A0CC58862EE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58ACBA-0B4E-47A1-AEC3-67D1F620137B}"/>
      </w:docPartPr>
      <w:docPartBody>
        <w:p w:rsidR="009476A7" w:rsidRDefault="009476A7" w:rsidP="00316A28">
          <w:pPr>
            <w:pStyle w:val="5F4CE8DB8A124244AE4A0CC58862EE5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2428560D434FF2B700B60E502C09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2674DC-3169-4036-B196-435425AA4A9A}"/>
      </w:docPartPr>
      <w:docPartBody>
        <w:p w:rsidR="009476A7" w:rsidRDefault="009476A7" w:rsidP="00316A28">
          <w:pPr>
            <w:pStyle w:val="592428560D434FF2B700B60E502C09C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B20DEAFF6FE4B4D943AB9D55BDB45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A2C896-F2A7-48A2-A92E-57460FED19BC}"/>
      </w:docPartPr>
      <w:docPartBody>
        <w:p w:rsidR="009476A7" w:rsidRDefault="009476A7" w:rsidP="00316A28">
          <w:pPr>
            <w:pStyle w:val="9B20DEAFF6FE4B4D943AB9D55BDB451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55A4DDBC474EE3991D86AEA183A8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521541-AE11-4918-9665-BFE69FB3074F}"/>
      </w:docPartPr>
      <w:docPartBody>
        <w:p w:rsidR="009476A7" w:rsidRDefault="009476A7" w:rsidP="00316A28">
          <w:pPr>
            <w:pStyle w:val="1E55A4DDBC474EE3991D86AEA183A8DA"/>
          </w:pPr>
          <w:r w:rsidRPr="009651BC">
            <w:rPr>
              <w:rStyle w:val="a3"/>
            </w:rPr>
            <w:t xml:space="preserve">Место для </w:t>
          </w:r>
          <w:r w:rsidRPr="009651BC">
            <w:rPr>
              <w:rStyle w:val="a3"/>
            </w:rPr>
            <w:t>ввода текста.</w:t>
          </w:r>
        </w:p>
      </w:docPartBody>
    </w:docPart>
    <w:docPart>
      <w:docPartPr>
        <w:name w:val="5BF1B5164C524445846212D0F08C88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1D8180-E242-4F38-BFEF-0F39AECC3451}"/>
      </w:docPartPr>
      <w:docPartBody>
        <w:p w:rsidR="009476A7" w:rsidRDefault="009476A7" w:rsidP="00316A28">
          <w:pPr>
            <w:pStyle w:val="5BF1B5164C524445846212D0F08C8818"/>
          </w:pPr>
          <w:r w:rsidRPr="00F70CD4">
            <w:rPr>
              <w:rStyle w:val="a3"/>
              <w:rFonts w:cs="Arial"/>
              <w:color w:val="auto"/>
            </w:rPr>
            <w:t>Код Наименование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9476A7"/>
    <w:rsid w:val="0094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6A28"/>
    <w:rPr>
      <w:color w:val="808080"/>
    </w:rPr>
  </w:style>
  <w:style w:type="paragraph" w:customStyle="1" w:styleId="A16986F0F46242FBBED6EE25AC46450C">
    <w:name w:val="A16986F0F46242FBBED6EE25AC46450C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E02E4B5E97844298331212231CBEAF8">
    <w:name w:val="FE02E4B5E97844298331212231CBEAF8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DD7B6B6EAA84AF0970FCBC5A74DF4B9">
    <w:name w:val="6DD7B6B6EAA84AF0970FCBC5A74DF4B9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3612C78F46B473B9913A292F399FEA8">
    <w:name w:val="B3612C78F46B473B9913A292F399FEA8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66514FE51B242B1B6308CC241502EA8">
    <w:name w:val="066514FE51B242B1B6308CC241502EA8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39AD31B914743429FC53BBE24D8A206">
    <w:name w:val="E39AD31B914743429FC53BBE24D8A206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5CC4B3FA9CE4492B68A73ECCF22BF7D">
    <w:name w:val="05CC4B3FA9CE4492B68A73ECCF22BF7D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82EFBDA7B614188B0468897EB3EA843">
    <w:name w:val="682EFBDA7B614188B0468897EB3EA843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ACB2327D6654B56B98D11B55515380B">
    <w:name w:val="3ACB2327D6654B56B98D11B55515380B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B5CA4A296714C2B9874DE8D7375E697">
    <w:name w:val="1B5CA4A296714C2B9874DE8D7375E697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DE42D73FD2444A6880398526DF66FBD">
    <w:name w:val="FDE42D73FD2444A6880398526DF66FBD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6FBA0E9F77547C8A126B3999B304644">
    <w:name w:val="56FBA0E9F77547C8A126B3999B304644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05ACB1DD211429FA60A6BEA011BD6CC">
    <w:name w:val="405ACB1DD211429FA60A6BEA011BD6CC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CB0BD241FC5499DA3E4C6992C0E565C">
    <w:name w:val="FCB0BD241FC5499DA3E4C6992C0E565C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64DFF48794B44FF9CDC9957CD066314">
    <w:name w:val="564DFF48794B44FF9CDC9957CD066314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927DB336B6C481E8804D4B2D21DC36A">
    <w:name w:val="3927DB336B6C481E8804D4B2D21DC36A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FB5E47796ED4090A4E9709DFDC6DD82">
    <w:name w:val="2FB5E47796ED4090A4E9709DFDC6DD82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945343AA1904DA18FA9F5BCF161F90C">
    <w:name w:val="D945343AA1904DA18FA9F5BCF161F90C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4A76236116940BB8B8B9B3250788B84">
    <w:name w:val="84A76236116940BB8B8B9B3250788B84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A383BD3249D4995A3A1FF96CFA37267">
    <w:name w:val="5A383BD3249D4995A3A1FF96CFA37267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2CF506570BE48E78F9C33EAA2F81033">
    <w:name w:val="52CF506570BE48E78F9C33EAA2F81033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F3EBB43BCA047E0A625D89BD7960300">
    <w:name w:val="CF3EBB43BCA047E0A625D89BD7960300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22F710E2F30409F883C8C7E3DE96ED8">
    <w:name w:val="022F710E2F30409F883C8C7E3DE96ED8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4EA42A801D4ABCB887391AA688016F">
    <w:name w:val="104EA42A801D4ABCB887391AA688016F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DECA7C64A84426F9BF85F7ACA140ED2">
    <w:name w:val="4DECA7C64A84426F9BF85F7ACA140ED2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0752238331243F496A7C9F0F359A87D">
    <w:name w:val="C0752238331243F496A7C9F0F359A87D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B7DA59C2F37481B82DF19B4BE5FC83D">
    <w:name w:val="0B7DA59C2F37481B82DF19B4BE5FC83D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877C36421CA452584895AF5B095DEDE">
    <w:name w:val="7877C36421CA452584895AF5B095DEDE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B3FE77B2B9545ACBCCD7FC07E5DBCC2">
    <w:name w:val="8B3FE77B2B9545ACBCCD7FC07E5DBCC2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87A6637F40844A981D618AEF43B9136">
    <w:name w:val="787A6637F40844A981D618AEF43B9136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0FA57DD69BB45429508033C9226E272">
    <w:name w:val="90FA57DD69BB45429508033C9226E272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0D67A7C8B4C46CA9C3AB2B9382A844D">
    <w:name w:val="D0D67A7C8B4C46CA9C3AB2B9382A844D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F8935C7F646473987AC0BFC307D841D">
    <w:name w:val="CF8935C7F646473987AC0BFC307D841D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0F7411FB4A2453CB26C08C1D0833C36">
    <w:name w:val="60F7411FB4A2453CB26C08C1D0833C36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F199B8E8D7443A1B92FE653BF6E022D">
    <w:name w:val="FF199B8E8D7443A1B92FE653BF6E022D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9E4FE3B53F4AE3953FAECEAA44940E">
    <w:name w:val="109E4FE3B53F4AE3953FAECEAA44940E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41CB9B94DF44272BBF5CEF398462B19">
    <w:name w:val="041CB9B94DF44272BBF5CEF398462B19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75BE25D15DD4EE6AD674E8B58FA8E13">
    <w:name w:val="B75BE25D15DD4EE6AD674E8B58FA8E13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D7601FDC2CB4F07BDA69AC04D4A634A">
    <w:name w:val="DD7601FDC2CB4F07BDA69AC04D4A634A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F4CE8DB8A124244AE4A0CC58862EE5B">
    <w:name w:val="5F4CE8DB8A124244AE4A0CC58862EE5B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92428560D434FF2B700B60E502C09C5">
    <w:name w:val="592428560D434FF2B700B60E502C09C5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B20DEAFF6FE4B4D943AB9D55BDB4517">
    <w:name w:val="9B20DEAFF6FE4B4D943AB9D55BDB4517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E55A4DDBC474EE3991D86AEA183A8DA">
    <w:name w:val="1E55A4DDBC474EE3991D86AEA183A8DA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BF1B5164C524445846212D0F08C8818">
    <w:name w:val="5BF1B5164C524445846212D0F08C8818"/>
    <w:rsid w:val="0031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4048</Words>
  <Characters>23077</Characters>
  <Application>Microsoft Office Word</Application>
  <DocSecurity>0</DocSecurity>
  <Lines>192</Lines>
  <Paragraphs>54</Paragraphs>
  <ScaleCrop>false</ScaleCrop>
  <Company/>
  <LinksUpToDate>false</LinksUpToDate>
  <CharactersWithSpaces>27071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Zhargal</dc:creator>
  <cp:lastModifiedBy>Zhargal</cp:lastModifiedBy>
  <cp:revision>2</cp:revision>
  <dcterms:created xsi:type="dcterms:W3CDTF">2022-05-04T03:08:00Z</dcterms:created>
  <dcterms:modified xsi:type="dcterms:W3CDTF">2022-05-04T03:08:00Z</dcterms:modified>
</cp:coreProperties>
</file>