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0D" w:rsidRPr="009878AF" w:rsidRDefault="0087120D" w:rsidP="0087120D">
      <w:pPr>
        <w:jc w:val="center"/>
        <w:rPr>
          <w:rFonts w:cs="Arial"/>
          <w:b/>
        </w:rPr>
      </w:pPr>
      <w:r w:rsidRPr="009878AF">
        <w:rPr>
          <w:rFonts w:cs="Arial"/>
          <w:b/>
        </w:rPr>
        <w:t>федеральное государственное бюджетное образовательное учреждение высшего образования</w:t>
      </w:r>
    </w:p>
    <w:p w:rsidR="002C30DE" w:rsidRDefault="0087120D" w:rsidP="0087120D">
      <w:pPr>
        <w:jc w:val="center"/>
        <w:rPr>
          <w:rFonts w:cs="Arial"/>
          <w:b/>
        </w:rPr>
      </w:pPr>
      <w:r w:rsidRPr="009878AF">
        <w:rPr>
          <w:rFonts w:cs="Arial"/>
          <w:b/>
        </w:rPr>
        <w:t xml:space="preserve">«Бурятская государственная сельскохозяйственная академия </w:t>
      </w:r>
    </w:p>
    <w:p w:rsidR="0087120D" w:rsidRPr="009878AF" w:rsidRDefault="0087120D" w:rsidP="0087120D">
      <w:pPr>
        <w:jc w:val="center"/>
        <w:rPr>
          <w:rFonts w:cs="Arial"/>
          <w:b/>
        </w:rPr>
      </w:pPr>
      <w:r w:rsidRPr="009878AF">
        <w:rPr>
          <w:rFonts w:cs="Arial"/>
          <w:b/>
        </w:rPr>
        <w:t xml:space="preserve">имени В.Р. Филиппова» </w:t>
      </w:r>
    </w:p>
    <w:p w:rsidR="0087120D" w:rsidRPr="009878AF" w:rsidRDefault="0087120D" w:rsidP="0087120D">
      <w:pPr>
        <w:jc w:val="center"/>
        <w:rPr>
          <w:rFonts w:cs="Arial"/>
          <w:b/>
        </w:rPr>
      </w:pPr>
    </w:p>
    <w:p w:rsidR="0087120D" w:rsidRPr="009878AF" w:rsidRDefault="00E44468" w:rsidP="008A69DE">
      <w:pPr>
        <w:pBdr>
          <w:bottom w:val="single" w:sz="12" w:space="15" w:color="auto"/>
        </w:pBdr>
        <w:jc w:val="center"/>
        <w:rPr>
          <w:rFonts w:cs="Arial"/>
          <w:b/>
        </w:rPr>
      </w:pPr>
      <w:sdt>
        <w:sdtPr>
          <w:rPr>
            <w:rFonts w:cs="Arial"/>
          </w:rPr>
          <w:id w:val="25848769"/>
          <w:placeholder>
            <w:docPart w:val="20B76547DB704C7EA8557AFDA7A7C520"/>
          </w:placeholder>
          <w:comboBox>
            <w:listItem w:value="Выберите элемент."/>
            <w:listItem w:displayText="Агрономический факультет" w:value="Агрономический факультет"/>
            <w:listItem w:displayText="Факультет ветеринарной медицины" w:value="Факультет ветеринарной медицины"/>
            <w:listItem w:displayText="Технологический факультет" w:value="Технологический факультет"/>
            <w:listItem w:displayText="Инженерный факультет" w:value="Инженерный факультет"/>
            <w:listItem w:displayText="Факультет Агробизнеса и межкультурных коммуникаций" w:value="Факультет Агробизнеса и межкультурных коммуникаций"/>
            <w:listItem w:displayText="Институт землеустройства, кадастров и мелиорации" w:value="Институт землеустройства, кадастров и мелиорации"/>
            <w:listItem w:displayText="Институт непрерывного образования" w:value="Институт непрерывного образования"/>
          </w:comboBox>
        </w:sdtPr>
        <w:sdtContent>
          <w:r>
            <w:rPr>
              <w:rFonts w:cs="Arial"/>
            </w:rPr>
            <w:t>Экономический ф</w:t>
          </w:r>
          <w:r w:rsidRPr="00E44468">
            <w:rPr>
              <w:rFonts w:cs="Arial"/>
            </w:rPr>
            <w:t xml:space="preserve">акультет </w:t>
          </w:r>
        </w:sdtContent>
      </w:sdt>
    </w:p>
    <w:p w:rsidR="0087120D" w:rsidRPr="009878AF" w:rsidRDefault="0087120D" w:rsidP="0087120D">
      <w:pPr>
        <w:tabs>
          <w:tab w:val="center" w:pos="4819"/>
          <w:tab w:val="right" w:pos="9638"/>
        </w:tabs>
        <w:rPr>
          <w:rFonts w:cs="Arial"/>
        </w:rPr>
      </w:pPr>
    </w:p>
    <w:tbl>
      <w:tblPr>
        <w:tblW w:w="9747" w:type="dxa"/>
        <w:tblLayout w:type="fixed"/>
        <w:tblLook w:val="04A0" w:firstRow="1" w:lastRow="0" w:firstColumn="1" w:lastColumn="0" w:noHBand="0" w:noVBand="1"/>
      </w:tblPr>
      <w:tblGrid>
        <w:gridCol w:w="3227"/>
        <w:gridCol w:w="2977"/>
        <w:gridCol w:w="3543"/>
      </w:tblGrid>
      <w:tr w:rsidR="0087120D" w:rsidRPr="009878AF" w:rsidTr="0087120D">
        <w:tc>
          <w:tcPr>
            <w:tcW w:w="3227" w:type="dxa"/>
            <w:vAlign w:val="center"/>
          </w:tcPr>
          <w:sdt>
            <w:sdtPr>
              <w:rPr>
                <w:rFonts w:cs="Arial"/>
                <w:color w:val="808080"/>
              </w:rPr>
              <w:id w:val="2584877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СОГЛАСОВАНО</w:t>
                </w:r>
              </w:p>
            </w:sdtContent>
          </w:sdt>
          <w:sdt>
            <w:sdtPr>
              <w:rPr>
                <w:rFonts w:cs="Arial"/>
              </w:rPr>
              <w:id w:val="26195785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 xml:space="preserve">Заведующий выпускающей кафедрой </w:t>
                </w:r>
              </w:p>
            </w:sdtContent>
          </w:sdt>
          <w:sdt>
            <w:sdtPr>
              <w:id w:val="15488350"/>
              <w:placeholder>
                <w:docPart w:val="A97CD9FCBF004D02A69B6BAA334ECB9F"/>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DA3097" w:rsidRDefault="00DB3C73" w:rsidP="00DA3097">
                <w:pPr>
                  <w:spacing w:after="200"/>
                  <w:jc w:val="center"/>
                </w:pPr>
                <w:r>
                  <w:t>Экономика и организация АПК</w:t>
                </w:r>
              </w:p>
            </w:sdtContent>
          </w:sdt>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rPr>
            </w:pPr>
            <w:r w:rsidRPr="001F3F56">
              <w:rPr>
                <w:rFonts w:cs="Arial"/>
                <w:vertAlign w:val="superscript"/>
              </w:rPr>
              <w:t>уч. ст., уч. зв.</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1134"/>
              <w:rPr>
                <w:rFonts w:cs="Arial"/>
                <w:vertAlign w:val="superscript"/>
              </w:rPr>
            </w:pPr>
            <w:r w:rsidRPr="001F3F56">
              <w:rPr>
                <w:rFonts w:cs="Arial"/>
                <w:vertAlign w:val="superscript"/>
              </w:rPr>
              <w:t>ФИО</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vertAlign w:val="superscript"/>
              </w:rPr>
            </w:pPr>
            <w:r w:rsidRPr="001F3F56">
              <w:rPr>
                <w:rFonts w:cs="Arial"/>
                <w:vertAlign w:val="superscript"/>
              </w:rPr>
              <w:t>подпись</w:t>
            </w:r>
          </w:p>
          <w:p w:rsidR="00DA3097" w:rsidRPr="001F3F56" w:rsidRDefault="00DA3097" w:rsidP="00DA3097">
            <w:pPr>
              <w:tabs>
                <w:tab w:val="center" w:pos="4677"/>
                <w:tab w:val="right" w:pos="9355"/>
              </w:tabs>
              <w:rPr>
                <w:rFonts w:cs="Arial"/>
              </w:rPr>
            </w:pPr>
            <w:r w:rsidRPr="001F3F56">
              <w:rPr>
                <w:rFonts w:cs="Arial"/>
              </w:rPr>
              <w:t>«__» ____________20__ г.</w:t>
            </w:r>
          </w:p>
          <w:p w:rsidR="008D43D7" w:rsidRPr="008D43D7" w:rsidRDefault="008D43D7" w:rsidP="008D43D7">
            <w:pPr>
              <w:tabs>
                <w:tab w:val="right" w:pos="9355"/>
              </w:tabs>
              <w:ind w:right="-250"/>
              <w:rPr>
                <w:rFonts w:cs="Arial"/>
              </w:rPr>
            </w:pPr>
          </w:p>
        </w:tc>
        <w:tc>
          <w:tcPr>
            <w:tcW w:w="2977" w:type="dxa"/>
            <w:vAlign w:val="center"/>
          </w:tcPr>
          <w:p w:rsidR="0087120D" w:rsidRPr="009878AF" w:rsidRDefault="0087120D" w:rsidP="0087120D">
            <w:pPr>
              <w:tabs>
                <w:tab w:val="center" w:pos="4677"/>
                <w:tab w:val="right" w:pos="9355"/>
              </w:tabs>
              <w:jc w:val="center"/>
              <w:rPr>
                <w:rFonts w:cs="Arial"/>
              </w:rPr>
            </w:pPr>
          </w:p>
        </w:tc>
        <w:tc>
          <w:tcPr>
            <w:tcW w:w="3543" w:type="dxa"/>
            <w:vAlign w:val="center"/>
          </w:tcPr>
          <w:p w:rsidR="0087120D" w:rsidRPr="009878AF" w:rsidRDefault="0087120D" w:rsidP="0087120D">
            <w:pPr>
              <w:tabs>
                <w:tab w:val="center" w:pos="4677"/>
                <w:tab w:val="right" w:pos="9355"/>
              </w:tabs>
              <w:jc w:val="center"/>
              <w:rPr>
                <w:rFonts w:cs="Arial"/>
              </w:rPr>
            </w:pPr>
            <w:r w:rsidRPr="009878AF">
              <w:rPr>
                <w:rFonts w:cs="Arial"/>
              </w:rPr>
              <w:t>УТВЕРЖДАЮ</w:t>
            </w:r>
          </w:p>
          <w:sdt>
            <w:sdtPr>
              <w:rPr>
                <w:rFonts w:cs="Arial"/>
              </w:rPr>
              <w:id w:val="25848777"/>
              <w:placeholder>
                <w:docPart w:val="A426C51742AD4AD78A7992D4CF4F2451"/>
              </w:placeholder>
              <w:comboBox>
                <w:listItem w:value="Выберите элемент."/>
                <w:listItem w:displayText="Декан агрономического факультета" w:value="Декан агрономического факультета"/>
                <w:listItem w:displayText="Декан факультета ветеринарной медицины" w:value="Декан факультета ветеринарной медицины"/>
                <w:listItem w:displayText="Декан технологического факультета" w:value="Декан технологического факультета"/>
                <w:listItem w:displayText="Декан инженерного факультета" w:value="Декан инженерного факультета"/>
                <w:listItem w:displayText="Декан факультета Агробизнеса и межкультурных коммуникаций" w:value="Декан факультета Агробизнеса и межкультурных коммуникаций"/>
                <w:listItem w:displayText="Директор Института землеустройства, кадастров и мелиорации" w:value="Директор Института землеустройства, кадастров и мелиорации"/>
                <w:listItem w:displayText="Директор Института непрерывного образования" w:value="Директор Института непрерывного образования"/>
              </w:comboBox>
            </w:sdtPr>
            <w:sdtEndPr/>
            <w:sdtContent>
              <w:p w:rsidR="0087120D" w:rsidRDefault="006676E8" w:rsidP="0087120D">
                <w:pPr>
                  <w:tabs>
                    <w:tab w:val="center" w:pos="4677"/>
                    <w:tab w:val="right" w:pos="9355"/>
                  </w:tabs>
                  <w:jc w:val="center"/>
                  <w:rPr>
                    <w:rFonts w:cs="Arial"/>
                  </w:rPr>
                </w:pPr>
                <w:r>
                  <w:rPr>
                    <w:rFonts w:cs="Arial"/>
                  </w:rPr>
                  <w:t xml:space="preserve">Декан </w:t>
                </w:r>
                <w:r w:rsidRPr="00D30E5C">
                  <w:rPr>
                    <w:rFonts w:cs="Arial"/>
                  </w:rPr>
                  <w:t>экономического</w:t>
                </w:r>
                <w:r>
                  <w:rPr>
                    <w:rFonts w:cs="Arial"/>
                  </w:rPr>
                  <w:t xml:space="preserve"> факультета </w:t>
                </w:r>
              </w:p>
            </w:sdtContent>
          </w:sdt>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rPr>
            </w:pPr>
            <w:r w:rsidRPr="00D51F21">
              <w:rPr>
                <w:rFonts w:cs="Arial"/>
                <w:sz w:val="20"/>
                <w:szCs w:val="20"/>
                <w:vertAlign w:val="superscript"/>
              </w:rPr>
              <w:t>уч. ст., уч. зв.</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1134"/>
              <w:rPr>
                <w:rFonts w:cs="Arial"/>
                <w:sz w:val="20"/>
                <w:szCs w:val="20"/>
                <w:vertAlign w:val="superscript"/>
              </w:rPr>
            </w:pPr>
            <w:r w:rsidRPr="00D51F21">
              <w:rPr>
                <w:rFonts w:cs="Arial"/>
                <w:sz w:val="20"/>
                <w:szCs w:val="20"/>
                <w:vertAlign w:val="superscript"/>
              </w:rPr>
              <w:t>ФИО</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vertAlign w:val="superscript"/>
              </w:rPr>
            </w:pPr>
            <w:r w:rsidRPr="00D51F21">
              <w:rPr>
                <w:rFonts w:cs="Arial"/>
                <w:sz w:val="20"/>
                <w:szCs w:val="20"/>
                <w:vertAlign w:val="superscript"/>
              </w:rPr>
              <w:t>подпись</w:t>
            </w:r>
          </w:p>
          <w:p w:rsidR="007F7588" w:rsidRPr="001F3F56" w:rsidRDefault="007F7588" w:rsidP="007F7588">
            <w:pPr>
              <w:tabs>
                <w:tab w:val="center" w:pos="4677"/>
                <w:tab w:val="right" w:pos="9355"/>
              </w:tabs>
              <w:rPr>
                <w:rFonts w:cs="Arial"/>
              </w:rPr>
            </w:pPr>
            <w:r w:rsidRPr="001F3F56">
              <w:rPr>
                <w:rFonts w:cs="Arial"/>
              </w:rPr>
              <w:t>«__» ____________20__ г.</w:t>
            </w:r>
          </w:p>
          <w:p w:rsidR="0087120D" w:rsidRDefault="0087120D" w:rsidP="0087120D">
            <w:pPr>
              <w:tabs>
                <w:tab w:val="center" w:pos="4677"/>
                <w:tab w:val="right" w:pos="9355"/>
              </w:tabs>
              <w:jc w:val="center"/>
              <w:rPr>
                <w:rFonts w:cs="Arial"/>
              </w:rPr>
            </w:pPr>
          </w:p>
          <w:p w:rsidR="0087120D" w:rsidRDefault="0087120D" w:rsidP="0087120D">
            <w:pPr>
              <w:tabs>
                <w:tab w:val="center" w:pos="4677"/>
                <w:tab w:val="right" w:pos="9355"/>
              </w:tabs>
              <w:jc w:val="center"/>
              <w:rPr>
                <w:rFonts w:cs="Arial"/>
                <w:color w:val="808080"/>
              </w:rPr>
            </w:pPr>
          </w:p>
          <w:p w:rsidR="0087120D" w:rsidRPr="009878AF" w:rsidRDefault="0087120D" w:rsidP="0087120D">
            <w:pPr>
              <w:tabs>
                <w:tab w:val="center" w:pos="4677"/>
                <w:tab w:val="right" w:pos="9355"/>
              </w:tabs>
              <w:jc w:val="center"/>
              <w:rPr>
                <w:rFonts w:cs="Arial"/>
              </w:rPr>
            </w:pPr>
          </w:p>
        </w:tc>
      </w:tr>
    </w:tbl>
    <w:p w:rsidR="0087120D" w:rsidRPr="009878AF" w:rsidRDefault="0087120D" w:rsidP="0087120D">
      <w:pPr>
        <w:rPr>
          <w:rFonts w:cs="Arial"/>
        </w:rPr>
      </w:pPr>
    </w:p>
    <w:p w:rsidR="0087120D" w:rsidRDefault="0087120D" w:rsidP="0087120D">
      <w:pPr>
        <w:jc w:val="center"/>
        <w:rPr>
          <w:rFonts w:cs="Arial"/>
          <w:b/>
        </w:rPr>
      </w:pPr>
      <w:r w:rsidRPr="009878AF">
        <w:rPr>
          <w:rFonts w:cs="Arial"/>
          <w:b/>
        </w:rPr>
        <w:t>ОЦЕНОЧНЫЕ МАТЕРИАЛЫ</w:t>
      </w:r>
    </w:p>
    <w:p w:rsidR="00B70054" w:rsidRPr="00B70054" w:rsidRDefault="00B70054" w:rsidP="0087120D">
      <w:pPr>
        <w:jc w:val="center"/>
        <w:rPr>
          <w:rFonts w:cs="Arial"/>
          <w:b/>
        </w:rPr>
      </w:pPr>
    </w:p>
    <w:p w:rsidR="0087120D" w:rsidRPr="009878AF" w:rsidRDefault="0066254A" w:rsidP="004B6639">
      <w:pPr>
        <w:spacing w:line="360" w:lineRule="auto"/>
        <w:jc w:val="center"/>
        <w:rPr>
          <w:rFonts w:cs="Arial"/>
          <w:b/>
        </w:rPr>
      </w:pPr>
      <w:sdt>
        <w:sdtPr>
          <w:rPr>
            <w:rFonts w:cs="Arial"/>
            <w:b/>
          </w:rPr>
          <w:id w:val="3432703"/>
          <w:placeholder>
            <w:docPart w:val="7B61922B84E54C009E503628347CA97F"/>
          </w:placeholder>
          <w:comboBox>
            <w:listItem w:value="Выберите элемент."/>
            <w:listItem w:displayText="дисциплины (модуля)" w:value="дисциплины (модуля)"/>
            <w:listItem w:displayText="учебной практики" w:value="учебной практики"/>
            <w:listItem w:displayText="производственной практики" w:value="производственной практики"/>
          </w:comboBox>
        </w:sdtPr>
        <w:sdtEndPr/>
        <w:sdtContent>
          <w:r w:rsidR="00650BBF">
            <w:rPr>
              <w:rFonts w:cs="Arial"/>
              <w:b/>
            </w:rPr>
            <w:t>дисциплины (модуля)</w:t>
          </w:r>
        </w:sdtContent>
      </w:sdt>
    </w:p>
    <w:p w:rsidR="00CD5366" w:rsidRPr="00CD5366" w:rsidRDefault="0066254A" w:rsidP="00CD5366">
      <w:pPr>
        <w:jc w:val="center"/>
        <w:rPr>
          <w:rFonts w:eastAsia="Times New Roman" w:cs="Arial"/>
          <w:b/>
        </w:rPr>
      </w:pPr>
      <w:sdt>
        <w:sdtPr>
          <w:rPr>
            <w:rFonts w:eastAsia="Times New Roman" w:cs="Arial"/>
            <w:b/>
          </w:rPr>
          <w:id w:val="261957849"/>
          <w:placeholder>
            <w:docPart w:val="E776F5C454EF4EC58C6CA2F8965DF1FB"/>
          </w:placeholder>
          <w:text/>
        </w:sdtPr>
        <w:sdtEndPr/>
        <w:sdtContent>
          <w:r w:rsidR="00CD5366" w:rsidRPr="00CD5366">
            <w:rPr>
              <w:rFonts w:eastAsia="Times New Roman" w:cs="Arial"/>
              <w:b/>
            </w:rPr>
            <w:t>2.1.</w:t>
          </w:r>
          <w:r w:rsidR="00F56368">
            <w:rPr>
              <w:rFonts w:eastAsia="Times New Roman" w:cs="Arial"/>
              <w:b/>
            </w:rPr>
            <w:t>5</w:t>
          </w:r>
          <w:r w:rsidR="00CD5366" w:rsidRPr="00CD5366">
            <w:rPr>
              <w:rFonts w:eastAsia="Times New Roman" w:cs="Arial"/>
              <w:b/>
            </w:rPr>
            <w:t xml:space="preserve">.1 </w:t>
          </w:r>
        </w:sdtContent>
      </w:sdt>
      <w:r w:rsidR="00CD5366" w:rsidRPr="00CD5366">
        <w:rPr>
          <w:rFonts w:eastAsia="Times New Roman" w:cs="Arial"/>
          <w:b/>
        </w:rPr>
        <w:t xml:space="preserve"> </w:t>
      </w:r>
      <w:sdt>
        <w:sdtPr>
          <w:rPr>
            <w:rFonts w:eastAsia="Times New Roman" w:cs="Arial"/>
            <w:b/>
          </w:rPr>
          <w:id w:val="25848798"/>
          <w:placeholder>
            <w:docPart w:val="9B193F7DED5149A993B8EDEE6450E082"/>
          </w:placeholder>
          <w:text/>
        </w:sdtPr>
        <w:sdtEndPr/>
        <w:sdtContent>
          <w:r w:rsidR="00CD5366" w:rsidRPr="00CD5366">
            <w:rPr>
              <w:rFonts w:eastAsia="Times New Roman" w:cs="Arial"/>
              <w:b/>
            </w:rPr>
            <w:t xml:space="preserve"> </w:t>
          </w:r>
          <w:r w:rsidR="00F56368">
            <w:rPr>
              <w:rFonts w:eastAsia="Times New Roman" w:cs="Arial"/>
              <w:b/>
            </w:rPr>
            <w:t>Микроэкономика</w:t>
          </w:r>
        </w:sdtContent>
      </w:sdt>
      <w:bookmarkStart w:id="0" w:name="_GoBack"/>
      <w:bookmarkEnd w:id="0"/>
    </w:p>
    <w:p w:rsidR="00C00894" w:rsidRDefault="00C00894" w:rsidP="00C00894">
      <w:pPr>
        <w:jc w:val="center"/>
        <w:rPr>
          <w:rFonts w:cs="Arial"/>
          <w:b/>
        </w:rPr>
      </w:pPr>
    </w:p>
    <w:p w:rsidR="00C00894" w:rsidRPr="00C00894" w:rsidRDefault="00C00894" w:rsidP="00C00894">
      <w:pPr>
        <w:jc w:val="center"/>
        <w:rPr>
          <w:rFonts w:cs="Arial"/>
          <w:b/>
        </w:rPr>
      </w:pPr>
      <w:r w:rsidRPr="00C00894">
        <w:rPr>
          <w:rFonts w:cs="Arial"/>
          <w:b/>
        </w:rPr>
        <w:t xml:space="preserve">По научной специальности </w:t>
      </w:r>
    </w:p>
    <w:p w:rsidR="00C00894" w:rsidRDefault="00DB3C73" w:rsidP="00C00894">
      <w:pPr>
        <w:spacing w:line="276" w:lineRule="auto"/>
        <w:jc w:val="center"/>
        <w:rPr>
          <w:rFonts w:cs="Arial"/>
          <w:b/>
        </w:rPr>
      </w:pPr>
      <w:r>
        <w:rPr>
          <w:rFonts w:cs="Arial"/>
          <w:b/>
        </w:rPr>
        <w:t>5.2.3 Региональная и отраслевая э</w:t>
      </w:r>
      <w:r w:rsidR="00C00894" w:rsidRPr="00C00894">
        <w:rPr>
          <w:rFonts w:cs="Arial"/>
          <w:b/>
        </w:rPr>
        <w:t>ко</w:t>
      </w:r>
      <w:r>
        <w:rPr>
          <w:rFonts w:cs="Arial"/>
          <w:b/>
        </w:rPr>
        <w:t>номика</w:t>
      </w:r>
      <w:r w:rsidR="00C00894" w:rsidRPr="00C00894">
        <w:rPr>
          <w:rFonts w:cs="Arial"/>
          <w:b/>
        </w:rPr>
        <w:t xml:space="preserve"> </w:t>
      </w:r>
    </w:p>
    <w:p w:rsidR="0087120D" w:rsidRPr="009878AF" w:rsidRDefault="0087120D" w:rsidP="0087120D">
      <w:pPr>
        <w:jc w:val="center"/>
        <w:rPr>
          <w:rFonts w:cs="Arial"/>
        </w:rPr>
      </w:pPr>
    </w:p>
    <w:p w:rsidR="0087120D" w:rsidRPr="009878AF" w:rsidRDefault="0087120D" w:rsidP="0087120D">
      <w:pPr>
        <w:jc w:val="center"/>
        <w:rPr>
          <w:rFonts w:cs="Arial"/>
        </w:rPr>
      </w:pPr>
    </w:p>
    <w:tbl>
      <w:tblPr>
        <w:tblW w:w="5233" w:type="pct"/>
        <w:tblLayout w:type="fixed"/>
        <w:tblLook w:val="04A0" w:firstRow="1" w:lastRow="0" w:firstColumn="1" w:lastColumn="0" w:noHBand="0" w:noVBand="1"/>
      </w:tblPr>
      <w:tblGrid>
        <w:gridCol w:w="3938"/>
        <w:gridCol w:w="1559"/>
        <w:gridCol w:w="2551"/>
        <w:gridCol w:w="2265"/>
      </w:tblGrid>
      <w:tr w:rsidR="007F7588" w:rsidRPr="005F571E" w:rsidTr="00D51F21">
        <w:tc>
          <w:tcPr>
            <w:tcW w:w="1909" w:type="pct"/>
          </w:tcPr>
          <w:p w:rsidR="007F7588" w:rsidRPr="00DA3097" w:rsidRDefault="007F7588" w:rsidP="006D411D">
            <w:pPr>
              <w:tabs>
                <w:tab w:val="center" w:pos="4677"/>
                <w:tab w:val="right" w:pos="9355"/>
              </w:tabs>
              <w:rPr>
                <w:rFonts w:cs="Arial"/>
                <w:color w:val="FF0000"/>
              </w:rPr>
            </w:pPr>
            <w:r w:rsidRPr="00AF2D39">
              <w:rPr>
                <w:rFonts w:cs="Arial"/>
              </w:rPr>
              <w:t xml:space="preserve">Обеспечивающая преподавание дисциплины </w:t>
            </w:r>
            <w:r>
              <w:rPr>
                <w:rFonts w:cs="Arial"/>
              </w:rPr>
              <w:t>кафедра</w:t>
            </w:r>
            <w:r w:rsidR="00DA3097" w:rsidRPr="00DA3097">
              <w:rPr>
                <w:rFonts w:cs="Arial"/>
              </w:rPr>
              <w:t xml:space="preserve"> </w:t>
            </w:r>
          </w:p>
          <w:p w:rsidR="00DA3097" w:rsidRPr="00DA3097" w:rsidRDefault="00DA3097" w:rsidP="006D411D">
            <w:pPr>
              <w:tabs>
                <w:tab w:val="center" w:pos="4677"/>
                <w:tab w:val="right" w:pos="9355"/>
              </w:tabs>
              <w:rPr>
                <w:rFonts w:cs="Arial"/>
              </w:rPr>
            </w:pPr>
          </w:p>
        </w:tc>
        <w:tc>
          <w:tcPr>
            <w:tcW w:w="3091" w:type="pct"/>
            <w:gridSpan w:val="3"/>
          </w:tcPr>
          <w:sdt>
            <w:sdtPr>
              <w:id w:val="15488364"/>
              <w:placeholder>
                <w:docPart w:val="5632B08ED0884E1DAAE7ABFF2A9CED9C"/>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7F7588" w:rsidRDefault="00DB3C73" w:rsidP="00D51F21">
                <w:r>
                  <w:t>Экономика и организация АПК</w:t>
                </w:r>
              </w:p>
            </w:sdtContent>
          </w:sdt>
        </w:tc>
      </w:tr>
      <w:tr w:rsidR="007F7588" w:rsidRPr="005F571E" w:rsidTr="00D51F21">
        <w:tc>
          <w:tcPr>
            <w:tcW w:w="1909" w:type="pct"/>
          </w:tcPr>
          <w:p w:rsidR="007F7588" w:rsidRPr="00DA7D93" w:rsidRDefault="007F7588" w:rsidP="006D411D">
            <w:pPr>
              <w:tabs>
                <w:tab w:val="center" w:pos="4677"/>
                <w:tab w:val="right" w:pos="9355"/>
              </w:tabs>
              <w:rPr>
                <w:rFonts w:cs="Arial"/>
              </w:rPr>
            </w:pPr>
            <w:r w:rsidRPr="00DA7D93">
              <w:rPr>
                <w:rFonts w:cs="Arial"/>
              </w:rPr>
              <w:t>Разработчик (и)</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left="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vertAlign w:val="superscript"/>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6D411D">
            <w:pPr>
              <w:tabs>
                <w:tab w:val="center" w:pos="4677"/>
                <w:tab w:val="right" w:pos="9355"/>
              </w:tabs>
              <w:rPr>
                <w:rFonts w:cs="Arial"/>
              </w:rPr>
            </w:pPr>
          </w:p>
        </w:tc>
        <w:tc>
          <w:tcPr>
            <w:tcW w:w="756" w:type="pct"/>
            <w:vAlign w:val="bottom"/>
          </w:tcPr>
          <w:p w:rsidR="007F7588" w:rsidRPr="00DA7D93" w:rsidRDefault="007F7588" w:rsidP="00D51F21">
            <w:pPr>
              <w:ind w:left="318"/>
              <w:jc w:val="center"/>
            </w:pPr>
          </w:p>
        </w:tc>
        <w:tc>
          <w:tcPr>
            <w:tcW w:w="1237" w:type="pct"/>
            <w:vAlign w:val="bottom"/>
          </w:tcPr>
          <w:p w:rsidR="007F7588" w:rsidRPr="00DA7D93" w:rsidRDefault="007F7588" w:rsidP="007F7588">
            <w:pPr>
              <w:rPr>
                <w:vertAlign w:val="superscript"/>
              </w:rP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DA7D93" w:rsidRDefault="006D411D" w:rsidP="006D411D">
            <w:pPr>
              <w:tabs>
                <w:tab w:val="center" w:pos="4677"/>
                <w:tab w:val="right" w:pos="9355"/>
              </w:tabs>
              <w:rPr>
                <w:rFonts w:cs="Arial"/>
              </w:rPr>
            </w:pPr>
            <w:r>
              <w:rPr>
                <w:rFonts w:cs="Arial"/>
              </w:rPr>
              <w:t>В</w:t>
            </w:r>
            <w:r w:rsidR="007F7588" w:rsidRPr="00DA7D93">
              <w:rPr>
                <w:rFonts w:cs="Arial"/>
              </w:rPr>
              <w:t>нутренние эксперты:</w:t>
            </w:r>
          </w:p>
        </w:tc>
        <w:tc>
          <w:tcPr>
            <w:tcW w:w="756" w:type="pct"/>
            <w:vAlign w:val="bottom"/>
          </w:tcPr>
          <w:p w:rsidR="007F7588" w:rsidRPr="00DA7D93" w:rsidRDefault="007F7588" w:rsidP="00D51F21">
            <w:pPr>
              <w:jc w:val="center"/>
            </w:pPr>
          </w:p>
        </w:tc>
        <w:tc>
          <w:tcPr>
            <w:tcW w:w="1237" w:type="pct"/>
            <w:vAlign w:val="bottom"/>
          </w:tcPr>
          <w:p w:rsidR="007F7588" w:rsidRPr="00DA7D93" w:rsidRDefault="007F7588" w:rsidP="00D51F21">
            <w:pPr>
              <w:jc w:val="cente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6B5623" w:rsidRDefault="007F7588" w:rsidP="006D411D">
            <w:pPr>
              <w:tabs>
                <w:tab w:val="center" w:pos="4677"/>
                <w:tab w:val="right" w:pos="9355"/>
              </w:tabs>
              <w:rPr>
                <w:rFonts w:cs="Arial"/>
              </w:rPr>
            </w:pPr>
            <w:r w:rsidRPr="00DA7D93">
              <w:rPr>
                <w:rFonts w:cs="Arial"/>
              </w:rPr>
              <w:t>Председатель методической комиссии</w:t>
            </w:r>
            <w:r w:rsidR="006B5623">
              <w:rPr>
                <w:rFonts w:cs="Arial"/>
              </w:rPr>
              <w:t xml:space="preserve"> </w:t>
            </w:r>
            <w:r w:rsidR="006B5623">
              <w:rPr>
                <w:rFonts w:cs="Arial"/>
                <w:b/>
              </w:rPr>
              <w:t xml:space="preserve"> </w:t>
            </w:r>
            <w:sdt>
              <w:sdtPr>
                <w:rPr>
                  <w:rFonts w:cs="Arial"/>
                </w:rPr>
                <w:id w:val="33356306"/>
                <w:placeholder>
                  <w:docPart w:val="692DFDD031F149039E981FF6491C9D48"/>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культета Агробизнеса и межкультурных коммуникаций" w:value="Факультета Агробизнеса и межкультурных коммуникаций"/>
                  <w:listItem w:displayText="Института землеустройства, кадастров и мелиорации" w:value="Института землеустройства, кадастров и мелиорации"/>
                  <w:listItem w:displayText="Института непрерывного образования" w:value="Института непрерывного образования"/>
                </w:comboBox>
              </w:sdtPr>
              <w:sdtEndPr/>
              <w:sdtContent>
                <w:r w:rsidR="006676E8" w:rsidRPr="00D30E5C">
                  <w:rPr>
                    <w:rFonts w:cs="Arial"/>
                  </w:rPr>
                  <w:t>экономического</w:t>
                </w:r>
                <w:r w:rsidR="006676E8">
                  <w:rPr>
                    <w:rFonts w:cs="Arial"/>
                  </w:rPr>
                  <w:t xml:space="preserve"> факультета </w:t>
                </w:r>
              </w:sdtContent>
            </w:sdt>
          </w:p>
          <w:p w:rsidR="006D411D" w:rsidRPr="00DA7D93" w:rsidRDefault="006D411D" w:rsidP="006D411D">
            <w:pPr>
              <w:tabs>
                <w:tab w:val="center" w:pos="4677"/>
                <w:tab w:val="right" w:pos="9355"/>
              </w:tabs>
              <w:rPr>
                <w:rFonts w:cs="Arial"/>
              </w:rPr>
            </w:pP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firstLine="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6D411D" w:rsidRPr="00DA7D93" w:rsidRDefault="004E197B" w:rsidP="006D411D">
            <w:pPr>
              <w:tabs>
                <w:tab w:val="center" w:pos="4677"/>
                <w:tab w:val="right" w:pos="9355"/>
              </w:tabs>
              <w:rPr>
                <w:rFonts w:cs="Arial"/>
              </w:rPr>
            </w:pPr>
            <w:r w:rsidRPr="004E197B">
              <w:rPr>
                <w:rFonts w:cs="Arial"/>
              </w:rPr>
              <w:t>Заведующая аспирантурой и докторантурой</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jc w:val="center"/>
              <w:rPr>
                <w:sz w:val="20"/>
                <w:szCs w:val="20"/>
              </w:rPr>
            </w:pPr>
            <w:r w:rsidRPr="00D51F21">
              <w:rPr>
                <w:sz w:val="20"/>
                <w:szCs w:val="20"/>
                <w:vertAlign w:val="superscript"/>
              </w:rPr>
              <w:t>подпись</w:t>
            </w:r>
          </w:p>
        </w:tc>
        <w:tc>
          <w:tcPr>
            <w:tcW w:w="1237" w:type="pct"/>
            <w:vAlign w:val="bottom"/>
          </w:tcPr>
          <w:p w:rsidR="007F7588" w:rsidRPr="00DA7D93" w:rsidRDefault="007F7588" w:rsidP="00D51F21">
            <w:pPr>
              <w:jc w:val="center"/>
            </w:pP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D3403C">
            <w:pPr>
              <w:tabs>
                <w:tab w:val="center" w:pos="4677"/>
                <w:tab w:val="right" w:pos="9355"/>
              </w:tabs>
              <w:rPr>
                <w:rFonts w:cs="Arial"/>
              </w:rPr>
            </w:pPr>
          </w:p>
        </w:tc>
        <w:tc>
          <w:tcPr>
            <w:tcW w:w="756" w:type="pct"/>
            <w:vAlign w:val="bottom"/>
          </w:tcPr>
          <w:p w:rsidR="007F7588" w:rsidRPr="00D51F21" w:rsidRDefault="007F7588" w:rsidP="00D51F21">
            <w:pPr>
              <w:jc w:val="center"/>
              <w:rPr>
                <w:sz w:val="20"/>
                <w:szCs w:val="20"/>
              </w:rPr>
            </w:pPr>
          </w:p>
        </w:tc>
        <w:tc>
          <w:tcPr>
            <w:tcW w:w="1237" w:type="pct"/>
            <w:vAlign w:val="bottom"/>
          </w:tcPr>
          <w:p w:rsidR="007F7588" w:rsidRDefault="007F7588" w:rsidP="00D51F21">
            <w:pPr>
              <w:jc w:val="center"/>
            </w:pPr>
          </w:p>
          <w:p w:rsidR="00D3403C" w:rsidRPr="00DA7D93" w:rsidRDefault="00D3403C" w:rsidP="00D51F21">
            <w:pPr>
              <w:jc w:val="center"/>
            </w:pPr>
          </w:p>
        </w:tc>
        <w:tc>
          <w:tcPr>
            <w:tcW w:w="1098" w:type="pct"/>
            <w:vAlign w:val="bottom"/>
          </w:tcPr>
          <w:p w:rsidR="007F7588" w:rsidRPr="00D51F21" w:rsidRDefault="007F7588" w:rsidP="00D51F21">
            <w:pPr>
              <w:jc w:val="center"/>
              <w:rPr>
                <w:sz w:val="20"/>
                <w:szCs w:val="20"/>
              </w:rPr>
            </w:pPr>
          </w:p>
        </w:tc>
      </w:tr>
    </w:tbl>
    <w:p w:rsidR="00C00894" w:rsidRDefault="00C00894" w:rsidP="0087120D">
      <w:pPr>
        <w:jc w:val="center"/>
        <w:rPr>
          <w:rFonts w:cs="Arial"/>
          <w:b/>
        </w:rPr>
      </w:pPr>
    </w:p>
    <w:p w:rsidR="00C00894" w:rsidRDefault="00C00894" w:rsidP="0087120D">
      <w:pPr>
        <w:jc w:val="center"/>
        <w:rPr>
          <w:rFonts w:cs="Arial"/>
          <w:b/>
        </w:rPr>
      </w:pPr>
    </w:p>
    <w:p w:rsidR="0087120D" w:rsidRPr="009878AF" w:rsidRDefault="0087120D" w:rsidP="0087120D">
      <w:pPr>
        <w:jc w:val="center"/>
        <w:rPr>
          <w:rFonts w:cs="Arial"/>
          <w:b/>
        </w:rPr>
      </w:pPr>
      <w:r w:rsidRPr="009878AF">
        <w:rPr>
          <w:rFonts w:cs="Arial"/>
          <w:b/>
        </w:rPr>
        <w:t>Улан – Удэ, 20</w:t>
      </w:r>
      <w:r w:rsidR="00C00894">
        <w:rPr>
          <w:rFonts w:cs="Arial"/>
          <w:b/>
        </w:rPr>
        <w:t>22</w:t>
      </w:r>
    </w:p>
    <w:p w:rsidR="0087120D" w:rsidRPr="002C30DE" w:rsidRDefault="0087120D" w:rsidP="007266DD">
      <w:pPr>
        <w:jc w:val="center"/>
        <w:rPr>
          <w:rFonts w:cs="Arial"/>
          <w:b/>
          <w:bCs/>
          <w:sz w:val="20"/>
          <w:szCs w:val="20"/>
        </w:rPr>
      </w:pPr>
      <w:r w:rsidRPr="009878AF">
        <w:rPr>
          <w:rFonts w:cs="Arial"/>
          <w:b/>
        </w:rPr>
        <w:br w:type="page"/>
      </w:r>
      <w:r w:rsidRPr="002C30DE">
        <w:rPr>
          <w:rFonts w:cs="Arial"/>
          <w:b/>
          <w:bCs/>
          <w:sz w:val="20"/>
          <w:szCs w:val="20"/>
        </w:rPr>
        <w:lastRenderedPageBreak/>
        <w:t>ВВЕДЕНИЕ</w:t>
      </w:r>
    </w:p>
    <w:p w:rsidR="0087120D" w:rsidRPr="002C30DE" w:rsidRDefault="0087120D" w:rsidP="007266DD">
      <w:pPr>
        <w:ind w:firstLine="709"/>
        <w:jc w:val="center"/>
        <w:rPr>
          <w:rFonts w:cs="Arial"/>
          <w:b/>
          <w:bCs/>
          <w:sz w:val="20"/>
          <w:szCs w:val="20"/>
        </w:rPr>
      </w:pPr>
    </w:p>
    <w:p w:rsidR="0087120D" w:rsidRPr="002C30DE" w:rsidRDefault="0087120D" w:rsidP="007266DD">
      <w:pPr>
        <w:ind w:firstLine="709"/>
        <w:jc w:val="both"/>
        <w:rPr>
          <w:rFonts w:cs="Arial"/>
          <w:sz w:val="20"/>
          <w:szCs w:val="20"/>
        </w:rPr>
      </w:pPr>
      <w:r w:rsidRPr="002C30DE">
        <w:rPr>
          <w:rFonts w:cs="Arial"/>
          <w:sz w:val="20"/>
          <w:szCs w:val="20"/>
        </w:rPr>
        <w:t>1. Оценочные материалы по дисциплине (модулю) является обязательным обособленным приложением к Рабочей программе дисциплины (модуля) и представлены в виде оценочных средств.</w:t>
      </w:r>
    </w:p>
    <w:p w:rsidR="0087120D" w:rsidRPr="002C30DE" w:rsidRDefault="0087120D" w:rsidP="007266DD">
      <w:pPr>
        <w:ind w:firstLine="709"/>
        <w:jc w:val="both"/>
        <w:rPr>
          <w:rFonts w:cs="Arial"/>
          <w:sz w:val="20"/>
          <w:szCs w:val="20"/>
        </w:rPr>
      </w:pPr>
      <w:r w:rsidRPr="002C30DE">
        <w:rPr>
          <w:rFonts w:cs="Arial"/>
          <w:sz w:val="20"/>
          <w:szCs w:val="20"/>
        </w:rPr>
        <w:t>2. Оценочные материалы является составной частью нормативно-методического обеспечения системы оценки качества освоения обучающимися указанной дисциплины (модуля).</w:t>
      </w:r>
    </w:p>
    <w:p w:rsidR="0087120D" w:rsidRPr="002C30DE" w:rsidRDefault="0087120D" w:rsidP="007266DD">
      <w:pPr>
        <w:ind w:firstLine="709"/>
        <w:jc w:val="both"/>
        <w:rPr>
          <w:rFonts w:cs="Arial"/>
          <w:spacing w:val="-2"/>
          <w:sz w:val="20"/>
          <w:szCs w:val="20"/>
        </w:rPr>
      </w:pPr>
      <w:r w:rsidRPr="002C30DE">
        <w:rPr>
          <w:rFonts w:cs="Arial"/>
          <w:spacing w:val="-2"/>
          <w:sz w:val="20"/>
          <w:szCs w:val="20"/>
        </w:rPr>
        <w:t>3. При помощи оценочных материалов</w:t>
      </w:r>
      <w:r w:rsidRPr="002C30DE">
        <w:rPr>
          <w:rFonts w:cs="Arial"/>
          <w:sz w:val="20"/>
          <w:szCs w:val="20"/>
        </w:rPr>
        <w:t xml:space="preserve"> </w:t>
      </w:r>
      <w:r w:rsidRPr="002C30DE">
        <w:rPr>
          <w:rFonts w:cs="Arial"/>
          <w:spacing w:val="-2"/>
          <w:sz w:val="20"/>
          <w:szCs w:val="20"/>
        </w:rPr>
        <w:t>осуществляется контроль и управление процессом формирования обучающимися компетенций, из числа предусмотренных ФГОС ВО в качестве результатов освоения дисциплины (модуля</w:t>
      </w:r>
      <w:r w:rsidR="0040143B">
        <w:rPr>
          <w:rFonts w:cs="Arial"/>
          <w:spacing w:val="-2"/>
          <w:sz w:val="20"/>
          <w:szCs w:val="20"/>
        </w:rPr>
        <w:t>)</w:t>
      </w:r>
      <w:r w:rsidRPr="002C30DE">
        <w:rPr>
          <w:rFonts w:cs="Arial"/>
          <w:spacing w:val="-2"/>
          <w:sz w:val="20"/>
          <w:szCs w:val="20"/>
        </w:rPr>
        <w:t>.</w:t>
      </w:r>
    </w:p>
    <w:p w:rsidR="0087120D" w:rsidRPr="002C30DE" w:rsidRDefault="0087120D" w:rsidP="007266DD">
      <w:pPr>
        <w:ind w:firstLine="709"/>
        <w:jc w:val="both"/>
        <w:rPr>
          <w:rFonts w:cs="Arial"/>
          <w:sz w:val="20"/>
          <w:szCs w:val="20"/>
        </w:rPr>
      </w:pPr>
      <w:r w:rsidRPr="002C30DE">
        <w:rPr>
          <w:rFonts w:cs="Arial"/>
          <w:sz w:val="20"/>
          <w:szCs w:val="20"/>
        </w:rPr>
        <w:t>4. Оценочные ма</w:t>
      </w:r>
      <w:r w:rsidR="0040143B">
        <w:rPr>
          <w:rFonts w:cs="Arial"/>
          <w:sz w:val="20"/>
          <w:szCs w:val="20"/>
        </w:rPr>
        <w:t xml:space="preserve">териалы по дисциплине (модулю) </w:t>
      </w:r>
      <w:r w:rsidRPr="002C30DE">
        <w:rPr>
          <w:rFonts w:cs="Arial"/>
          <w:sz w:val="20"/>
          <w:szCs w:val="20"/>
        </w:rPr>
        <w:t xml:space="preserve"> включает в себя: </w:t>
      </w:r>
    </w:p>
    <w:p w:rsidR="0087120D" w:rsidRPr="002C30DE" w:rsidRDefault="0087120D" w:rsidP="007266DD">
      <w:pPr>
        <w:ind w:firstLine="709"/>
        <w:jc w:val="both"/>
        <w:rPr>
          <w:rFonts w:cs="Arial"/>
          <w:sz w:val="20"/>
          <w:szCs w:val="20"/>
        </w:rPr>
      </w:pPr>
      <w:r w:rsidRPr="002C30DE">
        <w:rPr>
          <w:rFonts w:cs="Arial"/>
          <w:bCs/>
          <w:color w:val="000000"/>
          <w:sz w:val="20"/>
          <w:szCs w:val="20"/>
        </w:rPr>
        <w:t>- оценочные средства, применяемые при промежуточной аттестации по итогам изучения дисциплины (модуля).</w:t>
      </w:r>
    </w:p>
    <w:p w:rsidR="0087120D" w:rsidRPr="002C30DE" w:rsidRDefault="0087120D" w:rsidP="007266DD">
      <w:pPr>
        <w:ind w:firstLine="709"/>
        <w:jc w:val="both"/>
        <w:rPr>
          <w:rFonts w:cs="Arial"/>
          <w:bCs/>
          <w:color w:val="000000"/>
          <w:sz w:val="20"/>
          <w:szCs w:val="20"/>
        </w:rPr>
      </w:pPr>
      <w:r w:rsidRPr="002C30DE">
        <w:rPr>
          <w:rFonts w:cs="Arial"/>
          <w:sz w:val="20"/>
          <w:szCs w:val="20"/>
        </w:rPr>
        <w:t xml:space="preserve">- оценочные </w:t>
      </w:r>
      <w:r w:rsidRPr="002C30DE">
        <w:rPr>
          <w:rFonts w:cs="Arial"/>
          <w:bCs/>
          <w:color w:val="000000"/>
          <w:sz w:val="20"/>
          <w:szCs w:val="20"/>
        </w:rPr>
        <w:t xml:space="preserve">средства, применяемые в рамках индивидуализации выполнения, контроля фиксированных видов ВАРО; </w:t>
      </w:r>
    </w:p>
    <w:p w:rsidR="0087120D" w:rsidRPr="002C30DE" w:rsidRDefault="0087120D" w:rsidP="007266DD">
      <w:pPr>
        <w:ind w:firstLine="709"/>
        <w:jc w:val="both"/>
        <w:rPr>
          <w:rFonts w:cs="Arial"/>
          <w:bCs/>
          <w:color w:val="000000"/>
          <w:sz w:val="20"/>
          <w:szCs w:val="20"/>
        </w:rPr>
      </w:pPr>
      <w:r w:rsidRPr="002C30DE">
        <w:rPr>
          <w:rFonts w:cs="Arial"/>
          <w:bCs/>
          <w:color w:val="000000"/>
          <w:sz w:val="20"/>
          <w:szCs w:val="20"/>
        </w:rPr>
        <w:t>- оценочные средства, применяемые для текущего контроля;</w:t>
      </w:r>
    </w:p>
    <w:p w:rsidR="0087120D" w:rsidRPr="002C30DE" w:rsidRDefault="0087120D" w:rsidP="007266DD">
      <w:pPr>
        <w:ind w:firstLine="709"/>
        <w:jc w:val="both"/>
        <w:rPr>
          <w:rFonts w:cs="Arial"/>
          <w:sz w:val="20"/>
          <w:szCs w:val="20"/>
        </w:rPr>
      </w:pPr>
      <w:r w:rsidRPr="002C30DE">
        <w:rPr>
          <w:rFonts w:cs="Arial"/>
          <w:sz w:val="20"/>
          <w:szCs w:val="20"/>
        </w:rPr>
        <w:t xml:space="preserve">5. </w:t>
      </w:r>
      <w:r w:rsidRPr="002C30DE">
        <w:rPr>
          <w:rFonts w:cs="Arial"/>
          <w:color w:val="0D0D0D"/>
          <w:sz w:val="20"/>
          <w:szCs w:val="20"/>
        </w:rPr>
        <w:t>Разработчиками оценочных материалов по дисциплине (модулю) являются преподаватели кафедры,</w:t>
      </w:r>
      <w:r w:rsidRPr="002C30DE">
        <w:rPr>
          <w:rFonts w:cs="Arial"/>
          <w:sz w:val="20"/>
          <w:szCs w:val="20"/>
        </w:rPr>
        <w:t xml:space="preserve"> обеспечивающей изучение обу</w:t>
      </w:r>
      <w:r w:rsidR="0040143B">
        <w:rPr>
          <w:rFonts w:cs="Arial"/>
          <w:sz w:val="20"/>
          <w:szCs w:val="20"/>
        </w:rPr>
        <w:t>чающимися дисциплины (модуля),</w:t>
      </w:r>
      <w:r w:rsidRPr="002C30DE">
        <w:rPr>
          <w:rFonts w:cs="Arial"/>
          <w:sz w:val="20"/>
          <w:szCs w:val="20"/>
        </w:rPr>
        <w:t xml:space="preserve"> в Академии. Содержательной основой для разработки </w:t>
      </w:r>
      <w:r w:rsidRPr="002C30DE">
        <w:rPr>
          <w:rFonts w:cs="Arial"/>
          <w:spacing w:val="-2"/>
          <w:sz w:val="20"/>
          <w:szCs w:val="20"/>
        </w:rPr>
        <w:t>оценочных материалов является</w:t>
      </w:r>
      <w:r w:rsidRPr="002C30DE">
        <w:rPr>
          <w:rFonts w:cs="Arial"/>
          <w:sz w:val="20"/>
          <w:szCs w:val="20"/>
        </w:rPr>
        <w:t xml:space="preserve"> Рабочая</w:t>
      </w:r>
      <w:r w:rsidR="0040143B">
        <w:rPr>
          <w:rFonts w:cs="Arial"/>
          <w:sz w:val="20"/>
          <w:szCs w:val="20"/>
        </w:rPr>
        <w:t xml:space="preserve"> программа дисциплины (модуля)</w:t>
      </w:r>
      <w:r w:rsidRPr="002C30DE">
        <w:rPr>
          <w:rFonts w:cs="Arial"/>
          <w:sz w:val="20"/>
          <w:szCs w:val="20"/>
        </w:rPr>
        <w:t>.</w:t>
      </w:r>
    </w:p>
    <w:p w:rsidR="0087120D" w:rsidRPr="009878AF" w:rsidRDefault="0087120D" w:rsidP="00C00894">
      <w:pPr>
        <w:pStyle w:val="ad"/>
        <w:spacing w:after="0"/>
        <w:ind w:left="0"/>
        <w:jc w:val="center"/>
        <w:outlineLvl w:val="0"/>
        <w:rPr>
          <w:rFonts w:cs="Arial"/>
          <w:b/>
          <w:i/>
        </w:rPr>
      </w:pPr>
    </w:p>
    <w:p w:rsidR="0087120D" w:rsidRPr="002C30DE" w:rsidRDefault="0087120D" w:rsidP="00257CFB">
      <w:pPr>
        <w:pStyle w:val="ad"/>
        <w:spacing w:after="0"/>
        <w:ind w:left="0"/>
        <w:jc w:val="center"/>
        <w:outlineLvl w:val="0"/>
        <w:rPr>
          <w:rFonts w:cs="Arial"/>
          <w:b/>
          <w:sz w:val="20"/>
          <w:szCs w:val="20"/>
        </w:rPr>
      </w:pPr>
      <w:r>
        <w:rPr>
          <w:rFonts w:cs="Arial"/>
          <w:b/>
        </w:rPr>
        <w:br w:type="page"/>
      </w:r>
      <w:r w:rsidRPr="002C30DE">
        <w:rPr>
          <w:rFonts w:cs="Arial"/>
          <w:b/>
          <w:sz w:val="20"/>
          <w:szCs w:val="20"/>
        </w:rPr>
        <w:lastRenderedPageBreak/>
        <w:t>2. РЕЕСТР</w:t>
      </w:r>
    </w:p>
    <w:p w:rsidR="0087120D" w:rsidRPr="002C30DE" w:rsidRDefault="0087120D" w:rsidP="00257CFB">
      <w:pPr>
        <w:pStyle w:val="ad"/>
        <w:spacing w:after="0"/>
        <w:ind w:left="0"/>
        <w:jc w:val="center"/>
        <w:outlineLvl w:val="0"/>
        <w:rPr>
          <w:rFonts w:cs="Arial"/>
          <w:b/>
          <w:sz w:val="20"/>
          <w:szCs w:val="20"/>
        </w:rPr>
      </w:pPr>
      <w:r w:rsidRPr="002C30DE">
        <w:rPr>
          <w:rFonts w:cs="Arial"/>
          <w:b/>
          <w:sz w:val="20"/>
          <w:szCs w:val="20"/>
        </w:rPr>
        <w:t>элементов оценочных ма</w:t>
      </w:r>
      <w:r w:rsidR="00650BBF">
        <w:rPr>
          <w:rFonts w:cs="Arial"/>
          <w:b/>
          <w:sz w:val="20"/>
          <w:szCs w:val="20"/>
        </w:rPr>
        <w:t xml:space="preserve">териалов по дисциплине (модулю) </w:t>
      </w:r>
    </w:p>
    <w:p w:rsidR="0087120D" w:rsidRPr="009A0116" w:rsidRDefault="0087120D" w:rsidP="00257CFB">
      <w:pPr>
        <w:pStyle w:val="ad"/>
        <w:spacing w:after="0"/>
        <w:ind w:left="0"/>
        <w:jc w:val="center"/>
        <w:outlineLvl w:val="0"/>
        <w:rPr>
          <w:rFonts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5"/>
        <w:gridCol w:w="7059"/>
      </w:tblGrid>
      <w:tr w:rsidR="0087120D" w:rsidRPr="006D411D" w:rsidTr="00F16D09">
        <w:tc>
          <w:tcPr>
            <w:tcW w:w="1418" w:type="pct"/>
            <w:vMerge w:val="restart"/>
            <w:shd w:val="clear" w:color="auto" w:fill="auto"/>
            <w:vAlign w:val="center"/>
          </w:tcPr>
          <w:sdt>
            <w:sdtPr>
              <w:rPr>
                <w:rFonts w:cs="Arial"/>
                <w:b/>
                <w:bCs/>
                <w:color w:val="000000"/>
                <w:sz w:val="16"/>
                <w:szCs w:val="16"/>
              </w:rPr>
              <w:id w:val="3432826"/>
              <w:lock w:val="sdtLocked"/>
              <w:placeholder>
                <w:docPart w:val="156F13DA9CEB4607A5163B5994A11581"/>
              </w:placeholder>
              <w:text w:multiLine="1"/>
            </w:sdtPr>
            <w:sdtEndPr/>
            <w:sdtContent>
              <w:p w:rsidR="0087120D" w:rsidRPr="006D411D" w:rsidRDefault="004C3913" w:rsidP="004C3913">
                <w:pPr>
                  <w:autoSpaceDE w:val="0"/>
                  <w:autoSpaceDN w:val="0"/>
                  <w:adjustRightInd w:val="0"/>
                  <w:jc w:val="center"/>
                  <w:rPr>
                    <w:rFonts w:cs="Arial"/>
                    <w:b/>
                    <w:bCs/>
                    <w:color w:val="000000"/>
                    <w:sz w:val="16"/>
                    <w:szCs w:val="16"/>
                  </w:rPr>
                </w:pPr>
                <w:r w:rsidRPr="006D411D">
                  <w:rPr>
                    <w:rFonts w:cs="Arial"/>
                    <w:b/>
                    <w:bCs/>
                    <w:color w:val="000000"/>
                    <w:sz w:val="16"/>
                    <w:szCs w:val="16"/>
                  </w:rPr>
                  <w:t xml:space="preserve">Группа </w:t>
                </w:r>
                <w:r w:rsidRPr="006D411D">
                  <w:rPr>
                    <w:rFonts w:cs="Arial"/>
                    <w:b/>
                    <w:bCs/>
                    <w:color w:val="000000"/>
                    <w:sz w:val="16"/>
                    <w:szCs w:val="16"/>
                  </w:rPr>
                  <w:br/>
                  <w:t xml:space="preserve">оценочных средств </w:t>
                </w:r>
              </w:p>
            </w:sdtContent>
          </w:sdt>
        </w:tc>
        <w:tc>
          <w:tcPr>
            <w:tcW w:w="3582" w:type="pct"/>
            <w:shd w:val="clear" w:color="auto" w:fill="auto"/>
            <w:vAlign w:val="center"/>
          </w:tcPr>
          <w:sdt>
            <w:sdtPr>
              <w:rPr>
                <w:rFonts w:cs="Arial"/>
                <w:b/>
                <w:bCs/>
                <w:color w:val="000000"/>
                <w:sz w:val="16"/>
                <w:szCs w:val="16"/>
              </w:rPr>
              <w:id w:val="3432830"/>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Оценочное средство или его элемент</w:t>
                </w:r>
              </w:p>
            </w:sdtContent>
          </w:sdt>
        </w:tc>
      </w:tr>
      <w:tr w:rsidR="0087120D" w:rsidRPr="006D411D" w:rsidTr="00F16D09">
        <w:tc>
          <w:tcPr>
            <w:tcW w:w="1418" w:type="pct"/>
            <w:vMerge/>
            <w:shd w:val="clear" w:color="auto" w:fill="auto"/>
            <w:vAlign w:val="center"/>
          </w:tcPr>
          <w:p w:rsidR="0087120D" w:rsidRPr="006D411D" w:rsidRDefault="0087120D" w:rsidP="008A69DE">
            <w:pPr>
              <w:autoSpaceDE w:val="0"/>
              <w:autoSpaceDN w:val="0"/>
              <w:adjustRightInd w:val="0"/>
              <w:jc w:val="center"/>
              <w:rPr>
                <w:rFonts w:cs="Arial"/>
                <w:b/>
                <w:bCs/>
                <w:color w:val="000000"/>
                <w:sz w:val="16"/>
                <w:szCs w:val="16"/>
              </w:rPr>
            </w:pPr>
          </w:p>
        </w:tc>
        <w:tc>
          <w:tcPr>
            <w:tcW w:w="3582" w:type="pct"/>
            <w:shd w:val="clear" w:color="auto" w:fill="auto"/>
            <w:vAlign w:val="center"/>
          </w:tcPr>
          <w:sdt>
            <w:sdtPr>
              <w:rPr>
                <w:rFonts w:cs="Arial"/>
                <w:b/>
                <w:bCs/>
                <w:color w:val="000000"/>
                <w:sz w:val="16"/>
                <w:szCs w:val="16"/>
              </w:rPr>
              <w:id w:val="3432835"/>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Наименование</w:t>
                </w:r>
              </w:p>
            </w:sdtContent>
          </w:sdt>
        </w:tc>
      </w:tr>
      <w:tr w:rsidR="0087120D" w:rsidRPr="006D411D" w:rsidTr="00F16D09">
        <w:tc>
          <w:tcPr>
            <w:tcW w:w="1418" w:type="pct"/>
            <w:shd w:val="clear" w:color="auto" w:fill="auto"/>
            <w:vAlign w:val="center"/>
          </w:tcPr>
          <w:sdt>
            <w:sdtPr>
              <w:rPr>
                <w:rFonts w:cs="Arial"/>
                <w:bCs/>
                <w:color w:val="000000"/>
                <w:sz w:val="16"/>
                <w:szCs w:val="16"/>
              </w:rPr>
              <w:id w:val="3432836"/>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1</w:t>
                </w:r>
              </w:p>
            </w:sdtContent>
          </w:sdt>
        </w:tc>
        <w:tc>
          <w:tcPr>
            <w:tcW w:w="3582" w:type="pct"/>
            <w:shd w:val="clear" w:color="auto" w:fill="auto"/>
            <w:vAlign w:val="center"/>
          </w:tcPr>
          <w:sdt>
            <w:sdtPr>
              <w:rPr>
                <w:rFonts w:cs="Arial"/>
                <w:bCs/>
                <w:color w:val="000000"/>
                <w:sz w:val="16"/>
                <w:szCs w:val="16"/>
              </w:rPr>
              <w:id w:val="3432837"/>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2</w:t>
                </w:r>
              </w:p>
            </w:sdtContent>
          </w:sdt>
        </w:tc>
      </w:tr>
      <w:tr w:rsidR="002751EF" w:rsidRPr="006D411D" w:rsidTr="00F16D09">
        <w:tc>
          <w:tcPr>
            <w:tcW w:w="1418" w:type="pct"/>
            <w:vMerge w:val="restart"/>
            <w:shd w:val="clear" w:color="auto" w:fill="auto"/>
            <w:vAlign w:val="center"/>
          </w:tcPr>
          <w:sdt>
            <w:sdtPr>
              <w:rPr>
                <w:rFonts w:cs="Arial"/>
                <w:b/>
                <w:sz w:val="16"/>
                <w:szCs w:val="16"/>
              </w:rPr>
              <w:id w:val="3432838"/>
              <w:placeholder>
                <w:docPart w:val="6030AE3C76F046B38A89584660BB19FE"/>
              </w:placeholder>
              <w:text/>
            </w:sdtPr>
            <w:sdtEndPr/>
            <w:sdtContent>
              <w:p w:rsidR="00A37627" w:rsidRDefault="00A37627" w:rsidP="00A37627">
                <w:pPr>
                  <w:pStyle w:val="ad"/>
                  <w:spacing w:after="0"/>
                  <w:ind w:left="0"/>
                  <w:jc w:val="both"/>
                  <w:outlineLvl w:val="0"/>
                  <w:rPr>
                    <w:rFonts w:cs="Arial"/>
                    <w:b/>
                    <w:sz w:val="16"/>
                    <w:szCs w:val="16"/>
                  </w:rPr>
                </w:pPr>
                <w:r w:rsidRPr="006D411D">
                  <w:rPr>
                    <w:rFonts w:cs="Arial"/>
                    <w:b/>
                    <w:sz w:val="16"/>
                    <w:szCs w:val="16"/>
                  </w:rPr>
                  <w:t>1. Средства для промежуточной аттестации по итогам изучения дисциплины</w:t>
                </w:r>
              </w:p>
            </w:sdtContent>
          </w:sdt>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CD5366" w:rsidP="008A69DE">
            <w:pPr>
              <w:autoSpaceDE w:val="0"/>
              <w:autoSpaceDN w:val="0"/>
              <w:adjustRightInd w:val="0"/>
              <w:jc w:val="both"/>
              <w:rPr>
                <w:rFonts w:cs="Arial"/>
                <w:bCs/>
                <w:color w:val="0D0D0D"/>
                <w:sz w:val="16"/>
                <w:szCs w:val="16"/>
                <w:highlight w:val="yellow"/>
              </w:rPr>
            </w:pPr>
            <w:r>
              <w:rPr>
                <w:rFonts w:cs="Arial"/>
                <w:bCs/>
                <w:color w:val="0D0D0D"/>
                <w:sz w:val="16"/>
                <w:szCs w:val="16"/>
              </w:rPr>
              <w:t>В</w:t>
            </w:r>
            <w:r w:rsidRPr="006D411D">
              <w:rPr>
                <w:rFonts w:cs="Arial"/>
                <w:bCs/>
                <w:color w:val="0D0D0D"/>
                <w:sz w:val="16"/>
                <w:szCs w:val="16"/>
              </w:rPr>
              <w:t>опросы для проведен</w:t>
            </w:r>
            <w:r>
              <w:rPr>
                <w:rFonts w:cs="Arial"/>
                <w:bCs/>
                <w:color w:val="0D0D0D"/>
                <w:sz w:val="16"/>
                <w:szCs w:val="16"/>
              </w:rPr>
              <w:t>ия зачета</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CD5366" w:rsidP="00CD5366">
            <w:pPr>
              <w:autoSpaceDE w:val="0"/>
              <w:autoSpaceDN w:val="0"/>
              <w:adjustRightInd w:val="0"/>
              <w:jc w:val="both"/>
              <w:rPr>
                <w:rFonts w:cs="Arial"/>
                <w:bCs/>
                <w:color w:val="0D0D0D"/>
                <w:sz w:val="16"/>
                <w:szCs w:val="16"/>
                <w:highlight w:val="yellow"/>
              </w:rPr>
            </w:pPr>
            <w:r w:rsidRPr="00CD5366">
              <w:rPr>
                <w:rFonts w:cs="Arial"/>
                <w:bCs/>
                <w:color w:val="0D0D0D"/>
                <w:sz w:val="16"/>
                <w:szCs w:val="16"/>
              </w:rPr>
              <w:t>Критерии оценивания</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2751EF" w:rsidP="008A69DE">
            <w:pPr>
              <w:autoSpaceDE w:val="0"/>
              <w:autoSpaceDN w:val="0"/>
              <w:adjustRightInd w:val="0"/>
              <w:jc w:val="both"/>
              <w:rPr>
                <w:rFonts w:eastAsia="Times New Roman" w:cs="Arial"/>
                <w:b/>
                <w:color w:val="0D0D0D"/>
                <w:sz w:val="16"/>
                <w:szCs w:val="16"/>
                <w:highlight w:val="yellow"/>
              </w:rPr>
            </w:pP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6D411D" w:rsidRDefault="002751EF" w:rsidP="008A69DE">
            <w:pPr>
              <w:autoSpaceDE w:val="0"/>
              <w:autoSpaceDN w:val="0"/>
              <w:adjustRightInd w:val="0"/>
              <w:jc w:val="both"/>
              <w:rPr>
                <w:rFonts w:cs="Arial"/>
                <w:bCs/>
                <w:color w:val="0D0D0D"/>
                <w:sz w:val="16"/>
                <w:szCs w:val="16"/>
              </w:rPr>
            </w:pPr>
          </w:p>
        </w:tc>
      </w:tr>
      <w:tr w:rsidR="00A15BAB" w:rsidRPr="006D411D" w:rsidTr="006E72F1">
        <w:trPr>
          <w:trHeight w:val="1154"/>
        </w:trPr>
        <w:tc>
          <w:tcPr>
            <w:tcW w:w="1418" w:type="pct"/>
            <w:shd w:val="clear" w:color="auto" w:fill="auto"/>
            <w:vAlign w:val="center"/>
          </w:tcPr>
          <w:sdt>
            <w:sdtPr>
              <w:rPr>
                <w:rFonts w:cs="Arial"/>
                <w:b/>
                <w:sz w:val="16"/>
                <w:szCs w:val="16"/>
              </w:rPr>
              <w:id w:val="3432839"/>
              <w:placeholder>
                <w:docPart w:val="17E650AAF17E49E499E03B4665566B06"/>
              </w:placeholder>
              <w:text w:multiLine="1"/>
            </w:sdtPr>
            <w:sdtEndPr/>
            <w:sdtContent>
              <w:p w:rsidR="00A15BAB" w:rsidRPr="006D411D" w:rsidRDefault="00A15BAB" w:rsidP="008A69DE">
                <w:pPr>
                  <w:pStyle w:val="ad"/>
                  <w:spacing w:after="0"/>
                  <w:ind w:left="0"/>
                  <w:outlineLvl w:val="0"/>
                  <w:rPr>
                    <w:rFonts w:cs="Arial"/>
                    <w:b/>
                    <w:sz w:val="16"/>
                    <w:szCs w:val="16"/>
                  </w:rPr>
                </w:pPr>
                <w:r w:rsidRPr="006D411D">
                  <w:rPr>
                    <w:rFonts w:cs="Arial"/>
                    <w:b/>
                    <w:sz w:val="16"/>
                    <w:szCs w:val="16"/>
                  </w:rPr>
                  <w:t>2. Средства</w:t>
                </w:r>
                <w:r w:rsidRPr="006D411D">
                  <w:rPr>
                    <w:rFonts w:cs="Arial"/>
                    <w:b/>
                    <w:sz w:val="16"/>
                    <w:szCs w:val="16"/>
                  </w:rPr>
                  <w:br/>
                  <w:t>для индивидуализации выполнения,</w:t>
                </w:r>
                <w:r w:rsidRPr="006D411D">
                  <w:rPr>
                    <w:rFonts w:cs="Arial"/>
                    <w:b/>
                    <w:sz w:val="16"/>
                    <w:szCs w:val="16"/>
                  </w:rPr>
                  <w:br/>
                  <w:t>контроля фиксированных видов (ВАРО)</w:t>
                </w:r>
              </w:p>
            </w:sdtContent>
          </w:sdt>
        </w:tc>
        <w:tc>
          <w:tcPr>
            <w:tcW w:w="3582" w:type="pct"/>
            <w:shd w:val="clear" w:color="auto" w:fill="auto"/>
          </w:tcPr>
          <w:p w:rsidR="00A15BAB" w:rsidRPr="006D411D" w:rsidRDefault="00A15BAB" w:rsidP="008A69DE">
            <w:pPr>
              <w:autoSpaceDE w:val="0"/>
              <w:autoSpaceDN w:val="0"/>
              <w:adjustRightInd w:val="0"/>
              <w:jc w:val="both"/>
              <w:rPr>
                <w:rFonts w:cs="Arial"/>
                <w:bCs/>
                <w:color w:val="0D0D0D"/>
                <w:sz w:val="16"/>
                <w:szCs w:val="16"/>
              </w:rPr>
            </w:pPr>
            <w:r w:rsidRPr="00A15BAB">
              <w:rPr>
                <w:rFonts w:cs="Arial"/>
                <w:bCs/>
                <w:color w:val="0D0D0D"/>
                <w:sz w:val="16"/>
                <w:szCs w:val="16"/>
              </w:rPr>
              <w:t>Не предусмотрены учебным планом</w:t>
            </w:r>
          </w:p>
        </w:tc>
      </w:tr>
      <w:tr w:rsidR="00CD5366" w:rsidRPr="006D411D" w:rsidTr="00F56368">
        <w:tc>
          <w:tcPr>
            <w:tcW w:w="1418" w:type="pct"/>
            <w:vMerge w:val="restart"/>
            <w:shd w:val="clear" w:color="auto" w:fill="auto"/>
            <w:vAlign w:val="center"/>
          </w:tcPr>
          <w:sdt>
            <w:sdtPr>
              <w:rPr>
                <w:rFonts w:cs="Arial"/>
                <w:b/>
                <w:bCs/>
                <w:color w:val="000000"/>
                <w:sz w:val="16"/>
                <w:szCs w:val="16"/>
              </w:rPr>
              <w:id w:val="3432845"/>
              <w:placeholder>
                <w:docPart w:val="5927B1C4917640C1801573BB3BBFCB7E"/>
              </w:placeholder>
              <w:text w:multiLine="1"/>
            </w:sdtPr>
            <w:sdtEndPr/>
            <w:sdtContent>
              <w:p w:rsidR="00CD5366" w:rsidRPr="006D411D" w:rsidRDefault="00CD5366" w:rsidP="00CD5366">
                <w:pPr>
                  <w:pStyle w:val="ad"/>
                  <w:spacing w:after="0"/>
                  <w:ind w:left="0"/>
                  <w:outlineLvl w:val="0"/>
                  <w:rPr>
                    <w:rFonts w:cs="Arial"/>
                    <w:bCs/>
                    <w:color w:val="000000"/>
                    <w:sz w:val="16"/>
                    <w:szCs w:val="16"/>
                  </w:rPr>
                </w:pPr>
                <w:r w:rsidRPr="006D411D">
                  <w:rPr>
                    <w:rFonts w:cs="Arial"/>
                    <w:b/>
                    <w:bCs/>
                    <w:color w:val="000000"/>
                    <w:sz w:val="16"/>
                    <w:szCs w:val="16"/>
                  </w:rPr>
                  <w:t xml:space="preserve">3. Средства </w:t>
                </w:r>
                <w:r w:rsidRPr="006D411D">
                  <w:rPr>
                    <w:rFonts w:cs="Arial"/>
                    <w:b/>
                    <w:bCs/>
                    <w:color w:val="000000"/>
                    <w:sz w:val="16"/>
                    <w:szCs w:val="16"/>
                  </w:rPr>
                  <w:br/>
                  <w:t>для текущего контроля</w:t>
                </w:r>
              </w:p>
            </w:sdtContent>
          </w:sdt>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1.Темы рефератов</w:t>
            </w:r>
          </w:p>
        </w:tc>
      </w:tr>
      <w:tr w:rsidR="00CD5366" w:rsidRPr="006D411D" w:rsidTr="00F56368">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CD5366" w:rsidRPr="006D411D" w:rsidTr="00F56368">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9E40BA" w:rsidRPr="006D411D" w:rsidTr="004F0EF6">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 xml:space="preserve">3. Комплект тестовых заданий </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 xml:space="preserve">3. Комплект </w:t>
            </w:r>
            <w:r>
              <w:rPr>
                <w:rFonts w:cs="Arial"/>
                <w:color w:val="0D0D0D"/>
                <w:sz w:val="16"/>
                <w:szCs w:val="16"/>
              </w:rPr>
              <w:t>ситуационных</w:t>
            </w:r>
            <w:r w:rsidRPr="00CD5366">
              <w:rPr>
                <w:rFonts w:cs="Arial"/>
                <w:color w:val="0D0D0D"/>
                <w:sz w:val="16"/>
                <w:szCs w:val="16"/>
              </w:rPr>
              <w:t xml:space="preserve"> заданий и кейс - зада</w:t>
            </w:r>
            <w:r>
              <w:rPr>
                <w:rFonts w:cs="Arial"/>
                <w:color w:val="0D0D0D"/>
                <w:sz w:val="16"/>
                <w:szCs w:val="16"/>
              </w:rPr>
              <w:t>ч</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9E40BA" w:rsidRPr="006D411D" w:rsidTr="00F16D09">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vAlign w:val="center"/>
          </w:tcPr>
          <w:p w:rsidR="009E40BA" w:rsidRPr="00CD5366" w:rsidRDefault="009E40BA" w:rsidP="009E40BA">
            <w:pPr>
              <w:autoSpaceDE w:val="0"/>
              <w:autoSpaceDN w:val="0"/>
              <w:adjustRightInd w:val="0"/>
              <w:jc w:val="both"/>
              <w:rPr>
                <w:rFonts w:cs="Arial"/>
                <w:bCs/>
                <w:color w:val="0D0D0D"/>
                <w:sz w:val="16"/>
                <w:szCs w:val="16"/>
              </w:rPr>
            </w:pPr>
            <w:r>
              <w:rPr>
                <w:rFonts w:cs="Arial"/>
                <w:bCs/>
                <w:color w:val="0D0D0D"/>
                <w:sz w:val="16"/>
                <w:szCs w:val="16"/>
              </w:rPr>
              <w:t>4</w:t>
            </w:r>
            <w:r w:rsidRPr="00CD5366">
              <w:rPr>
                <w:rFonts w:cs="Arial"/>
                <w:bCs/>
                <w:color w:val="0D0D0D"/>
                <w:sz w:val="16"/>
                <w:szCs w:val="16"/>
              </w:rPr>
              <w:t>. Индивидуальное творческое задание</w:t>
            </w:r>
          </w:p>
        </w:tc>
      </w:tr>
      <w:tr w:rsidR="009E40BA" w:rsidRPr="006D411D" w:rsidTr="00F16D09">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vAlign w:val="center"/>
          </w:tcPr>
          <w:p w:rsidR="009E40BA" w:rsidRPr="00CD5366" w:rsidRDefault="009E40BA" w:rsidP="009E40BA">
            <w:pPr>
              <w:autoSpaceDE w:val="0"/>
              <w:autoSpaceDN w:val="0"/>
              <w:adjustRightInd w:val="0"/>
              <w:jc w:val="both"/>
              <w:rPr>
                <w:rFonts w:cs="Arial"/>
                <w:b/>
                <w:bCs/>
                <w:color w:val="0D0D0D"/>
                <w:sz w:val="16"/>
                <w:szCs w:val="16"/>
              </w:rPr>
            </w:pPr>
            <w:r w:rsidRPr="00CD5366">
              <w:rPr>
                <w:rFonts w:cs="Arial"/>
                <w:bCs/>
                <w:color w:val="0D0D0D"/>
                <w:sz w:val="16"/>
                <w:szCs w:val="16"/>
              </w:rPr>
              <w:t>Критерии оценивания</w:t>
            </w:r>
          </w:p>
        </w:tc>
      </w:tr>
      <w:tr w:rsidR="009E40BA" w:rsidRPr="006D411D" w:rsidTr="00F16D09">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vAlign w:val="center"/>
          </w:tcPr>
          <w:p w:rsidR="009E40BA" w:rsidRPr="00CD5366" w:rsidRDefault="009E40BA" w:rsidP="009E40BA">
            <w:pPr>
              <w:autoSpaceDE w:val="0"/>
              <w:autoSpaceDN w:val="0"/>
              <w:adjustRightInd w:val="0"/>
              <w:jc w:val="both"/>
              <w:rPr>
                <w:rFonts w:cs="Arial"/>
                <w:bCs/>
                <w:color w:val="0D0D0D"/>
                <w:sz w:val="16"/>
                <w:szCs w:val="16"/>
              </w:rPr>
            </w:pPr>
            <w:r w:rsidRPr="00CD5366">
              <w:rPr>
                <w:rFonts w:cs="Arial"/>
                <w:bCs/>
                <w:color w:val="0D0D0D"/>
                <w:sz w:val="16"/>
                <w:szCs w:val="16"/>
              </w:rPr>
              <w:t>Шкала оценивания</w:t>
            </w:r>
          </w:p>
        </w:tc>
      </w:tr>
    </w:tbl>
    <w:p w:rsidR="0087120D" w:rsidRPr="009878AF" w:rsidRDefault="0087120D" w:rsidP="0087120D">
      <w:pPr>
        <w:pStyle w:val="ad"/>
        <w:spacing w:after="0" w:line="360" w:lineRule="auto"/>
        <w:ind w:left="0"/>
        <w:jc w:val="center"/>
        <w:outlineLvl w:val="0"/>
        <w:rPr>
          <w:rFonts w:cs="Arial"/>
          <w:b/>
        </w:rPr>
      </w:pPr>
    </w:p>
    <w:p w:rsidR="0087120D" w:rsidRPr="009878AF" w:rsidRDefault="0087120D" w:rsidP="0087120D">
      <w:pPr>
        <w:spacing w:line="360" w:lineRule="auto"/>
        <w:ind w:firstLine="720"/>
        <w:jc w:val="center"/>
        <w:rPr>
          <w:rFonts w:cs="Arial"/>
          <w:b/>
        </w:rPr>
      </w:pPr>
    </w:p>
    <w:p w:rsidR="0087120D" w:rsidRPr="009878AF" w:rsidRDefault="0087120D" w:rsidP="0087120D">
      <w:pPr>
        <w:spacing w:line="360" w:lineRule="auto"/>
        <w:jc w:val="center"/>
        <w:rPr>
          <w:rFonts w:cs="Arial"/>
          <w:b/>
        </w:rPr>
        <w:sectPr w:rsidR="0087120D" w:rsidRPr="009878AF" w:rsidSect="00935C42">
          <w:footerReference w:type="even" r:id="rId8"/>
          <w:footerReference w:type="default" r:id="rId9"/>
          <w:pgSz w:w="11906" w:h="16838" w:code="9"/>
          <w:pgMar w:top="1134" w:right="1134" w:bottom="1134" w:left="1134" w:header="709" w:footer="709" w:gutter="0"/>
          <w:cols w:space="708"/>
          <w:titlePg/>
          <w:docGrid w:linePitch="360"/>
        </w:sectPr>
      </w:pPr>
    </w:p>
    <w:p w:rsidR="0087120D" w:rsidRPr="002C30DE" w:rsidRDefault="00C00894" w:rsidP="00257CFB">
      <w:pPr>
        <w:pStyle w:val="ad"/>
        <w:spacing w:after="0"/>
        <w:ind w:left="0"/>
        <w:jc w:val="center"/>
        <w:outlineLvl w:val="0"/>
        <w:rPr>
          <w:rFonts w:cs="Arial"/>
          <w:b/>
          <w:sz w:val="20"/>
          <w:szCs w:val="20"/>
        </w:rPr>
      </w:pPr>
      <w:r>
        <w:rPr>
          <w:rFonts w:cs="Arial"/>
          <w:b/>
          <w:bCs/>
          <w:iCs/>
          <w:sz w:val="20"/>
          <w:szCs w:val="20"/>
        </w:rPr>
        <w:lastRenderedPageBreak/>
        <w:t>1</w:t>
      </w:r>
      <w:r w:rsidR="0087120D" w:rsidRPr="002C30DE">
        <w:rPr>
          <w:rFonts w:cs="Arial"/>
          <w:b/>
          <w:bCs/>
          <w:iCs/>
          <w:sz w:val="20"/>
          <w:szCs w:val="20"/>
        </w:rPr>
        <w:t>. Типовые контрольные задания или иные материалы, необходимые для</w:t>
      </w:r>
      <w:r w:rsidR="0087120D" w:rsidRPr="002C30DE">
        <w:rPr>
          <w:rFonts w:cs="Arial"/>
          <w:b/>
          <w:sz w:val="20"/>
          <w:szCs w:val="20"/>
        </w:rPr>
        <w:t xml:space="preserve"> оценки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87120D" w:rsidRPr="002C30DE" w:rsidRDefault="0087120D" w:rsidP="00257CFB">
      <w:pPr>
        <w:pStyle w:val="ad"/>
        <w:spacing w:after="0"/>
        <w:ind w:left="0"/>
        <w:jc w:val="center"/>
        <w:outlineLvl w:val="0"/>
        <w:rPr>
          <w:rFonts w:cs="Arial"/>
          <w:b/>
          <w:sz w:val="20"/>
          <w:szCs w:val="20"/>
        </w:rPr>
      </w:pPr>
    </w:p>
    <w:p w:rsidR="0087120D" w:rsidRPr="002C30DE" w:rsidRDefault="00C00894" w:rsidP="00257CFB">
      <w:pPr>
        <w:shd w:val="clear" w:color="auto" w:fill="FFFFFF"/>
        <w:autoSpaceDE w:val="0"/>
        <w:autoSpaceDN w:val="0"/>
        <w:adjustRightInd w:val="0"/>
        <w:jc w:val="center"/>
        <w:rPr>
          <w:rFonts w:cs="Arial"/>
          <w:b/>
          <w:sz w:val="20"/>
          <w:szCs w:val="20"/>
        </w:rPr>
      </w:pPr>
      <w:r>
        <w:rPr>
          <w:rFonts w:cs="Arial"/>
          <w:b/>
          <w:sz w:val="20"/>
          <w:szCs w:val="20"/>
        </w:rPr>
        <w:t>1</w:t>
      </w:r>
      <w:r w:rsidR="0087120D" w:rsidRPr="002C30DE">
        <w:rPr>
          <w:rFonts w:cs="Arial"/>
          <w:b/>
          <w:sz w:val="20"/>
          <w:szCs w:val="20"/>
        </w:rPr>
        <w:t>.1. Типовые контрольные задания, необходимые для оценки знаний, умений, навыков</w:t>
      </w:r>
    </w:p>
    <w:p w:rsidR="00257CFB" w:rsidRPr="002C30DE" w:rsidRDefault="00C00894" w:rsidP="00257CFB">
      <w:pPr>
        <w:pStyle w:val="ad"/>
        <w:spacing w:after="0"/>
        <w:ind w:left="0"/>
        <w:jc w:val="center"/>
        <w:outlineLvl w:val="0"/>
        <w:rPr>
          <w:rFonts w:cs="Arial"/>
          <w:b/>
          <w:bCs/>
          <w:color w:val="000000"/>
          <w:sz w:val="20"/>
          <w:szCs w:val="20"/>
        </w:rPr>
      </w:pPr>
      <w:r>
        <w:rPr>
          <w:rFonts w:cs="Arial"/>
          <w:b/>
          <w:sz w:val="20"/>
          <w:szCs w:val="20"/>
        </w:rPr>
        <w:t>1</w:t>
      </w:r>
      <w:r w:rsidR="0087120D" w:rsidRPr="002C30DE">
        <w:rPr>
          <w:rFonts w:cs="Arial"/>
          <w:b/>
          <w:sz w:val="20"/>
          <w:szCs w:val="20"/>
        </w:rPr>
        <w:t xml:space="preserve">.1.1. Средства для </w:t>
      </w:r>
      <w:r w:rsidR="0087120D" w:rsidRPr="002C30DE">
        <w:rPr>
          <w:rFonts w:cs="Arial"/>
          <w:b/>
          <w:bCs/>
          <w:color w:val="000000"/>
          <w:sz w:val="20"/>
          <w:szCs w:val="20"/>
        </w:rPr>
        <w:t>промежуточной аттестации по итогам изучения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344"/>
      </w:tblGrid>
      <w:tr w:rsidR="0087120D" w:rsidRPr="006D411D" w:rsidTr="00545474">
        <w:trPr>
          <w:trHeight w:val="948"/>
        </w:trPr>
        <w:tc>
          <w:tcPr>
            <w:tcW w:w="5000" w:type="pct"/>
            <w:gridSpan w:val="2"/>
            <w:vAlign w:val="center"/>
          </w:tcPr>
          <w:sdt>
            <w:sdtPr>
              <w:rPr>
                <w:rFonts w:cs="Arial"/>
                <w:b/>
                <w:sz w:val="16"/>
                <w:szCs w:val="16"/>
              </w:rPr>
              <w:id w:val="3432787"/>
              <w:lock w:val="sdtLocked"/>
              <w:placeholder>
                <w:docPart w:val="156F13DA9CEB4607A5163B5994A11581"/>
              </w:placeholder>
              <w:text w:multiLine="1"/>
            </w:sdtPr>
            <w:sdtEndPr/>
            <w:sdtContent>
              <w:p w:rsidR="0087120D" w:rsidRPr="006D411D" w:rsidRDefault="00545474" w:rsidP="008A69DE">
                <w:pPr>
                  <w:pStyle w:val="ad"/>
                  <w:spacing w:after="0"/>
                  <w:ind w:left="0"/>
                  <w:jc w:val="center"/>
                  <w:outlineLvl w:val="0"/>
                  <w:rPr>
                    <w:rFonts w:cs="Arial"/>
                    <w:b/>
                    <w:sz w:val="16"/>
                    <w:szCs w:val="16"/>
                  </w:rPr>
                </w:pPr>
                <w:r w:rsidRPr="006D411D">
                  <w:rPr>
                    <w:rFonts w:cs="Arial"/>
                    <w:b/>
                    <w:sz w:val="16"/>
                    <w:szCs w:val="16"/>
                  </w:rPr>
                  <w:t>Нормативная база</w:t>
                </w:r>
                <w:r w:rsidRPr="006D411D">
                  <w:rPr>
                    <w:rFonts w:cs="Arial"/>
                    <w:b/>
                    <w:sz w:val="16"/>
                    <w:szCs w:val="16"/>
                  </w:rPr>
                  <w:br/>
                  <w:t xml:space="preserve"> проведения промежуточной аттестации обучающихся по результатам изучения дисциплины:</w:t>
                </w:r>
              </w:p>
            </w:sdtContent>
          </w:sdt>
          <w:p w:rsidR="0087120D" w:rsidRPr="006D411D" w:rsidRDefault="0066254A" w:rsidP="00F56368">
            <w:pPr>
              <w:pStyle w:val="ad"/>
              <w:spacing w:after="0"/>
              <w:ind w:left="0"/>
              <w:jc w:val="center"/>
              <w:outlineLvl w:val="0"/>
              <w:rPr>
                <w:rFonts w:cs="Arial"/>
                <w:b/>
                <w:sz w:val="16"/>
                <w:szCs w:val="16"/>
              </w:rPr>
            </w:pPr>
            <w:sdt>
              <w:sdtPr>
                <w:rPr>
                  <w:rStyle w:val="af1"/>
                  <w:rFonts w:cs="Arial"/>
                  <w:color w:val="auto"/>
                  <w:sz w:val="16"/>
                  <w:szCs w:val="16"/>
                </w:rPr>
                <w:id w:val="3432764"/>
                <w:lock w:val="sdtLocked"/>
                <w:placeholder>
                  <w:docPart w:val="156F13DA9CEB4607A5163B5994A11581"/>
                </w:placeholder>
                <w:text w:multiLine="1"/>
              </w:sdtPr>
              <w:sdtEndPr>
                <w:rPr>
                  <w:rStyle w:val="af1"/>
                </w:rPr>
              </w:sdtEndPr>
              <w:sdtContent>
                <w:r w:rsidR="00CD5366">
                  <w:rPr>
                    <w:rStyle w:val="af1"/>
                    <w:rFonts w:cs="Arial"/>
                    <w:color w:val="auto"/>
                    <w:sz w:val="16"/>
                    <w:szCs w:val="16"/>
                  </w:rPr>
                  <w:t>2.1.</w:t>
                </w:r>
                <w:r w:rsidR="00F56368">
                  <w:rPr>
                    <w:rStyle w:val="af1"/>
                    <w:rFonts w:cs="Arial"/>
                    <w:color w:val="auto"/>
                    <w:sz w:val="16"/>
                    <w:szCs w:val="16"/>
                  </w:rPr>
                  <w:t>5</w:t>
                </w:r>
                <w:r w:rsidR="00CD5366">
                  <w:rPr>
                    <w:rStyle w:val="af1"/>
                    <w:rFonts w:cs="Arial"/>
                    <w:color w:val="auto"/>
                    <w:sz w:val="16"/>
                    <w:szCs w:val="16"/>
                  </w:rPr>
                  <w:t xml:space="preserve">.1 </w:t>
                </w:r>
                <w:r w:rsidR="00F56368">
                  <w:rPr>
                    <w:rStyle w:val="af1"/>
                    <w:rFonts w:cs="Arial"/>
                    <w:color w:val="auto"/>
                    <w:sz w:val="16"/>
                    <w:szCs w:val="16"/>
                  </w:rPr>
                  <w:t>Микроэкономика</w:t>
                </w:r>
              </w:sdtContent>
            </w:sdt>
          </w:p>
        </w:tc>
      </w:tr>
      <w:tr w:rsidR="0087120D" w:rsidRPr="006D411D" w:rsidTr="00545474">
        <w:trPr>
          <w:trHeight w:val="170"/>
        </w:trPr>
        <w:tc>
          <w:tcPr>
            <w:tcW w:w="5000" w:type="pct"/>
            <w:gridSpan w:val="2"/>
            <w:vAlign w:val="center"/>
          </w:tcPr>
          <w:p w:rsidR="0087120D" w:rsidRPr="006D411D" w:rsidRDefault="00932ED6" w:rsidP="008A69DE">
            <w:pPr>
              <w:pStyle w:val="ad"/>
              <w:spacing w:after="0"/>
              <w:ind w:left="0"/>
              <w:jc w:val="both"/>
              <w:outlineLvl w:val="0"/>
              <w:rPr>
                <w:rFonts w:cs="Arial"/>
                <w:sz w:val="16"/>
                <w:szCs w:val="16"/>
              </w:rPr>
            </w:pPr>
            <w:r w:rsidRPr="004F5003">
              <w:rPr>
                <w:rFonts w:cs="Arial"/>
                <w:sz w:val="16"/>
                <w:szCs w:val="16"/>
              </w:rPr>
              <w:t>1) действующее «Положение о текущем контроле успеваемости и промежуточной аттестации обучающихся ФГБОУ ВО Бурятская ГСХА»</w:t>
            </w:r>
          </w:p>
        </w:tc>
      </w:tr>
      <w:tr w:rsidR="0087120D" w:rsidRPr="006D411D" w:rsidTr="00545474">
        <w:trPr>
          <w:trHeight w:val="170"/>
        </w:trPr>
        <w:tc>
          <w:tcPr>
            <w:tcW w:w="5000" w:type="pct"/>
            <w:gridSpan w:val="2"/>
            <w:vAlign w:val="center"/>
          </w:tcPr>
          <w:sdt>
            <w:sdtPr>
              <w:rPr>
                <w:rFonts w:cs="Arial"/>
                <w:b/>
                <w:sz w:val="16"/>
                <w:szCs w:val="16"/>
              </w:rPr>
              <w:id w:val="3432802"/>
              <w:lock w:val="sdtLocked"/>
              <w:placeholder>
                <w:docPart w:val="156F13DA9CEB4607A5163B5994A11581"/>
              </w:placeholder>
              <w:text/>
            </w:sdtPr>
            <w:sdtEndPr/>
            <w:sdtContent>
              <w:p w:rsidR="0087120D" w:rsidRPr="006D411D" w:rsidRDefault="0087120D" w:rsidP="008A69DE">
                <w:pPr>
                  <w:pStyle w:val="ad"/>
                  <w:spacing w:after="0"/>
                  <w:ind w:left="0"/>
                  <w:jc w:val="center"/>
                  <w:outlineLvl w:val="0"/>
                  <w:rPr>
                    <w:rFonts w:cs="Arial"/>
                    <w:sz w:val="16"/>
                    <w:szCs w:val="16"/>
                  </w:rPr>
                </w:pPr>
                <w:r w:rsidRPr="006D411D">
                  <w:rPr>
                    <w:rFonts w:cs="Arial"/>
                    <w:b/>
                    <w:sz w:val="16"/>
                    <w:szCs w:val="16"/>
                  </w:rPr>
                  <w:t>Основные характеристики</w:t>
                </w:r>
                <w:r w:rsidRPr="006D411D">
                  <w:rPr>
                    <w:rFonts w:cs="Arial"/>
                    <w:b/>
                    <w:sz w:val="16"/>
                    <w:szCs w:val="16"/>
                  </w:rPr>
                  <w:br/>
                  <w:t>промежуточной аттестации обучающихся по итогам изучения дисциплины (модуля)</w:t>
                </w:r>
              </w:p>
            </w:sdtContent>
          </w:sdt>
        </w:tc>
      </w:tr>
      <w:tr w:rsidR="00DB3C73" w:rsidRPr="00F70D9B" w:rsidTr="00136795">
        <w:trPr>
          <w:trHeight w:val="170"/>
        </w:trPr>
        <w:tc>
          <w:tcPr>
            <w:tcW w:w="3510" w:type="dxa"/>
            <w:vAlign w:val="center"/>
          </w:tcPr>
          <w:sdt>
            <w:sdtPr>
              <w:rPr>
                <w:rFonts w:cs="Arial"/>
                <w:sz w:val="16"/>
                <w:szCs w:val="16"/>
                <w:lang w:val="en-US"/>
              </w:rPr>
              <w:id w:val="18247344"/>
              <w:placeholder>
                <w:docPart w:val="B8FAACDC354F495D908301CA50E1E82E"/>
              </w:placeholder>
              <w:text/>
            </w:sdtPr>
            <w:sdtEndPr/>
            <w:sdtContent>
              <w:p w:rsidR="00DB3C73" w:rsidRPr="00F70D9B" w:rsidRDefault="00DB3C73" w:rsidP="00136795">
                <w:pPr>
                  <w:pStyle w:val="ad"/>
                  <w:spacing w:after="0"/>
                  <w:ind w:left="0"/>
                  <w:jc w:val="center"/>
                  <w:rPr>
                    <w:rFonts w:cs="Arial"/>
                    <w:sz w:val="16"/>
                    <w:szCs w:val="16"/>
                    <w:lang w:val="en-US"/>
                  </w:rPr>
                </w:pPr>
                <w:r w:rsidRPr="00F70D9B">
                  <w:rPr>
                    <w:rFonts w:cs="Arial"/>
                    <w:sz w:val="16"/>
                    <w:szCs w:val="16"/>
                    <w:lang w:val="en-US"/>
                  </w:rPr>
                  <w:t>1</w:t>
                </w:r>
              </w:p>
            </w:sdtContent>
          </w:sdt>
        </w:tc>
        <w:tc>
          <w:tcPr>
            <w:tcW w:w="6344" w:type="dxa"/>
            <w:vAlign w:val="center"/>
          </w:tcPr>
          <w:sdt>
            <w:sdtPr>
              <w:rPr>
                <w:rFonts w:cs="Arial"/>
                <w:sz w:val="16"/>
                <w:szCs w:val="16"/>
                <w:lang w:val="en-US"/>
              </w:rPr>
              <w:id w:val="18247345"/>
              <w:placeholder>
                <w:docPart w:val="B8FAACDC354F495D908301CA50E1E82E"/>
              </w:placeholder>
              <w:text/>
            </w:sdtPr>
            <w:sdtEndPr/>
            <w:sdtContent>
              <w:p w:rsidR="00DB3C73" w:rsidRPr="00F70D9B" w:rsidRDefault="00DB3C73" w:rsidP="00136795">
                <w:pPr>
                  <w:pStyle w:val="ad"/>
                  <w:spacing w:after="0"/>
                  <w:ind w:left="0"/>
                  <w:jc w:val="center"/>
                  <w:rPr>
                    <w:rFonts w:cs="Arial"/>
                    <w:sz w:val="16"/>
                    <w:szCs w:val="16"/>
                    <w:lang w:val="en-US"/>
                  </w:rPr>
                </w:pPr>
                <w:r w:rsidRPr="00F70D9B">
                  <w:rPr>
                    <w:rFonts w:cs="Arial"/>
                    <w:sz w:val="16"/>
                    <w:szCs w:val="16"/>
                    <w:lang w:val="en-US"/>
                  </w:rPr>
                  <w:t>2</w:t>
                </w:r>
              </w:p>
            </w:sdtContent>
          </w:sdt>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 w:name="_Toc27074308"/>
            <w:bookmarkStart w:id="2" w:name="_Toc27075344"/>
            <w:r w:rsidRPr="00F70D9B">
              <w:rPr>
                <w:rFonts w:cs="Arial"/>
                <w:b/>
                <w:sz w:val="16"/>
                <w:szCs w:val="16"/>
              </w:rPr>
              <w:t>Цель промежуточной аттестации -</w:t>
            </w:r>
            <w:bookmarkEnd w:id="1"/>
            <w:bookmarkEnd w:id="2"/>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3" w:name="_Toc27074309"/>
            <w:bookmarkStart w:id="4" w:name="_Toc27075345"/>
            <w:r w:rsidRPr="00F70D9B">
              <w:rPr>
                <w:rFonts w:cs="Arial"/>
                <w:sz w:val="16"/>
                <w:szCs w:val="16"/>
              </w:rPr>
              <w:t>установление уровня достижения каждым обучающимся целей и задач обучения по данной дисциплине, изложенным в п.2.2 настоящей программы</w:t>
            </w:r>
            <w:bookmarkEnd w:id="3"/>
            <w:bookmarkEnd w:id="4"/>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5" w:name="_Toc27074310"/>
            <w:bookmarkStart w:id="6" w:name="_Toc27075346"/>
            <w:r w:rsidRPr="00F70D9B">
              <w:rPr>
                <w:rFonts w:cs="Arial"/>
                <w:b/>
                <w:sz w:val="16"/>
                <w:szCs w:val="16"/>
              </w:rPr>
              <w:t>Форма промежуточной аттестации -</w:t>
            </w:r>
            <w:bookmarkEnd w:id="5"/>
            <w:bookmarkEnd w:id="6"/>
            <w:r w:rsidRPr="00F70D9B">
              <w:rPr>
                <w:rFonts w:cs="Arial"/>
                <w:b/>
                <w:sz w:val="16"/>
                <w:szCs w:val="16"/>
              </w:rPr>
              <w:t xml:space="preserve"> </w:t>
            </w:r>
          </w:p>
        </w:tc>
        <w:tc>
          <w:tcPr>
            <w:tcW w:w="6344" w:type="dxa"/>
            <w:shd w:val="clear" w:color="auto" w:fill="auto"/>
            <w:vAlign w:val="center"/>
          </w:tcPr>
          <w:p w:rsidR="00DB3C73" w:rsidRPr="00F70D9B" w:rsidRDefault="00DB3C73" w:rsidP="00CD5366">
            <w:pPr>
              <w:pStyle w:val="ad"/>
              <w:spacing w:after="0"/>
              <w:ind w:left="34"/>
              <w:rPr>
                <w:rFonts w:cs="Arial"/>
                <w:sz w:val="16"/>
                <w:szCs w:val="16"/>
              </w:rPr>
            </w:pPr>
            <w:bookmarkStart w:id="7" w:name="_Toc27074311"/>
            <w:bookmarkStart w:id="8" w:name="_Toc27075347"/>
            <w:r w:rsidRPr="00F70D9B">
              <w:rPr>
                <w:rFonts w:cs="Arial"/>
                <w:sz w:val="16"/>
                <w:szCs w:val="16"/>
              </w:rPr>
              <w:t>зачёт</w:t>
            </w:r>
            <w:bookmarkEnd w:id="7"/>
            <w:bookmarkEnd w:id="8"/>
          </w:p>
        </w:tc>
      </w:tr>
      <w:tr w:rsidR="00DB3C73" w:rsidRPr="00F70D9B" w:rsidTr="00136795">
        <w:trPr>
          <w:trHeight w:val="170"/>
        </w:trPr>
        <w:tc>
          <w:tcPr>
            <w:tcW w:w="3510" w:type="dxa"/>
            <w:vMerge w:val="restart"/>
            <w:vAlign w:val="center"/>
          </w:tcPr>
          <w:p w:rsidR="00DB3C73" w:rsidRPr="00F70D9B" w:rsidRDefault="00DB3C73" w:rsidP="00136795">
            <w:pPr>
              <w:pStyle w:val="ad"/>
              <w:spacing w:after="0"/>
              <w:ind w:left="0"/>
              <w:rPr>
                <w:rFonts w:cs="Arial"/>
                <w:b/>
                <w:sz w:val="16"/>
                <w:szCs w:val="16"/>
              </w:rPr>
            </w:pPr>
            <w:bookmarkStart w:id="9" w:name="_Toc27074312"/>
            <w:bookmarkStart w:id="10" w:name="_Toc27075348"/>
            <w:r w:rsidRPr="00F70D9B">
              <w:rPr>
                <w:rFonts w:cs="Arial"/>
                <w:b/>
                <w:sz w:val="16"/>
                <w:szCs w:val="16"/>
              </w:rPr>
              <w:t>Место  процедуры получения зачёта в графике  учебного процесса</w:t>
            </w:r>
            <w:bookmarkEnd w:id="9"/>
            <w:bookmarkEnd w:id="10"/>
            <w:r w:rsidRPr="00F70D9B">
              <w:rPr>
                <w:rFonts w:cs="Arial"/>
                <w:b/>
                <w:sz w:val="16"/>
                <w:szCs w:val="16"/>
              </w:rPr>
              <w:t xml:space="preserve">  </w:t>
            </w: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11" w:name="_Toc27074313"/>
            <w:bookmarkStart w:id="12" w:name="_Toc27075349"/>
            <w:r w:rsidRPr="00F70D9B">
              <w:rPr>
                <w:rFonts w:cs="Arial"/>
                <w:sz w:val="16"/>
                <w:szCs w:val="16"/>
              </w:rPr>
              <w:t>1) участие обучающегося в процедуре получения зачёта   осуществляется за счёт  учебного времени (трудоёмкости), отведённого на изучение дисциплины</w:t>
            </w:r>
            <w:bookmarkEnd w:id="11"/>
            <w:bookmarkEnd w:id="12"/>
          </w:p>
        </w:tc>
      </w:tr>
      <w:tr w:rsidR="00DB3C73" w:rsidRPr="00F70D9B" w:rsidTr="00136795">
        <w:trPr>
          <w:trHeight w:val="170"/>
        </w:trPr>
        <w:tc>
          <w:tcPr>
            <w:tcW w:w="3510" w:type="dxa"/>
            <w:vMerge/>
            <w:vAlign w:val="center"/>
          </w:tcPr>
          <w:p w:rsidR="00DB3C73" w:rsidRPr="00F70D9B" w:rsidRDefault="00DB3C73" w:rsidP="00136795">
            <w:pPr>
              <w:pStyle w:val="ad"/>
              <w:spacing w:after="0"/>
              <w:ind w:left="0"/>
              <w:rPr>
                <w:rFonts w:cs="Arial"/>
                <w:b/>
                <w:sz w:val="16"/>
                <w:szCs w:val="16"/>
              </w:rPr>
            </w:pPr>
          </w:p>
        </w:tc>
        <w:tc>
          <w:tcPr>
            <w:tcW w:w="6344" w:type="dxa"/>
            <w:shd w:val="clear" w:color="auto" w:fill="auto"/>
            <w:vAlign w:val="center"/>
          </w:tcPr>
          <w:p w:rsidR="00DB3C73" w:rsidRPr="00F70D9B" w:rsidRDefault="00DB3C73" w:rsidP="00136795">
            <w:pPr>
              <w:pStyle w:val="ad"/>
              <w:spacing w:after="0"/>
              <w:ind w:left="34"/>
              <w:rPr>
                <w:rFonts w:cs="Arial"/>
                <w:sz w:val="16"/>
                <w:szCs w:val="16"/>
              </w:rPr>
            </w:pPr>
            <w:bookmarkStart w:id="13" w:name="_Toc27074314"/>
            <w:bookmarkStart w:id="14" w:name="_Toc27075350"/>
            <w:r w:rsidRPr="00F70D9B">
              <w:rPr>
                <w:rFonts w:cs="Arial"/>
                <w:sz w:val="16"/>
                <w:szCs w:val="16"/>
              </w:rPr>
              <w:t>2) процедура проводится  в рамках ВАРО, на последней неделе семестра</w:t>
            </w:r>
            <w:bookmarkEnd w:id="13"/>
            <w:bookmarkEnd w:id="14"/>
            <w:r w:rsidRPr="00F70D9B">
              <w:rPr>
                <w:rFonts w:cs="Arial"/>
                <w:sz w:val="16"/>
                <w:szCs w:val="16"/>
              </w:rPr>
              <w:t xml:space="preserve">  </w:t>
            </w:r>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5" w:name="_Toc27074315"/>
            <w:bookmarkStart w:id="16" w:name="_Toc27075351"/>
            <w:r w:rsidRPr="00F70D9B">
              <w:rPr>
                <w:rFonts w:cs="Arial"/>
                <w:b/>
                <w:sz w:val="16"/>
                <w:szCs w:val="16"/>
              </w:rPr>
              <w:t>Основные условия получения обучающимся зачёта:</w:t>
            </w:r>
            <w:bookmarkEnd w:id="15"/>
            <w:bookmarkEnd w:id="16"/>
          </w:p>
        </w:tc>
        <w:tc>
          <w:tcPr>
            <w:tcW w:w="6344" w:type="dxa"/>
            <w:shd w:val="clear" w:color="auto" w:fill="auto"/>
          </w:tcPr>
          <w:p w:rsidR="00DB3C73" w:rsidRPr="00F70D9B" w:rsidRDefault="00DB3C73" w:rsidP="00136795">
            <w:pPr>
              <w:pStyle w:val="ad"/>
              <w:spacing w:after="0"/>
              <w:ind w:left="34"/>
              <w:rPr>
                <w:rFonts w:cs="Arial"/>
                <w:sz w:val="16"/>
                <w:szCs w:val="16"/>
              </w:rPr>
            </w:pPr>
            <w:bookmarkStart w:id="17" w:name="_Toc27074316"/>
            <w:bookmarkStart w:id="18" w:name="_Toc27075352"/>
            <w:r w:rsidRPr="00F70D9B">
              <w:rPr>
                <w:rFonts w:cs="Arial"/>
                <w:sz w:val="16"/>
                <w:szCs w:val="16"/>
              </w:rPr>
              <w:t>1) обучающийся</w:t>
            </w:r>
            <w:r w:rsidRPr="00F70D9B">
              <w:rPr>
                <w:rFonts w:cs="Arial"/>
                <w:b/>
                <w:i/>
                <w:sz w:val="16"/>
                <w:szCs w:val="16"/>
              </w:rPr>
              <w:t xml:space="preserve"> </w:t>
            </w:r>
            <w:r w:rsidRPr="00F70D9B">
              <w:rPr>
                <w:rFonts w:cs="Arial"/>
                <w:sz w:val="16"/>
                <w:szCs w:val="16"/>
              </w:rPr>
              <w:t xml:space="preserve"> выполнил все виды учебной работы (включая самостоятельную) и отчитался об их выполнении в сроки, установленные графиком учебного процесса по дисциплине</w:t>
            </w:r>
            <w:bookmarkEnd w:id="17"/>
            <w:bookmarkEnd w:id="18"/>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19" w:name="_Toc27074317"/>
            <w:bookmarkStart w:id="20" w:name="_Toc27075353"/>
            <w:r w:rsidRPr="00F70D9B">
              <w:rPr>
                <w:rFonts w:cs="Arial"/>
                <w:b/>
                <w:sz w:val="16"/>
                <w:szCs w:val="16"/>
              </w:rPr>
              <w:t>Процедура получения зачёта -</w:t>
            </w:r>
            <w:bookmarkEnd w:id="19"/>
            <w:bookmarkEnd w:id="20"/>
            <w:r w:rsidRPr="00F70D9B">
              <w:rPr>
                <w:rFonts w:cs="Arial"/>
                <w:b/>
                <w:sz w:val="16"/>
                <w:szCs w:val="16"/>
              </w:rPr>
              <w:t xml:space="preserve"> </w:t>
            </w:r>
          </w:p>
        </w:tc>
        <w:tc>
          <w:tcPr>
            <w:tcW w:w="6344" w:type="dxa"/>
            <w:vMerge w:val="restart"/>
            <w:shd w:val="clear" w:color="auto" w:fill="auto"/>
            <w:vAlign w:val="center"/>
          </w:tcPr>
          <w:p w:rsidR="00DB3C73" w:rsidRPr="00F70D9B" w:rsidRDefault="00DB3C73" w:rsidP="00136795">
            <w:pPr>
              <w:pStyle w:val="ad"/>
              <w:spacing w:after="0"/>
              <w:ind w:left="34"/>
              <w:rPr>
                <w:rFonts w:cs="Arial"/>
                <w:sz w:val="16"/>
                <w:szCs w:val="16"/>
              </w:rPr>
            </w:pPr>
            <w:bookmarkStart w:id="21" w:name="_Toc27074318"/>
            <w:bookmarkStart w:id="22" w:name="_Toc27075354"/>
            <w:r w:rsidRPr="00F70D9B">
              <w:rPr>
                <w:rFonts w:cs="Arial"/>
                <w:sz w:val="16"/>
                <w:szCs w:val="16"/>
              </w:rPr>
              <w:t>Представлены в оценочных материалах по данной дисциплине</w:t>
            </w:r>
            <w:bookmarkEnd w:id="21"/>
            <w:bookmarkEnd w:id="22"/>
            <w:r w:rsidRPr="00F70D9B">
              <w:rPr>
                <w:rFonts w:cs="Arial"/>
                <w:sz w:val="16"/>
                <w:szCs w:val="16"/>
              </w:rPr>
              <w:t xml:space="preserve"> </w:t>
            </w:r>
          </w:p>
        </w:tc>
      </w:tr>
      <w:tr w:rsidR="00DB3C73" w:rsidRPr="00F70D9B" w:rsidTr="00136795">
        <w:trPr>
          <w:trHeight w:val="170"/>
        </w:trPr>
        <w:tc>
          <w:tcPr>
            <w:tcW w:w="3510" w:type="dxa"/>
            <w:vAlign w:val="center"/>
          </w:tcPr>
          <w:p w:rsidR="00DB3C73" w:rsidRPr="00F70D9B" w:rsidRDefault="00DB3C73" w:rsidP="00136795">
            <w:pPr>
              <w:pStyle w:val="ad"/>
              <w:spacing w:after="0"/>
              <w:ind w:left="0"/>
              <w:rPr>
                <w:rFonts w:cs="Arial"/>
                <w:b/>
                <w:sz w:val="16"/>
                <w:szCs w:val="16"/>
              </w:rPr>
            </w:pPr>
            <w:bookmarkStart w:id="23" w:name="_Toc27074319"/>
            <w:bookmarkStart w:id="24" w:name="_Toc27075355"/>
            <w:r w:rsidRPr="00F70D9B">
              <w:rPr>
                <w:rFonts w:cs="Arial"/>
                <w:b/>
                <w:sz w:val="16"/>
                <w:szCs w:val="16"/>
              </w:rPr>
              <w:t>Методические материалы, определяющие процедуры оценивания знаний, умений, навыков:</w:t>
            </w:r>
            <w:bookmarkEnd w:id="23"/>
            <w:bookmarkEnd w:id="24"/>
          </w:p>
        </w:tc>
        <w:tc>
          <w:tcPr>
            <w:tcW w:w="6344" w:type="dxa"/>
            <w:vMerge/>
            <w:shd w:val="clear" w:color="auto" w:fill="auto"/>
          </w:tcPr>
          <w:p w:rsidR="00DB3C73" w:rsidRPr="00F70D9B" w:rsidRDefault="00DB3C73" w:rsidP="00136795">
            <w:pPr>
              <w:pStyle w:val="ad"/>
              <w:spacing w:after="0"/>
              <w:rPr>
                <w:rFonts w:cs="Arial"/>
                <w:sz w:val="16"/>
                <w:szCs w:val="16"/>
              </w:rPr>
            </w:pPr>
          </w:p>
        </w:tc>
      </w:tr>
    </w:tbl>
    <w:p w:rsidR="0087120D" w:rsidRDefault="0087120D" w:rsidP="00257CFB">
      <w:pPr>
        <w:jc w:val="center"/>
        <w:rPr>
          <w:rFonts w:cs="Arial"/>
          <w:b/>
          <w:bCs/>
        </w:rPr>
      </w:pPr>
    </w:p>
    <w:p w:rsidR="0087120D" w:rsidRDefault="0087120D" w:rsidP="00257CFB">
      <w:pPr>
        <w:jc w:val="center"/>
        <w:rPr>
          <w:rFonts w:cs="Arial"/>
          <w:b/>
          <w:bCs/>
          <w:sz w:val="20"/>
          <w:szCs w:val="20"/>
        </w:rPr>
      </w:pPr>
      <w:r w:rsidRPr="002C30DE">
        <w:rPr>
          <w:rFonts w:cs="Arial"/>
          <w:b/>
          <w:bCs/>
          <w:sz w:val="20"/>
          <w:szCs w:val="20"/>
        </w:rPr>
        <w:t>Перечень вопросов</w:t>
      </w:r>
      <w:r w:rsidR="0097022E">
        <w:rPr>
          <w:rFonts w:cs="Arial"/>
          <w:b/>
          <w:bCs/>
          <w:sz w:val="20"/>
          <w:szCs w:val="20"/>
        </w:rPr>
        <w:t xml:space="preserve"> </w:t>
      </w:r>
      <w:r w:rsidR="00D8631F">
        <w:rPr>
          <w:rFonts w:cs="Arial"/>
          <w:b/>
          <w:bCs/>
          <w:sz w:val="20"/>
          <w:szCs w:val="20"/>
        </w:rPr>
        <w:t>к зачету</w:t>
      </w:r>
    </w:p>
    <w:p w:rsidR="00F56368" w:rsidRPr="00F56368" w:rsidRDefault="00F56368" w:rsidP="00F56368">
      <w:pPr>
        <w:numPr>
          <w:ilvl w:val="0"/>
          <w:numId w:val="13"/>
        </w:numPr>
        <w:tabs>
          <w:tab w:val="num" w:pos="0"/>
          <w:tab w:val="left" w:pos="851"/>
        </w:tabs>
        <w:ind w:left="0" w:firstLine="709"/>
        <w:rPr>
          <w:rFonts w:eastAsia="Times New Roman"/>
          <w:sz w:val="20"/>
          <w:szCs w:val="20"/>
        </w:rPr>
      </w:pPr>
      <w:r w:rsidRPr="00F56368">
        <w:rPr>
          <w:rFonts w:eastAsia="Times New Roman"/>
          <w:sz w:val="20"/>
          <w:szCs w:val="20"/>
        </w:rPr>
        <w:t xml:space="preserve">Аксиомы выявленных предпочтений. </w:t>
      </w:r>
    </w:p>
    <w:p w:rsidR="00F56368" w:rsidRPr="00F56368" w:rsidRDefault="00F56368" w:rsidP="00F56368">
      <w:pPr>
        <w:numPr>
          <w:ilvl w:val="0"/>
          <w:numId w:val="13"/>
        </w:numPr>
        <w:tabs>
          <w:tab w:val="num" w:pos="0"/>
          <w:tab w:val="left" w:pos="851"/>
        </w:tabs>
        <w:ind w:left="0" w:firstLine="709"/>
        <w:rPr>
          <w:rFonts w:eastAsia="Times New Roman"/>
          <w:sz w:val="20"/>
          <w:szCs w:val="20"/>
        </w:rPr>
      </w:pPr>
      <w:r w:rsidRPr="00F56368">
        <w:rPr>
          <w:rFonts w:eastAsia="Times New Roman"/>
          <w:sz w:val="20"/>
          <w:szCs w:val="20"/>
        </w:rPr>
        <w:t xml:space="preserve">Агрегированная функция спроса по группе потребителей и по группе благ. </w:t>
      </w:r>
    </w:p>
    <w:p w:rsidR="00F56368" w:rsidRPr="00F56368" w:rsidRDefault="00F56368" w:rsidP="00F56368">
      <w:pPr>
        <w:numPr>
          <w:ilvl w:val="0"/>
          <w:numId w:val="13"/>
        </w:numPr>
        <w:tabs>
          <w:tab w:val="left" w:pos="851"/>
        </w:tabs>
        <w:ind w:left="0" w:firstLine="709"/>
        <w:rPr>
          <w:rFonts w:eastAsia="Times New Roman"/>
          <w:sz w:val="20"/>
          <w:szCs w:val="20"/>
        </w:rPr>
      </w:pPr>
      <w:r w:rsidRPr="00F56368">
        <w:rPr>
          <w:rFonts w:eastAsia="Times New Roman"/>
          <w:sz w:val="20"/>
          <w:szCs w:val="20"/>
        </w:rPr>
        <w:t xml:space="preserve">Прямая и обратная задача оптимизации индивидуального спроса. </w:t>
      </w:r>
    </w:p>
    <w:p w:rsidR="00F56368" w:rsidRPr="00F56368" w:rsidRDefault="00F56368" w:rsidP="00F56368">
      <w:pPr>
        <w:numPr>
          <w:ilvl w:val="0"/>
          <w:numId w:val="13"/>
        </w:numPr>
        <w:tabs>
          <w:tab w:val="left" w:pos="851"/>
        </w:tabs>
        <w:ind w:left="0" w:firstLine="709"/>
        <w:rPr>
          <w:rFonts w:eastAsia="Times New Roman"/>
          <w:sz w:val="20"/>
          <w:szCs w:val="20"/>
        </w:rPr>
      </w:pPr>
      <w:r w:rsidRPr="00F56368">
        <w:rPr>
          <w:rFonts w:eastAsia="Times New Roman"/>
          <w:sz w:val="20"/>
          <w:szCs w:val="20"/>
        </w:rPr>
        <w:t xml:space="preserve">Взаимосвязь функций полезности, потребительских расходов и косвенной функции полезности. Задача восстановления предпочтений. </w:t>
      </w:r>
    </w:p>
    <w:p w:rsidR="00F56368" w:rsidRPr="00F56368" w:rsidRDefault="00F56368" w:rsidP="00F56368">
      <w:pPr>
        <w:numPr>
          <w:ilvl w:val="0"/>
          <w:numId w:val="13"/>
        </w:numPr>
        <w:shd w:val="clear" w:color="auto" w:fill="FFFFFF"/>
        <w:ind w:left="0" w:firstLine="720"/>
        <w:rPr>
          <w:rFonts w:eastAsia="Times New Roman"/>
          <w:color w:val="000000"/>
          <w:sz w:val="20"/>
          <w:szCs w:val="20"/>
        </w:rPr>
      </w:pPr>
      <w:r w:rsidRPr="00F56368">
        <w:rPr>
          <w:rFonts w:eastAsia="Times New Roman"/>
          <w:color w:val="000000"/>
          <w:sz w:val="20"/>
          <w:szCs w:val="20"/>
        </w:rPr>
        <w:t>Метод множителей Лагранжа. Использование метода Лагранжа для решения задачи потребительского выбора: вывод функции индивидуального спроса.</w:t>
      </w:r>
    </w:p>
    <w:p w:rsidR="00F56368" w:rsidRPr="00F56368" w:rsidRDefault="00F56368" w:rsidP="00F56368">
      <w:pPr>
        <w:numPr>
          <w:ilvl w:val="0"/>
          <w:numId w:val="13"/>
        </w:numPr>
        <w:shd w:val="clear" w:color="auto" w:fill="FFFFFF"/>
        <w:ind w:left="0" w:firstLine="720"/>
        <w:rPr>
          <w:rFonts w:eastAsia="Times New Roman"/>
          <w:color w:val="000000"/>
          <w:sz w:val="20"/>
          <w:szCs w:val="20"/>
        </w:rPr>
      </w:pPr>
      <w:r w:rsidRPr="00F56368">
        <w:rPr>
          <w:rFonts w:eastAsia="Times New Roman"/>
          <w:sz w:val="20"/>
          <w:szCs w:val="20"/>
        </w:rPr>
        <w:t>Эффект дохода и эффект замещения. Графическая и аналитическая интерпретация.</w:t>
      </w:r>
      <w:r w:rsidRPr="00F56368">
        <w:rPr>
          <w:rFonts w:eastAsia="Times New Roman"/>
          <w:color w:val="000000"/>
          <w:sz w:val="20"/>
          <w:szCs w:val="20"/>
        </w:rPr>
        <w:t xml:space="preserve"> </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Маршаллианский и хиксианский анализ потребительского излишка.</w:t>
      </w:r>
    </w:p>
    <w:p w:rsidR="00F56368" w:rsidRPr="00F56368" w:rsidRDefault="00F56368" w:rsidP="00F56368">
      <w:pPr>
        <w:numPr>
          <w:ilvl w:val="0"/>
          <w:numId w:val="13"/>
        </w:numPr>
        <w:tabs>
          <w:tab w:val="num" w:pos="-142"/>
          <w:tab w:val="left" w:pos="851"/>
        </w:tabs>
        <w:ind w:left="0" w:firstLine="709"/>
        <w:rPr>
          <w:rFonts w:eastAsia="Times New Roman"/>
          <w:sz w:val="20"/>
          <w:szCs w:val="20"/>
        </w:rPr>
      </w:pPr>
      <w:r w:rsidRPr="00F56368">
        <w:rPr>
          <w:rFonts w:eastAsia="Times New Roman"/>
          <w:sz w:val="20"/>
          <w:szCs w:val="20"/>
        </w:rPr>
        <w:t xml:space="preserve">Учёт первоначальной  наделённости благами в задаче сравнительной статики. </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color w:val="000000"/>
          <w:sz w:val="20"/>
          <w:szCs w:val="20"/>
        </w:rPr>
        <w:t xml:space="preserve"> Аксиомы выявленных предпочтений. Слабая аксиома о выявленных предпочтениях. Сильная аксиома о выявленных предпочтениях.</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color w:val="000000"/>
          <w:sz w:val="20"/>
          <w:szCs w:val="20"/>
        </w:rPr>
        <w:t>Индексы цен Ласпейреса и Пааше. Индекс дохода и его использование в определении выявленных предпочтений.</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Выбор потребителя в условиях риска и неопределенности.</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.Производство и производственная функция. Изокванты и их свойства.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 xml:space="preserve">Производственная функция и технический прогресс. </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Задача максимизации прибыли фирмы в краткосрочном и долгосрочном периоде</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Задача минимизации издержек фирмы в краткосрочном и долгосрочном периоде. Метод Лагранжа.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Закон убывающей предельной производительности.</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Производственная функция Кобба-Дугласа, экономический смысл ее параметров</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Равновесие производителя. Отдача от масштаба.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Минимизация затрат в краткосрочном и долгосрочном периодах. Максимизация выпуска при данных затратах.</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Максимизация прибыли и определение оптимального объема выпуска.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Предложение фирмы и отрасли в краткосрочном периоде. Предложение фирмы и отрасли в долгосрочном периоде.</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Эффективность обмена. Критерий экономической эффективности. Оптимум Парето.</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Экономика чистого обмена. Закон Вальраса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Общее равновесие и экономика благосостояния.</w:t>
      </w:r>
    </w:p>
    <w:p w:rsidR="00F56368" w:rsidRPr="00F56368" w:rsidRDefault="00F56368" w:rsidP="00F56368">
      <w:pPr>
        <w:numPr>
          <w:ilvl w:val="0"/>
          <w:numId w:val="13"/>
        </w:numPr>
        <w:tabs>
          <w:tab w:val="num" w:pos="0"/>
          <w:tab w:val="left" w:pos="851"/>
        </w:tabs>
        <w:ind w:left="0" w:firstLine="709"/>
        <w:rPr>
          <w:rFonts w:eastAsia="Times New Roman"/>
          <w:sz w:val="20"/>
          <w:szCs w:val="20"/>
        </w:rPr>
      </w:pPr>
      <w:r w:rsidRPr="00F56368">
        <w:rPr>
          <w:rFonts w:eastAsia="Times New Roman"/>
          <w:sz w:val="20"/>
          <w:szCs w:val="20"/>
        </w:rPr>
        <w:t xml:space="preserve">Распределение ресурсов, эффективное по Парето: эффективность потребления, эффективность производства и эффективность производимого набора товаров. </w:t>
      </w:r>
    </w:p>
    <w:p w:rsidR="00F56368" w:rsidRPr="00F56368" w:rsidRDefault="00F56368" w:rsidP="00F56368">
      <w:pPr>
        <w:numPr>
          <w:ilvl w:val="0"/>
          <w:numId w:val="13"/>
        </w:numPr>
        <w:tabs>
          <w:tab w:val="num" w:pos="0"/>
          <w:tab w:val="left" w:pos="851"/>
        </w:tabs>
        <w:ind w:left="0" w:firstLine="709"/>
        <w:rPr>
          <w:rFonts w:eastAsia="Times New Roman"/>
          <w:sz w:val="20"/>
          <w:szCs w:val="20"/>
        </w:rPr>
      </w:pPr>
      <w:r w:rsidRPr="00F56368">
        <w:rPr>
          <w:rFonts w:eastAsia="Times New Roman"/>
          <w:sz w:val="20"/>
          <w:szCs w:val="20"/>
        </w:rPr>
        <w:lastRenderedPageBreak/>
        <w:t xml:space="preserve">Эффективность по Парето и общее конкурентное равновесие (первая и вторая основные теоремы благосостояния). </w:t>
      </w:r>
    </w:p>
    <w:p w:rsidR="00F56368" w:rsidRPr="00F56368" w:rsidRDefault="00F56368" w:rsidP="00F56368">
      <w:pPr>
        <w:numPr>
          <w:ilvl w:val="0"/>
          <w:numId w:val="13"/>
        </w:numPr>
        <w:tabs>
          <w:tab w:val="num" w:pos="0"/>
          <w:tab w:val="left" w:pos="851"/>
        </w:tabs>
        <w:rPr>
          <w:rFonts w:eastAsia="Times New Roman"/>
          <w:sz w:val="20"/>
          <w:szCs w:val="20"/>
        </w:rPr>
      </w:pPr>
      <w:r w:rsidRPr="00F56368">
        <w:rPr>
          <w:rFonts w:eastAsia="Times New Roman"/>
          <w:sz w:val="20"/>
          <w:szCs w:val="20"/>
        </w:rPr>
        <w:t>Равновесие в условиях внешних эффектов.</w:t>
      </w:r>
    </w:p>
    <w:p w:rsidR="00F56368" w:rsidRPr="00F56368" w:rsidRDefault="00F56368" w:rsidP="00F56368">
      <w:pPr>
        <w:numPr>
          <w:ilvl w:val="0"/>
          <w:numId w:val="13"/>
        </w:numPr>
        <w:tabs>
          <w:tab w:val="num" w:pos="0"/>
          <w:tab w:val="left" w:pos="851"/>
        </w:tabs>
        <w:ind w:left="0" w:firstLine="720"/>
        <w:rPr>
          <w:rFonts w:eastAsia="Times New Roman"/>
          <w:sz w:val="20"/>
          <w:szCs w:val="20"/>
        </w:rPr>
      </w:pPr>
      <w:r w:rsidRPr="00F56368">
        <w:rPr>
          <w:rFonts w:eastAsia="Times New Roman"/>
          <w:sz w:val="20"/>
          <w:szCs w:val="20"/>
        </w:rPr>
        <w:t xml:space="preserve">Общественные товары. Неэффективное распределение ресурсов: уравнение Самуэльсона. </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Ценообразование монополиста и показатели монопольной власти.</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Монопольная власть и эффективность. Проблемы естественной монополии.</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Олигополия, выбор стратегии. Модели Курно, Бертрана, Штакельберга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Теоретико-игровые модели олигополистической конкуренции и двусторонней монополии.</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Статические и динамические игры с неполной информацией.</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Модель информационного взаимодействия «заказчик- исполнитель»</w:t>
      </w:r>
    </w:p>
    <w:p w:rsidR="00F56368" w:rsidRPr="00F56368" w:rsidRDefault="00F56368" w:rsidP="00F56368">
      <w:pPr>
        <w:numPr>
          <w:ilvl w:val="0"/>
          <w:numId w:val="13"/>
        </w:numPr>
        <w:tabs>
          <w:tab w:val="num" w:pos="0"/>
          <w:tab w:val="left" w:pos="851"/>
        </w:tabs>
        <w:ind w:left="0" w:firstLine="709"/>
        <w:rPr>
          <w:rFonts w:eastAsia="Times New Roman"/>
          <w:sz w:val="20"/>
          <w:szCs w:val="20"/>
        </w:rPr>
      </w:pPr>
      <w:r w:rsidRPr="00F56368">
        <w:rPr>
          <w:rFonts w:eastAsia="Times New Roman"/>
          <w:sz w:val="20"/>
          <w:szCs w:val="20"/>
        </w:rPr>
        <w:t xml:space="preserve">Спрос потребителя в неопределенности. Свойства предпочтений, функция, обладающая формой ожидаемой полезности, существование функции ожидаемой полезности. </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 xml:space="preserve">Рынки с ассиметричной информацией </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Внешние эффекты в производстве и потреблении. Теорема Коуза</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Равновесие в условиях внешних эффектов</w:t>
      </w:r>
    </w:p>
    <w:p w:rsidR="00F56368" w:rsidRPr="00F56368" w:rsidRDefault="00F56368" w:rsidP="00F56368">
      <w:pPr>
        <w:numPr>
          <w:ilvl w:val="0"/>
          <w:numId w:val="13"/>
        </w:numPr>
        <w:ind w:left="0" w:firstLine="709"/>
        <w:rPr>
          <w:rFonts w:eastAsia="Times New Roman"/>
          <w:sz w:val="20"/>
          <w:szCs w:val="20"/>
        </w:rPr>
      </w:pPr>
      <w:r w:rsidRPr="00F56368">
        <w:rPr>
          <w:rFonts w:eastAsia="Times New Roman"/>
          <w:sz w:val="20"/>
          <w:szCs w:val="20"/>
        </w:rPr>
        <w:t>Стимулирование достоверности информации о величине спроса на общественное благо</w:t>
      </w:r>
    </w:p>
    <w:p w:rsidR="00F56368" w:rsidRPr="00F56368" w:rsidRDefault="00F56368" w:rsidP="00F56368">
      <w:pPr>
        <w:tabs>
          <w:tab w:val="left" w:pos="851"/>
        </w:tabs>
        <w:ind w:firstLine="709"/>
        <w:rPr>
          <w:rFonts w:eastAsia="Times New Roman"/>
          <w:sz w:val="20"/>
          <w:szCs w:val="20"/>
        </w:rPr>
      </w:pPr>
      <w:r w:rsidRPr="00F56368">
        <w:rPr>
          <w:rFonts w:eastAsia="Times New Roman"/>
          <w:sz w:val="20"/>
          <w:szCs w:val="20"/>
        </w:rPr>
        <w:t xml:space="preserve">40. Общественные блага. «Провалы рынка». Функции государства в рыночной экономике </w:t>
      </w:r>
    </w:p>
    <w:p w:rsidR="00F56368" w:rsidRPr="00F56368" w:rsidRDefault="00F56368" w:rsidP="00F56368">
      <w:pPr>
        <w:tabs>
          <w:tab w:val="left" w:pos="851"/>
        </w:tabs>
        <w:ind w:firstLine="709"/>
        <w:rPr>
          <w:rFonts w:eastAsia="Times New Roman"/>
          <w:sz w:val="20"/>
          <w:szCs w:val="20"/>
        </w:rPr>
      </w:pPr>
      <w:r w:rsidRPr="00F56368">
        <w:rPr>
          <w:rFonts w:eastAsia="Times New Roman"/>
          <w:sz w:val="20"/>
          <w:szCs w:val="20"/>
        </w:rPr>
        <w:t>41. Модель информационного взаимодействия «заказчик- исполнитель».</w:t>
      </w:r>
    </w:p>
    <w:p w:rsidR="00F56368" w:rsidRPr="00F56368" w:rsidRDefault="00F56368" w:rsidP="00F56368">
      <w:pPr>
        <w:tabs>
          <w:tab w:val="left" w:pos="851"/>
        </w:tabs>
        <w:ind w:firstLine="709"/>
        <w:rPr>
          <w:rFonts w:eastAsia="Times New Roman"/>
          <w:sz w:val="20"/>
          <w:szCs w:val="20"/>
        </w:rPr>
      </w:pPr>
      <w:r w:rsidRPr="00F56368">
        <w:rPr>
          <w:rFonts w:eastAsia="Times New Roman"/>
          <w:sz w:val="20"/>
          <w:szCs w:val="20"/>
        </w:rPr>
        <w:t>42. Стимулирование достоверности информации о величине спроса на общественное благо.</w:t>
      </w:r>
    </w:p>
    <w:p w:rsidR="00F56368" w:rsidRDefault="00F56368" w:rsidP="00257CFB">
      <w:pPr>
        <w:jc w:val="center"/>
        <w:rPr>
          <w:rFonts w:cs="Arial"/>
          <w:b/>
          <w:bCs/>
          <w:sz w:val="20"/>
          <w:szCs w:val="20"/>
        </w:rPr>
      </w:pPr>
    </w:p>
    <w:p w:rsidR="0087120D" w:rsidRPr="002C30DE" w:rsidRDefault="00C00894" w:rsidP="00257CFB">
      <w:pPr>
        <w:autoSpaceDE w:val="0"/>
        <w:autoSpaceDN w:val="0"/>
        <w:adjustRightInd w:val="0"/>
        <w:ind w:firstLine="720"/>
        <w:jc w:val="center"/>
        <w:rPr>
          <w:rFonts w:cs="Arial"/>
          <w:b/>
          <w:sz w:val="20"/>
          <w:szCs w:val="20"/>
        </w:rPr>
      </w:pPr>
      <w:r>
        <w:rPr>
          <w:rFonts w:cs="Arial"/>
          <w:b/>
          <w:sz w:val="20"/>
          <w:szCs w:val="20"/>
        </w:rPr>
        <w:t>3</w:t>
      </w:r>
      <w:r w:rsidR="0087120D" w:rsidRPr="002C30DE">
        <w:rPr>
          <w:rFonts w:cs="Arial"/>
          <w:b/>
          <w:sz w:val="20"/>
          <w:szCs w:val="20"/>
        </w:rPr>
        <w:t>. Оценочные материалы для организации текущего контроля успеваемости обучающихся</w:t>
      </w:r>
    </w:p>
    <w:p w:rsidR="0087120D" w:rsidRPr="0034147D" w:rsidRDefault="0087120D" w:rsidP="00257CFB">
      <w:pPr>
        <w:autoSpaceDE w:val="0"/>
        <w:autoSpaceDN w:val="0"/>
        <w:adjustRightInd w:val="0"/>
        <w:ind w:firstLine="720"/>
        <w:jc w:val="both"/>
        <w:rPr>
          <w:rFonts w:cs="Arial"/>
          <w:b/>
        </w:rPr>
      </w:pPr>
      <w:r w:rsidRPr="002C30DE">
        <w:rPr>
          <w:rFonts w:cs="Arial"/>
          <w:sz w:val="20"/>
          <w:szCs w:val="20"/>
        </w:rPr>
        <w:t xml:space="preserve">Форма, система оценивания, порядок проведения и организация </w:t>
      </w:r>
      <w:r w:rsidRPr="002C30DE">
        <w:rPr>
          <w:rFonts w:cs="Arial"/>
          <w:i/>
          <w:sz w:val="20"/>
          <w:szCs w:val="20"/>
        </w:rPr>
        <w:t>текущего контроля успеваемости</w:t>
      </w:r>
      <w:r w:rsidRPr="002C30DE">
        <w:rPr>
          <w:rFonts w:cs="Arial"/>
          <w:sz w:val="20"/>
          <w:szCs w:val="20"/>
        </w:rPr>
        <w:t xml:space="preserve"> обучающихся устанавливаются Положением об организации текущего контроля успеваемости обучающихся</w:t>
      </w:r>
      <w:r>
        <w:rPr>
          <w:rFonts w:cs="Arial"/>
        </w:rPr>
        <w:t>.</w:t>
      </w:r>
    </w:p>
    <w:p w:rsidR="00FA4D2C" w:rsidRDefault="00FA4D2C" w:rsidP="00953B5E">
      <w:pPr>
        <w:tabs>
          <w:tab w:val="left" w:pos="2295"/>
        </w:tabs>
        <w:jc w:val="center"/>
        <w:rPr>
          <w:b/>
          <w:bCs/>
          <w:sz w:val="20"/>
          <w:szCs w:val="20"/>
        </w:rPr>
      </w:pPr>
      <w:r w:rsidRPr="00FA4D2C">
        <w:rPr>
          <w:b/>
          <w:bCs/>
          <w:sz w:val="20"/>
          <w:szCs w:val="20"/>
        </w:rPr>
        <w:t>Темы рефератов</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 Линейная и квазилинейная функции полезности.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2. Функции Кобба-Дугласа, Леонтьева,СЕS и их экономические интепретации.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3. Эффект дохода и эффект замещения по Слуцкому и Хиксу.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4. Концепция выявленных предпочтений и ее роль в теории потребительского выбора.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5. Уравнение Слуцкого в теории производства.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6. Проблемы государственной политики по отношению к естественной монополии.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7. Модель Чемберлина.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8. Модель Штакельберга.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9. Модель Эджуорта.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10. Стратегическое поведение и теория игр. </w:t>
      </w:r>
    </w:p>
    <w:p w:rsidR="00F56368" w:rsidRPr="00F56368" w:rsidRDefault="00F56368" w:rsidP="00F56368">
      <w:pPr>
        <w:ind w:firstLine="709"/>
        <w:rPr>
          <w:rFonts w:eastAsia="Times New Roman"/>
          <w:sz w:val="20"/>
          <w:szCs w:val="20"/>
        </w:rPr>
      </w:pPr>
      <w:r w:rsidRPr="00F56368">
        <w:rPr>
          <w:rFonts w:eastAsia="Times New Roman"/>
          <w:sz w:val="20"/>
          <w:szCs w:val="20"/>
        </w:rPr>
        <w:t>11. Равновесие доминирующих стратегий. Равновесие Нэша.</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12. Оптимум при линейных технологиях и ломаных изоквантах.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13. Олигополия и теория игр. </w:t>
      </w:r>
    </w:p>
    <w:p w:rsidR="00F56368" w:rsidRPr="00F56368" w:rsidRDefault="00F56368" w:rsidP="00F56368">
      <w:pPr>
        <w:ind w:firstLine="709"/>
        <w:rPr>
          <w:rFonts w:eastAsia="Times New Roman"/>
          <w:sz w:val="20"/>
          <w:szCs w:val="20"/>
        </w:rPr>
      </w:pPr>
      <w:r w:rsidRPr="00F56368">
        <w:rPr>
          <w:rFonts w:eastAsia="Times New Roman"/>
          <w:sz w:val="20"/>
          <w:szCs w:val="20"/>
        </w:rPr>
        <w:t>14. Стратегии максимас и максимин.</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15. Равновесие по Нэшу.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16. Теории дискриминации. Дискриминация на рынке труда.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17. Оценка эффективности инфестиционных проектов.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18. Причины неравенство доходов. Измерение неравенства. </w:t>
      </w:r>
    </w:p>
    <w:p w:rsidR="00F56368" w:rsidRPr="00F56368" w:rsidRDefault="00F56368" w:rsidP="00F56368">
      <w:pPr>
        <w:ind w:firstLine="709"/>
        <w:rPr>
          <w:rFonts w:eastAsia="Times New Roman"/>
          <w:sz w:val="20"/>
          <w:szCs w:val="20"/>
        </w:rPr>
      </w:pPr>
      <w:r w:rsidRPr="00F56368">
        <w:rPr>
          <w:rFonts w:eastAsia="Times New Roman"/>
          <w:sz w:val="20"/>
          <w:szCs w:val="20"/>
        </w:rPr>
        <w:t xml:space="preserve">19. Проблема неблагоприятного отбора. </w:t>
      </w:r>
    </w:p>
    <w:p w:rsidR="00F56368" w:rsidRPr="00F56368" w:rsidRDefault="00F56368" w:rsidP="00F56368">
      <w:pPr>
        <w:tabs>
          <w:tab w:val="left" w:pos="851"/>
        </w:tabs>
        <w:ind w:firstLine="709"/>
        <w:jc w:val="both"/>
        <w:rPr>
          <w:rFonts w:eastAsia="Times New Roman"/>
          <w:sz w:val="20"/>
          <w:szCs w:val="20"/>
        </w:rPr>
      </w:pPr>
      <w:r w:rsidRPr="00F56368">
        <w:rPr>
          <w:rFonts w:eastAsia="Times New Roman"/>
          <w:sz w:val="20"/>
          <w:szCs w:val="20"/>
        </w:rPr>
        <w:t xml:space="preserve">20. Монопольная власть и эффективность. </w:t>
      </w:r>
    </w:p>
    <w:p w:rsidR="00F56368" w:rsidRPr="00F56368" w:rsidRDefault="00F56368" w:rsidP="00F56368">
      <w:pPr>
        <w:tabs>
          <w:tab w:val="left" w:pos="851"/>
        </w:tabs>
        <w:ind w:firstLine="709"/>
        <w:jc w:val="both"/>
        <w:rPr>
          <w:rFonts w:eastAsia="Times New Roman"/>
          <w:sz w:val="20"/>
          <w:szCs w:val="20"/>
        </w:rPr>
      </w:pPr>
      <w:r w:rsidRPr="00F56368">
        <w:rPr>
          <w:rFonts w:eastAsia="Times New Roman"/>
          <w:sz w:val="20"/>
          <w:szCs w:val="20"/>
        </w:rPr>
        <w:t>21. Типы ценовой дискриминации. Ценовая дискриминация и Парето- улучшение.</w:t>
      </w:r>
    </w:p>
    <w:p w:rsidR="00F56368" w:rsidRPr="00F56368" w:rsidRDefault="00F56368" w:rsidP="00F56368">
      <w:pPr>
        <w:tabs>
          <w:tab w:val="left" w:pos="851"/>
        </w:tabs>
        <w:ind w:firstLine="709"/>
        <w:jc w:val="both"/>
        <w:rPr>
          <w:rFonts w:eastAsia="Times New Roman"/>
          <w:sz w:val="20"/>
          <w:szCs w:val="20"/>
        </w:rPr>
      </w:pPr>
      <w:r w:rsidRPr="00F56368">
        <w:rPr>
          <w:rFonts w:eastAsia="Times New Roman"/>
          <w:sz w:val="20"/>
          <w:szCs w:val="20"/>
        </w:rPr>
        <w:t xml:space="preserve">22. Выгоды от внешней торговли. </w:t>
      </w:r>
    </w:p>
    <w:p w:rsidR="00F56368" w:rsidRPr="00F56368" w:rsidRDefault="00F56368" w:rsidP="00F56368">
      <w:pPr>
        <w:tabs>
          <w:tab w:val="left" w:pos="851"/>
        </w:tabs>
        <w:ind w:firstLine="709"/>
        <w:jc w:val="both"/>
        <w:rPr>
          <w:rFonts w:eastAsia="Times New Roman"/>
          <w:sz w:val="20"/>
          <w:szCs w:val="20"/>
        </w:rPr>
      </w:pPr>
      <w:r w:rsidRPr="00F56368">
        <w:rPr>
          <w:rFonts w:eastAsia="Times New Roman"/>
          <w:sz w:val="20"/>
          <w:szCs w:val="20"/>
        </w:rPr>
        <w:t>23. Парадоксы выбора в условиях неопределенности и их возможные объяснения</w:t>
      </w:r>
    </w:p>
    <w:p w:rsidR="00F56368" w:rsidRPr="00F56368" w:rsidRDefault="00F56368" w:rsidP="00F56368">
      <w:pPr>
        <w:tabs>
          <w:tab w:val="left" w:pos="2295"/>
        </w:tabs>
        <w:ind w:firstLine="709"/>
        <w:rPr>
          <w:b/>
          <w:bCs/>
          <w:sz w:val="20"/>
          <w:szCs w:val="20"/>
        </w:rPr>
      </w:pPr>
      <w:r w:rsidRPr="00F56368">
        <w:rPr>
          <w:rFonts w:eastAsia="Times New Roman"/>
          <w:sz w:val="20"/>
          <w:szCs w:val="20"/>
        </w:rPr>
        <w:t>24. Модель обусловленного потребления. Выбор в условиях неопределенности</w:t>
      </w:r>
    </w:p>
    <w:p w:rsidR="00FA4D2C" w:rsidRPr="00FA4D2C" w:rsidRDefault="00FA4D2C" w:rsidP="00953B5E">
      <w:pPr>
        <w:spacing w:after="200"/>
        <w:contextualSpacing/>
        <w:jc w:val="both"/>
        <w:rPr>
          <w:rFonts w:cs="Arial"/>
          <w:b/>
          <w:sz w:val="20"/>
          <w:szCs w:val="20"/>
        </w:rPr>
      </w:pPr>
      <w:r w:rsidRPr="00FA4D2C">
        <w:rPr>
          <w:rFonts w:cs="Arial"/>
          <w:b/>
          <w:sz w:val="20"/>
          <w:szCs w:val="20"/>
        </w:rPr>
        <w:t>Критерии оценивания:</w:t>
      </w:r>
    </w:p>
    <w:p w:rsidR="00FA4D2C" w:rsidRPr="00FA4D2C" w:rsidRDefault="00FA4D2C" w:rsidP="00953B5E">
      <w:pPr>
        <w:ind w:firstLine="708"/>
        <w:jc w:val="both"/>
        <w:rPr>
          <w:rFonts w:cs="Arial"/>
          <w:sz w:val="20"/>
          <w:szCs w:val="20"/>
        </w:rPr>
      </w:pPr>
      <w:r w:rsidRPr="00FA4D2C">
        <w:rPr>
          <w:rFonts w:cs="Arial"/>
          <w:sz w:val="20"/>
          <w:szCs w:val="20"/>
        </w:rPr>
        <w:t xml:space="preserve">– полнота раскрытия темы; </w:t>
      </w:r>
    </w:p>
    <w:p w:rsidR="00FA4D2C" w:rsidRPr="00FA4D2C" w:rsidRDefault="00FA4D2C" w:rsidP="00953B5E">
      <w:pPr>
        <w:ind w:firstLine="708"/>
        <w:jc w:val="both"/>
        <w:rPr>
          <w:rFonts w:cs="Arial"/>
          <w:sz w:val="20"/>
          <w:szCs w:val="20"/>
        </w:rPr>
      </w:pPr>
      <w:r w:rsidRPr="00FA4D2C">
        <w:rPr>
          <w:rFonts w:cs="Arial"/>
          <w:sz w:val="20"/>
          <w:szCs w:val="20"/>
        </w:rPr>
        <w:t xml:space="preserve">– степень владения понятийно-терминологическим аппаратом дисциплины; </w:t>
      </w:r>
    </w:p>
    <w:p w:rsidR="00FA4D2C" w:rsidRPr="00FA4D2C" w:rsidRDefault="00FA4D2C" w:rsidP="00953B5E">
      <w:pPr>
        <w:ind w:firstLine="708"/>
        <w:jc w:val="both"/>
        <w:rPr>
          <w:rFonts w:cs="Arial"/>
          <w:sz w:val="20"/>
          <w:szCs w:val="20"/>
        </w:rPr>
      </w:pPr>
      <w:r w:rsidRPr="00FA4D2C">
        <w:rPr>
          <w:rFonts w:cs="Arial"/>
          <w:sz w:val="20"/>
          <w:szCs w:val="20"/>
        </w:rPr>
        <w:t xml:space="preserve">– знание фактического материала, отсутствие фактических ошибок; </w:t>
      </w:r>
    </w:p>
    <w:p w:rsidR="00FA4D2C" w:rsidRPr="00FA4D2C" w:rsidRDefault="00FA4D2C" w:rsidP="00953B5E">
      <w:pPr>
        <w:ind w:firstLine="708"/>
        <w:jc w:val="both"/>
        <w:rPr>
          <w:rFonts w:cs="Arial"/>
          <w:sz w:val="20"/>
          <w:szCs w:val="20"/>
        </w:rPr>
      </w:pPr>
      <w:r w:rsidRPr="00FA4D2C">
        <w:rPr>
          <w:rFonts w:cs="Arial"/>
          <w:sz w:val="20"/>
          <w:szCs w:val="20"/>
        </w:rPr>
        <w:t xml:space="preserve">– умение логически выстроить материал ответа; </w:t>
      </w:r>
    </w:p>
    <w:p w:rsidR="00FA4D2C" w:rsidRPr="00FA4D2C" w:rsidRDefault="00FA4D2C" w:rsidP="00953B5E">
      <w:pPr>
        <w:ind w:firstLine="708"/>
        <w:jc w:val="both"/>
        <w:rPr>
          <w:rFonts w:cs="Arial"/>
          <w:sz w:val="20"/>
          <w:szCs w:val="20"/>
        </w:rPr>
      </w:pPr>
      <w:r w:rsidRPr="00FA4D2C">
        <w:rPr>
          <w:rFonts w:cs="Arial"/>
          <w:sz w:val="20"/>
          <w:szCs w:val="20"/>
        </w:rPr>
        <w:t xml:space="preserve">– умение аргументировать предложенные подходы и решения, сделанные выводы; </w:t>
      </w:r>
    </w:p>
    <w:p w:rsidR="00FA4D2C" w:rsidRPr="00FA4D2C" w:rsidRDefault="00FA4D2C" w:rsidP="00953B5E">
      <w:pPr>
        <w:ind w:firstLine="708"/>
        <w:jc w:val="both"/>
        <w:rPr>
          <w:rFonts w:cs="Arial"/>
          <w:sz w:val="20"/>
          <w:szCs w:val="20"/>
        </w:rPr>
      </w:pPr>
      <w:r w:rsidRPr="00FA4D2C">
        <w:rPr>
          <w:rFonts w:cs="Arial"/>
          <w:sz w:val="20"/>
          <w:szCs w:val="20"/>
        </w:rPr>
        <w:t xml:space="preserve">– степень самостоятельности, грамотности, оригинальности в представлении материала (стилистические обороты, манера изложения, словарный запас, отсутствие или наличие грамматических ошибок); </w:t>
      </w:r>
    </w:p>
    <w:p w:rsidR="00FA4D2C" w:rsidRPr="00FA4D2C" w:rsidRDefault="00FA4D2C" w:rsidP="00953B5E">
      <w:pPr>
        <w:ind w:firstLine="708"/>
        <w:jc w:val="both"/>
        <w:rPr>
          <w:rFonts w:eastAsia="Times New Roman" w:cs="Arial"/>
          <w:b/>
          <w:bCs/>
          <w:sz w:val="20"/>
          <w:szCs w:val="20"/>
        </w:rPr>
      </w:pPr>
      <w:r w:rsidRPr="00FA4D2C">
        <w:rPr>
          <w:rFonts w:cs="Arial"/>
          <w:sz w:val="20"/>
          <w:szCs w:val="20"/>
        </w:rPr>
        <w:lastRenderedPageBreak/>
        <w:t>– выполнение требований к оформлению работы.</w:t>
      </w:r>
    </w:p>
    <w:p w:rsidR="00FA4D2C" w:rsidRPr="00FA4D2C" w:rsidRDefault="00FA4D2C" w:rsidP="00FA4D2C">
      <w:pPr>
        <w:spacing w:line="360" w:lineRule="auto"/>
        <w:ind w:firstLine="708"/>
        <w:jc w:val="both"/>
        <w:rPr>
          <w:rFonts w:eastAsia="Times New Roman" w:cs="Arial"/>
          <w:b/>
          <w:bCs/>
          <w:sz w:val="20"/>
          <w:szCs w:val="20"/>
        </w:rPr>
      </w:pPr>
      <w:r w:rsidRPr="00FA4D2C">
        <w:rPr>
          <w:rFonts w:eastAsia="Times New Roman" w:cs="Arial"/>
          <w:b/>
          <w:bCs/>
          <w:sz w:val="20"/>
          <w:szCs w:val="20"/>
        </w:rPr>
        <w:t>Шкала оценивания:</w:t>
      </w:r>
    </w:p>
    <w:tbl>
      <w:tblPr>
        <w:tblStyle w:val="af0"/>
        <w:tblW w:w="0" w:type="auto"/>
        <w:tblLook w:val="04A0" w:firstRow="1" w:lastRow="0" w:firstColumn="1" w:lastColumn="0" w:noHBand="0" w:noVBand="1"/>
      </w:tblPr>
      <w:tblGrid>
        <w:gridCol w:w="2654"/>
        <w:gridCol w:w="7200"/>
      </w:tblGrid>
      <w:tr w:rsidR="00FA4D2C" w:rsidRPr="00FA4D2C" w:rsidTr="00F56368">
        <w:tc>
          <w:tcPr>
            <w:tcW w:w="2689" w:type="dxa"/>
          </w:tcPr>
          <w:p w:rsidR="00FA4D2C" w:rsidRPr="00FA4D2C" w:rsidRDefault="00FA4D2C" w:rsidP="00FA4D2C">
            <w:pPr>
              <w:jc w:val="center"/>
              <w:rPr>
                <w:rFonts w:eastAsia="Times New Roman" w:cs="Arial"/>
                <w:b/>
                <w:bCs/>
                <w:sz w:val="16"/>
                <w:szCs w:val="16"/>
              </w:rPr>
            </w:pPr>
            <w:r w:rsidRPr="00FA4D2C">
              <w:rPr>
                <w:rFonts w:cs="Arial"/>
                <w:sz w:val="16"/>
                <w:szCs w:val="16"/>
              </w:rPr>
              <w:t>Баллы для учета в рейтинге (оценка)</w:t>
            </w:r>
          </w:p>
        </w:tc>
        <w:tc>
          <w:tcPr>
            <w:tcW w:w="7506" w:type="dxa"/>
          </w:tcPr>
          <w:p w:rsidR="00FA4D2C" w:rsidRPr="00FA4D2C" w:rsidRDefault="00FA4D2C" w:rsidP="00FA4D2C">
            <w:pPr>
              <w:jc w:val="center"/>
              <w:rPr>
                <w:rFonts w:eastAsia="Times New Roman" w:cs="Arial"/>
                <w:b/>
                <w:bCs/>
                <w:sz w:val="16"/>
                <w:szCs w:val="16"/>
              </w:rPr>
            </w:pPr>
            <w:r w:rsidRPr="00FA4D2C">
              <w:rPr>
                <w:rFonts w:cs="Arial"/>
                <w:sz w:val="16"/>
                <w:szCs w:val="16"/>
              </w:rPr>
              <w:t>Степень удовлетворения критериям</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5 баллов «отлично»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работы в целом соответствует теме задания. Продемонстрировано знание фактического материала, отсутствуют ошибки.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четко структурирован и выстроен в заданной логике. Части ответа логически взаимосвязаны. Отражена логическая структура проблемы (задания): постановка проблемы – аргументация – выводы. Объем ответа укладывается в заданные рамки при сохранении смысла. Продемонстрировано умение аргументировано излагать собственную точку зрения. Видно уверенное владение освоенным материалом, изложение сопровождено адекватными иллюстрациями (примерами) из практики. Высокая степень самостоятельности, оригинальность в представлении материала: стилистические обороты, манера изложения, словарный запас. Отсутствуют стилистические и орфографические ошибки в тексте. Работа выполнена аккуратно, без помарок и исправлений</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4 балла «хорошо»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ответа в целом соответствует теме задания. Продемонстрировано знание фактического материала, встречаются несущественные фактические ошибки. 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в достаточной степени структурирован и выстроен в заданной логике без нарушений общего смысла. Части ответа логически взаимосвязаны. Отражена логическая структура проблемы (задания): постановка проблемы – аргументация – выводы. Объем ответа незначительно превышает заданные рамки при сохранении смысла. Продемонстрировано умение аргументированно излагать собственную точку зрения, но аргументация не всегда убедительна. Изложение лишь отчасти сопровождено адекватными иллюстрациями (примерами) из практики.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Работа выполнена аккуратно, без помарок и исправлений</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3 балла «удовлетворительно»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работы в целом соответствует теме задания. Продемонстрировано удовлетворительное знание фактического материала, есть фактические ошибки (25– 30%).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Министерство сельского хозяйства Российской Федерации ФГБОУ ВО «Бурятская государственная сельскохозяйственная академия имени В. Р. Филиппова» Система менеджмента качества Положение об организации текущего контроля успеваемости обучающихся СТО СМК - 8.0.П - 6.0 - 2017 Страница 26 из 35 Ошибки в использовании категорий и терминов дисциплины в их ассоциативной взаимосвязи. Ответ плохо структурирован, нарушена заданная логика. Части ответа логически разорваны, нет связок между ними. Ошибки в представлении логической структуры проблемы (задания): постановка проблемы – аргументация – выводы. Объем ответа в существенной степени (на 25–30%) отклоняется от заданных рамок.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Текст работы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2 балла «неудовлетворительно»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ответа не соответствует теме задания или соответствует ему в очень малой степени.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присутствуют многочисленные ошибки в употреблении терминов.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Ответ представляет собой сплошной текст без структурирования, нарушена заданная логика. Части ответа не взаимосвязаны логически. Нарушена логическая структура проблемы (задания): постановка проблемы – аргументация – выводы. Объем ответа более чем в 2 раза меньше или превышает заданный.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Отсутствуют примеры из практики либо они неадекватны.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страницу). Работа выполнена неаккуратно, с обилием помарок и исправлений. В работе один абзац и больше позаимствован из какого-либо источника без ссылки на него.</w:t>
            </w:r>
          </w:p>
        </w:tc>
      </w:tr>
    </w:tbl>
    <w:p w:rsidR="0087120D" w:rsidRPr="009878AF" w:rsidRDefault="0087120D" w:rsidP="00257CFB">
      <w:pPr>
        <w:shd w:val="clear" w:color="auto" w:fill="FFFFFF"/>
        <w:autoSpaceDE w:val="0"/>
        <w:autoSpaceDN w:val="0"/>
        <w:adjustRightInd w:val="0"/>
        <w:jc w:val="center"/>
        <w:rPr>
          <w:rFonts w:cs="Arial"/>
          <w:b/>
        </w:rPr>
      </w:pPr>
    </w:p>
    <w:p w:rsidR="00953B5E" w:rsidRPr="00953B5E" w:rsidRDefault="009E40BA" w:rsidP="00953B5E">
      <w:pPr>
        <w:tabs>
          <w:tab w:val="left" w:pos="500"/>
        </w:tabs>
        <w:ind w:right="-30" w:firstLine="709"/>
        <w:jc w:val="both"/>
        <w:rPr>
          <w:rFonts w:cs="Arial"/>
          <w:b/>
          <w:bCs/>
          <w:iCs/>
          <w:sz w:val="20"/>
          <w:szCs w:val="20"/>
        </w:rPr>
      </w:pPr>
      <w:r>
        <w:rPr>
          <w:rFonts w:cs="Arial"/>
          <w:b/>
          <w:bCs/>
          <w:iCs/>
          <w:sz w:val="20"/>
          <w:szCs w:val="20"/>
        </w:rPr>
        <w:t>Комплект к</w:t>
      </w:r>
      <w:r w:rsidR="00953B5E" w:rsidRPr="00953B5E">
        <w:rPr>
          <w:rFonts w:cs="Arial"/>
          <w:b/>
          <w:bCs/>
          <w:iCs/>
          <w:sz w:val="20"/>
          <w:szCs w:val="20"/>
        </w:rPr>
        <w:t xml:space="preserve">ейс </w:t>
      </w:r>
      <w:r>
        <w:rPr>
          <w:rFonts w:cs="Arial"/>
          <w:b/>
          <w:bCs/>
          <w:iCs/>
          <w:sz w:val="20"/>
          <w:szCs w:val="20"/>
        </w:rPr>
        <w:t>–</w:t>
      </w:r>
      <w:r w:rsidR="00953B5E" w:rsidRPr="00953B5E">
        <w:rPr>
          <w:rFonts w:cs="Arial"/>
          <w:b/>
          <w:bCs/>
          <w:iCs/>
          <w:sz w:val="20"/>
          <w:szCs w:val="20"/>
        </w:rPr>
        <w:t xml:space="preserve"> зада</w:t>
      </w:r>
      <w:r>
        <w:rPr>
          <w:rFonts w:cs="Arial"/>
          <w:b/>
          <w:bCs/>
          <w:iCs/>
          <w:sz w:val="20"/>
          <w:szCs w:val="20"/>
        </w:rPr>
        <w:t xml:space="preserve">ч и </w:t>
      </w:r>
      <w:r w:rsidR="00953B5E" w:rsidRPr="00953B5E">
        <w:rPr>
          <w:rFonts w:cs="Arial"/>
          <w:b/>
          <w:bCs/>
          <w:iCs/>
          <w:sz w:val="20"/>
          <w:szCs w:val="20"/>
        </w:rPr>
        <w:t>ситуационны</w:t>
      </w:r>
      <w:r>
        <w:rPr>
          <w:rFonts w:cs="Arial"/>
          <w:b/>
          <w:bCs/>
          <w:iCs/>
          <w:sz w:val="20"/>
          <w:szCs w:val="20"/>
        </w:rPr>
        <w:t>х</w:t>
      </w:r>
      <w:r w:rsidR="00953B5E" w:rsidRPr="00953B5E">
        <w:rPr>
          <w:rFonts w:cs="Arial"/>
          <w:b/>
          <w:bCs/>
          <w:iCs/>
          <w:sz w:val="20"/>
          <w:szCs w:val="20"/>
        </w:rPr>
        <w:t xml:space="preserve"> задани</w:t>
      </w:r>
      <w:r>
        <w:rPr>
          <w:rFonts w:cs="Arial"/>
          <w:b/>
          <w:bCs/>
          <w:iCs/>
          <w:sz w:val="20"/>
          <w:szCs w:val="20"/>
        </w:rPr>
        <w:t>й</w:t>
      </w:r>
    </w:p>
    <w:p w:rsidR="009E40BA" w:rsidRPr="009E40BA" w:rsidRDefault="009E40BA" w:rsidP="009E40BA">
      <w:pPr>
        <w:numPr>
          <w:ilvl w:val="0"/>
          <w:numId w:val="19"/>
        </w:numPr>
        <w:tabs>
          <w:tab w:val="left" w:pos="994"/>
        </w:tabs>
        <w:spacing w:before="326"/>
        <w:ind w:firstLine="709"/>
        <w:jc w:val="both"/>
        <w:rPr>
          <w:rFonts w:eastAsia="Times New Roman" w:cs="Arial"/>
          <w:sz w:val="20"/>
          <w:szCs w:val="20"/>
        </w:rPr>
      </w:pPr>
      <w:r w:rsidRPr="009E40BA">
        <w:rPr>
          <w:rFonts w:eastAsia="Times New Roman"/>
          <w:sz w:val="20"/>
          <w:szCs w:val="20"/>
        </w:rPr>
        <w:t xml:space="preserve">Приведите собственный пример и проанализируйте возникновение силы конкуренции в </w:t>
      </w:r>
      <w:r w:rsidRPr="009E40BA">
        <w:rPr>
          <w:rFonts w:eastAsia="Times New Roman" w:cs="Arial"/>
          <w:sz w:val="20"/>
          <w:szCs w:val="20"/>
        </w:rPr>
        <w:t>результате стремления фирм-соперников занять лучшие позиции на рынке отрасли.</w:t>
      </w:r>
    </w:p>
    <w:p w:rsidR="009E40BA" w:rsidRPr="009E40BA" w:rsidRDefault="009E40BA" w:rsidP="009E40BA">
      <w:pPr>
        <w:numPr>
          <w:ilvl w:val="0"/>
          <w:numId w:val="19"/>
        </w:numPr>
        <w:tabs>
          <w:tab w:val="left" w:pos="994"/>
        </w:tabs>
        <w:ind w:firstLine="709"/>
        <w:jc w:val="both"/>
        <w:rPr>
          <w:rFonts w:eastAsia="Times New Roman" w:cs="Arial"/>
          <w:sz w:val="20"/>
          <w:szCs w:val="20"/>
        </w:rPr>
      </w:pPr>
      <w:r w:rsidRPr="009E40BA">
        <w:rPr>
          <w:rFonts w:eastAsia="Times New Roman" w:cs="Arial"/>
          <w:sz w:val="20"/>
          <w:szCs w:val="20"/>
        </w:rPr>
        <w:lastRenderedPageBreak/>
        <w:t>Приведите собственный пример и проанализируйте возникновение силы конкуренции в связи с наличием контроля за условиями сделок со стороны поставщиков.</w:t>
      </w:r>
    </w:p>
    <w:p w:rsidR="009E40BA" w:rsidRPr="009E40BA" w:rsidRDefault="009E40BA" w:rsidP="009E40BA">
      <w:pPr>
        <w:numPr>
          <w:ilvl w:val="0"/>
          <w:numId w:val="19"/>
        </w:numPr>
        <w:tabs>
          <w:tab w:val="left" w:pos="994"/>
        </w:tabs>
        <w:ind w:firstLine="709"/>
        <w:jc w:val="both"/>
        <w:rPr>
          <w:rFonts w:eastAsia="Times New Roman" w:cs="Arial"/>
          <w:sz w:val="20"/>
          <w:szCs w:val="20"/>
        </w:rPr>
      </w:pPr>
      <w:r w:rsidRPr="009E40BA">
        <w:rPr>
          <w:rFonts w:eastAsia="Times New Roman" w:cs="Arial"/>
          <w:sz w:val="20"/>
          <w:szCs w:val="20"/>
        </w:rPr>
        <w:t>Приведите собственный пример и проанализируйте возникновение силы конкуренции в связи с наличием контроля за условиями сделок со стороны покупателей.</w:t>
      </w:r>
    </w:p>
    <w:p w:rsidR="009E40BA" w:rsidRPr="009E40BA" w:rsidRDefault="009E40BA" w:rsidP="009E40BA">
      <w:pPr>
        <w:numPr>
          <w:ilvl w:val="0"/>
          <w:numId w:val="20"/>
        </w:numPr>
        <w:tabs>
          <w:tab w:val="left" w:pos="989"/>
        </w:tabs>
        <w:spacing w:before="67"/>
        <w:ind w:firstLine="709"/>
        <w:jc w:val="both"/>
        <w:rPr>
          <w:rFonts w:eastAsia="Times New Roman" w:cs="Arial"/>
          <w:sz w:val="20"/>
          <w:szCs w:val="20"/>
        </w:rPr>
      </w:pPr>
      <w:r w:rsidRPr="009E40BA">
        <w:rPr>
          <w:rFonts w:eastAsia="Times New Roman" w:cs="Arial"/>
          <w:sz w:val="20"/>
          <w:szCs w:val="20"/>
        </w:rPr>
        <w:t>Приведите собственный пример и проанализируйте возникновение силы конкуренции в связи с угрозой появления на рынке отрасли продукта-заместителя.</w:t>
      </w:r>
    </w:p>
    <w:p w:rsidR="009E40BA" w:rsidRPr="009E40BA" w:rsidRDefault="009E40BA" w:rsidP="009E40BA">
      <w:pPr>
        <w:numPr>
          <w:ilvl w:val="0"/>
          <w:numId w:val="20"/>
        </w:numPr>
        <w:tabs>
          <w:tab w:val="left" w:pos="989"/>
        </w:tabs>
        <w:ind w:firstLine="709"/>
        <w:jc w:val="both"/>
        <w:rPr>
          <w:rFonts w:eastAsia="Times New Roman" w:cs="Arial"/>
          <w:sz w:val="20"/>
          <w:szCs w:val="20"/>
        </w:rPr>
      </w:pPr>
      <w:r w:rsidRPr="009E40BA">
        <w:rPr>
          <w:rFonts w:eastAsia="Times New Roman" w:cs="Arial"/>
          <w:sz w:val="20"/>
          <w:szCs w:val="20"/>
        </w:rPr>
        <w:t>Приведите собственный пример и проанализируйте возникновение силы конкуренции в связи с угрозой появления на рынке отрасли фирм-новичков.</w:t>
      </w:r>
    </w:p>
    <w:p w:rsidR="009E40BA" w:rsidRPr="009E40BA" w:rsidRDefault="009E40BA" w:rsidP="009E40BA">
      <w:pPr>
        <w:numPr>
          <w:ilvl w:val="0"/>
          <w:numId w:val="20"/>
        </w:numPr>
        <w:tabs>
          <w:tab w:val="left" w:pos="989"/>
        </w:tabs>
        <w:ind w:firstLine="709"/>
        <w:jc w:val="both"/>
        <w:rPr>
          <w:rFonts w:eastAsia="Times New Roman" w:cs="Arial"/>
          <w:sz w:val="20"/>
          <w:szCs w:val="20"/>
        </w:rPr>
      </w:pPr>
      <w:r w:rsidRPr="009E40BA">
        <w:rPr>
          <w:rFonts w:eastAsia="Times New Roman" w:cs="Arial"/>
          <w:sz w:val="20"/>
          <w:szCs w:val="20"/>
        </w:rPr>
        <w:t>При каких условиях фирме следует выбрать стратегию по низким издержкам? В чем сила данной стратегии? В чем слабость данной стратегии? Объясните, почему лидер по низким издержкам имеет защиту от пяти сил конкуренции. Каковы преимущества стратегии дифференциации? В чем слабость данной стратегии? Объясните, почему фирма, удачно реализующая стратегию дифференциации, успешно защищается от пяти сил конкуренции. При каких условиях фирме следует выбрать стратегию рыночной ниши? В чем сила такой стратегии? В чем ее слабость? Объяснит^ почему фирма, реализующая стратегию рыночной ниши, успешно защищается от пяти сил конкуренции.</w:t>
      </w:r>
    </w:p>
    <w:p w:rsidR="009E40BA" w:rsidRPr="009E40BA" w:rsidRDefault="009E40BA" w:rsidP="009E40BA">
      <w:pPr>
        <w:tabs>
          <w:tab w:val="left" w:pos="1080"/>
        </w:tabs>
        <w:ind w:firstLine="709"/>
        <w:jc w:val="both"/>
        <w:rPr>
          <w:rFonts w:eastAsia="Times New Roman" w:cs="Arial"/>
          <w:sz w:val="20"/>
          <w:szCs w:val="20"/>
        </w:rPr>
      </w:pPr>
      <w:r w:rsidRPr="009E40BA">
        <w:rPr>
          <w:rFonts w:eastAsia="Times New Roman" w:cs="Arial"/>
          <w:spacing w:val="20"/>
          <w:sz w:val="20"/>
          <w:szCs w:val="20"/>
        </w:rPr>
        <w:t>7.</w:t>
      </w:r>
      <w:r w:rsidRPr="009E40BA">
        <w:rPr>
          <w:rFonts w:eastAsia="Times New Roman" w:cs="Arial"/>
          <w:sz w:val="20"/>
          <w:szCs w:val="20"/>
        </w:rPr>
        <w:tab/>
        <w:t>Опишите подробно использование теоремы Коуза при анализе</w:t>
      </w:r>
      <w:r w:rsidRPr="009E40BA">
        <w:rPr>
          <w:rFonts w:eastAsia="Times New Roman" w:cs="Arial"/>
          <w:sz w:val="20"/>
          <w:szCs w:val="20"/>
        </w:rPr>
        <w:br/>
        <w:t>ситуации «металлургический завод - рыболовецкая артель» в случае, когда</w:t>
      </w:r>
      <w:r w:rsidRPr="009E40BA">
        <w:rPr>
          <w:rFonts w:eastAsia="Times New Roman" w:cs="Arial"/>
          <w:sz w:val="20"/>
          <w:szCs w:val="20"/>
        </w:rPr>
        <w:br/>
        <w:t>право собственности на чистую воду принадлежит рыболовецкой артели.</w:t>
      </w:r>
      <w:r w:rsidRPr="009E40BA">
        <w:rPr>
          <w:rFonts w:eastAsia="Times New Roman" w:cs="Arial"/>
          <w:sz w:val="20"/>
          <w:szCs w:val="20"/>
        </w:rPr>
        <w:br/>
        <w:t>Приведите конкретные экономические примеры, когда применение</w:t>
      </w:r>
      <w:r w:rsidRPr="009E40BA">
        <w:rPr>
          <w:rFonts w:eastAsia="Times New Roman" w:cs="Arial"/>
          <w:sz w:val="20"/>
          <w:szCs w:val="20"/>
        </w:rPr>
        <w:br/>
        <w:t>теоремы Коуза не является результативным.</w:t>
      </w:r>
    </w:p>
    <w:p w:rsidR="009E40BA" w:rsidRPr="009E40BA" w:rsidRDefault="009E40BA" w:rsidP="009E40BA">
      <w:pPr>
        <w:tabs>
          <w:tab w:val="left" w:pos="1176"/>
        </w:tabs>
        <w:ind w:firstLine="709"/>
        <w:jc w:val="both"/>
        <w:rPr>
          <w:rFonts w:eastAsia="Times New Roman" w:cs="Arial"/>
          <w:sz w:val="20"/>
          <w:szCs w:val="20"/>
        </w:rPr>
      </w:pPr>
      <w:r w:rsidRPr="009E40BA">
        <w:rPr>
          <w:rFonts w:eastAsia="Times New Roman" w:cs="Arial"/>
          <w:sz w:val="20"/>
          <w:szCs w:val="20"/>
        </w:rPr>
        <w:t>8.</w:t>
      </w:r>
      <w:r w:rsidRPr="009E40BA">
        <w:rPr>
          <w:rFonts w:eastAsia="Times New Roman" w:cs="Arial"/>
          <w:sz w:val="20"/>
          <w:szCs w:val="20"/>
        </w:rPr>
        <w:tab/>
        <w:t>Разберите ситуацию: фирмы расположены в северной части</w:t>
      </w:r>
      <w:r w:rsidRPr="009E40BA">
        <w:rPr>
          <w:rFonts w:eastAsia="Times New Roman" w:cs="Arial"/>
          <w:sz w:val="20"/>
          <w:szCs w:val="20"/>
        </w:rPr>
        <w:br/>
        <w:t>города, жилые кварталы - в южной. Фирмы выпускают один и тот же</w:t>
      </w:r>
      <w:r w:rsidRPr="009E40BA">
        <w:rPr>
          <w:rFonts w:eastAsia="Times New Roman" w:cs="Arial"/>
          <w:sz w:val="20"/>
          <w:szCs w:val="20"/>
        </w:rPr>
        <w:br/>
        <w:t>продукт и выбрасывают в атмосферу вредный для жителей дым.</w:t>
      </w:r>
    </w:p>
    <w:p w:rsidR="009E40BA" w:rsidRPr="009E40BA" w:rsidRDefault="009E40BA" w:rsidP="009E40BA">
      <w:pPr>
        <w:tabs>
          <w:tab w:val="left" w:pos="1003"/>
        </w:tabs>
        <w:ind w:firstLine="709"/>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почему фирмы создают внешние эффекты?</w:t>
      </w:r>
    </w:p>
    <w:p w:rsidR="009E40BA" w:rsidRPr="009E40BA" w:rsidRDefault="009E40BA" w:rsidP="009E40BA">
      <w:pPr>
        <w:tabs>
          <w:tab w:val="left" w:pos="1166"/>
        </w:tabs>
        <w:ind w:firstLine="709"/>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могут ли в рассматриваемой ситуации переговоры решить</w:t>
      </w:r>
      <w:r w:rsidRPr="009E40BA">
        <w:rPr>
          <w:rFonts w:eastAsia="Times New Roman" w:cs="Arial"/>
          <w:sz w:val="20"/>
          <w:szCs w:val="20"/>
        </w:rPr>
        <w:br/>
        <w:t>проблему внешних эффектов?</w:t>
      </w:r>
    </w:p>
    <w:p w:rsidR="009E40BA" w:rsidRPr="009E40BA" w:rsidRDefault="009E40BA" w:rsidP="009E40BA">
      <w:pPr>
        <w:tabs>
          <w:tab w:val="left" w:pos="1051"/>
        </w:tabs>
        <w:ind w:firstLine="709"/>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как местные власти могли бы определить эффективный уровень</w:t>
      </w:r>
      <w:r w:rsidRPr="009E40BA">
        <w:rPr>
          <w:rFonts w:eastAsia="Times New Roman" w:cs="Arial"/>
          <w:sz w:val="20"/>
          <w:szCs w:val="20"/>
        </w:rPr>
        <w:br/>
        <w:t>качества воздуха?</w:t>
      </w:r>
    </w:p>
    <w:p w:rsidR="009E40BA" w:rsidRPr="009E40BA" w:rsidRDefault="009E40BA" w:rsidP="009E40BA">
      <w:pPr>
        <w:tabs>
          <w:tab w:val="left" w:pos="1176"/>
        </w:tabs>
        <w:ind w:firstLine="709"/>
        <w:jc w:val="both"/>
        <w:rPr>
          <w:rFonts w:eastAsia="Times New Roman" w:cs="Arial"/>
          <w:sz w:val="20"/>
          <w:szCs w:val="20"/>
        </w:rPr>
      </w:pPr>
      <w:r w:rsidRPr="009E40BA">
        <w:rPr>
          <w:rFonts w:eastAsia="Times New Roman" w:cs="Arial"/>
          <w:sz w:val="20"/>
          <w:szCs w:val="20"/>
        </w:rPr>
        <w:t>9.</w:t>
      </w:r>
      <w:r w:rsidRPr="009E40BA">
        <w:rPr>
          <w:rFonts w:eastAsia="Times New Roman" w:cs="Arial"/>
          <w:sz w:val="20"/>
          <w:szCs w:val="20"/>
        </w:rPr>
        <w:tab/>
        <w:t>Сопоставьте следующие механизмы борьбы с внешними</w:t>
      </w:r>
      <w:r w:rsidRPr="009E40BA">
        <w:rPr>
          <w:rFonts w:eastAsia="Times New Roman" w:cs="Arial"/>
          <w:sz w:val="20"/>
          <w:szCs w:val="20"/>
        </w:rPr>
        <w:br/>
        <w:t>эффектами загрязнения, когда издержки и выигрыши от уменьшения</w:t>
      </w:r>
      <w:r w:rsidRPr="009E40BA">
        <w:rPr>
          <w:rFonts w:eastAsia="Times New Roman" w:cs="Arial"/>
          <w:sz w:val="20"/>
          <w:szCs w:val="20"/>
        </w:rPr>
        <w:br/>
        <w:t>загрязнения неопределенны:</w:t>
      </w:r>
    </w:p>
    <w:p w:rsidR="009E40BA" w:rsidRPr="009E40BA" w:rsidRDefault="009E40BA" w:rsidP="009E40BA">
      <w:pPr>
        <w:tabs>
          <w:tab w:val="left" w:pos="1003"/>
        </w:tabs>
        <w:ind w:firstLine="709"/>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налоги на выбросы;</w:t>
      </w:r>
    </w:p>
    <w:p w:rsidR="009E40BA" w:rsidRPr="009E40BA" w:rsidRDefault="009E40BA" w:rsidP="009E40BA">
      <w:pPr>
        <w:tabs>
          <w:tab w:val="left" w:pos="1003"/>
        </w:tabs>
        <w:ind w:firstLine="709"/>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стандарты на выбросы;</w:t>
      </w:r>
    </w:p>
    <w:p w:rsidR="009E40BA" w:rsidRPr="009E40BA" w:rsidRDefault="009E40BA" w:rsidP="009E40BA">
      <w:pPr>
        <w:tabs>
          <w:tab w:val="left" w:pos="1003"/>
        </w:tabs>
        <w:ind w:firstLine="709"/>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продаваемые лицензии на выбросы.</w:t>
      </w:r>
    </w:p>
    <w:p w:rsidR="009E40BA" w:rsidRPr="009E40BA" w:rsidRDefault="009E40BA" w:rsidP="009E40BA">
      <w:pPr>
        <w:ind w:firstLine="709"/>
        <w:rPr>
          <w:rFonts w:eastAsia="Times New Roman" w:cs="Arial"/>
          <w:sz w:val="20"/>
          <w:szCs w:val="20"/>
        </w:rPr>
      </w:pPr>
      <w:r w:rsidRPr="009E40BA">
        <w:rPr>
          <w:rFonts w:eastAsia="Times New Roman" w:cs="Arial"/>
          <w:sz w:val="20"/>
          <w:szCs w:val="20"/>
        </w:rPr>
        <w:t>Привести примеры эффективного применения каждого механизма.</w:t>
      </w:r>
    </w:p>
    <w:p w:rsidR="009E40BA" w:rsidRPr="009E40BA" w:rsidRDefault="009E40BA" w:rsidP="009E40BA">
      <w:pPr>
        <w:tabs>
          <w:tab w:val="left" w:pos="1282"/>
        </w:tabs>
        <w:ind w:firstLine="709"/>
        <w:jc w:val="both"/>
        <w:rPr>
          <w:rFonts w:eastAsia="Times New Roman" w:cs="Arial"/>
          <w:sz w:val="20"/>
          <w:szCs w:val="20"/>
        </w:rPr>
      </w:pPr>
      <w:r w:rsidRPr="009E40BA">
        <w:rPr>
          <w:rFonts w:eastAsia="Times New Roman" w:cs="Arial"/>
          <w:sz w:val="20"/>
          <w:szCs w:val="20"/>
        </w:rPr>
        <w:t>10.</w:t>
      </w:r>
      <w:r w:rsidRPr="009E40BA">
        <w:rPr>
          <w:rFonts w:eastAsia="Times New Roman" w:cs="Arial"/>
          <w:sz w:val="20"/>
          <w:szCs w:val="20"/>
        </w:rPr>
        <w:tab/>
        <w:t>Во многих университетах Запада используется следующая</w:t>
      </w:r>
      <w:r w:rsidRPr="009E40BA">
        <w:rPr>
          <w:rFonts w:eastAsia="Times New Roman" w:cs="Arial"/>
          <w:sz w:val="20"/>
          <w:szCs w:val="20"/>
        </w:rPr>
        <w:br/>
        <w:t xml:space="preserve">система оценок (в порядке убывания их значимости): А, </w:t>
      </w:r>
      <w:r w:rsidRPr="009E40BA">
        <w:rPr>
          <w:rFonts w:eastAsia="Times New Roman" w:cs="Arial"/>
          <w:i/>
          <w:iCs/>
          <w:sz w:val="20"/>
          <w:szCs w:val="20"/>
        </w:rPr>
        <w:t xml:space="preserve">В, С, </w:t>
      </w:r>
      <w:r w:rsidRPr="009E40BA">
        <w:rPr>
          <w:rFonts w:eastAsia="Times New Roman" w:cs="Arial"/>
          <w:i/>
          <w:iCs/>
          <w:sz w:val="20"/>
          <w:szCs w:val="20"/>
          <w:lang w:val="en-US"/>
        </w:rPr>
        <w:t>D</w:t>
      </w:r>
      <w:r w:rsidRPr="009E40BA">
        <w:rPr>
          <w:rFonts w:eastAsia="Times New Roman" w:cs="Arial"/>
          <w:i/>
          <w:iCs/>
          <w:sz w:val="20"/>
          <w:szCs w:val="20"/>
        </w:rPr>
        <w:t xml:space="preserve">, </w:t>
      </w:r>
      <w:r w:rsidRPr="009E40BA">
        <w:rPr>
          <w:rFonts w:eastAsia="Times New Roman" w:cs="Arial"/>
          <w:i/>
          <w:iCs/>
          <w:sz w:val="20"/>
          <w:szCs w:val="20"/>
          <w:lang w:val="en-US"/>
        </w:rPr>
        <w:t>E</w:t>
      </w:r>
      <w:r w:rsidRPr="009E40BA">
        <w:rPr>
          <w:rFonts w:eastAsia="Times New Roman" w:cs="Arial"/>
          <w:i/>
          <w:iCs/>
          <w:sz w:val="20"/>
          <w:szCs w:val="20"/>
        </w:rPr>
        <w:t xml:space="preserve">, </w:t>
      </w:r>
      <w:r w:rsidRPr="009E40BA">
        <w:rPr>
          <w:rFonts w:eastAsia="Times New Roman" w:cs="Arial"/>
          <w:i/>
          <w:iCs/>
          <w:sz w:val="20"/>
          <w:szCs w:val="20"/>
          <w:lang w:val="en-US"/>
        </w:rPr>
        <w:t>F</w:t>
      </w:r>
      <w:r w:rsidRPr="009E40BA">
        <w:rPr>
          <w:rFonts w:eastAsia="Times New Roman" w:cs="Arial"/>
          <w:i/>
          <w:iCs/>
          <w:sz w:val="20"/>
          <w:szCs w:val="20"/>
        </w:rPr>
        <w:t>.</w:t>
      </w:r>
      <w:r w:rsidRPr="009E40BA">
        <w:rPr>
          <w:rFonts w:eastAsia="Times New Roman" w:cs="Arial"/>
          <w:i/>
          <w:iCs/>
          <w:sz w:val="20"/>
          <w:szCs w:val="20"/>
        </w:rPr>
        <w:br/>
      </w:r>
      <w:r w:rsidRPr="009E40BA">
        <w:rPr>
          <w:rFonts w:eastAsia="Times New Roman" w:cs="Arial"/>
          <w:sz w:val="20"/>
          <w:szCs w:val="20"/>
        </w:rPr>
        <w:t xml:space="preserve">Крупный университет запрещает ставить отметки </w:t>
      </w:r>
      <w:r w:rsidRPr="009E40BA">
        <w:rPr>
          <w:rFonts w:eastAsia="Times New Roman" w:cs="Arial"/>
          <w:i/>
          <w:iCs/>
          <w:sz w:val="20"/>
          <w:szCs w:val="20"/>
          <w:lang w:val="en-US"/>
        </w:rPr>
        <w:t>D</w:t>
      </w:r>
      <w:r w:rsidRPr="009E40BA">
        <w:rPr>
          <w:rFonts w:eastAsia="Times New Roman" w:cs="Arial"/>
          <w:i/>
          <w:iCs/>
          <w:sz w:val="20"/>
          <w:szCs w:val="20"/>
        </w:rPr>
        <w:t xml:space="preserve">, Е </w:t>
      </w:r>
      <w:r w:rsidRPr="009E40BA">
        <w:rPr>
          <w:rFonts w:eastAsia="Times New Roman" w:cs="Arial"/>
          <w:sz w:val="20"/>
          <w:szCs w:val="20"/>
        </w:rPr>
        <w:t xml:space="preserve">или </w:t>
      </w:r>
      <w:r w:rsidRPr="009E40BA">
        <w:rPr>
          <w:rFonts w:eastAsia="Times New Roman" w:cs="Arial"/>
          <w:i/>
          <w:iCs/>
          <w:sz w:val="20"/>
          <w:szCs w:val="20"/>
          <w:lang w:val="en-US"/>
        </w:rPr>
        <w:t>F</w:t>
      </w:r>
      <w:r w:rsidRPr="009E40BA">
        <w:rPr>
          <w:rFonts w:eastAsia="Times New Roman" w:cs="Arial"/>
          <w:i/>
          <w:iCs/>
          <w:sz w:val="20"/>
          <w:szCs w:val="20"/>
        </w:rPr>
        <w:t xml:space="preserve">. </w:t>
      </w:r>
      <w:r w:rsidRPr="009E40BA">
        <w:rPr>
          <w:rFonts w:eastAsia="Times New Roman" w:cs="Arial"/>
          <w:sz w:val="20"/>
          <w:szCs w:val="20"/>
        </w:rPr>
        <w:t>Он</w:t>
      </w:r>
      <w:r w:rsidRPr="009E40BA">
        <w:rPr>
          <w:rFonts w:eastAsia="Times New Roman" w:cs="Arial"/>
          <w:sz w:val="20"/>
          <w:szCs w:val="20"/>
        </w:rPr>
        <w:br/>
        <w:t>объясняет это тем, что студенты стараются учиться выше среднего уровня,</w:t>
      </w:r>
      <w:r w:rsidRPr="009E40BA">
        <w:rPr>
          <w:rFonts w:eastAsia="Times New Roman" w:cs="Arial"/>
          <w:sz w:val="20"/>
          <w:szCs w:val="20"/>
        </w:rPr>
        <w:br/>
        <w:t>когда они не испытывают опасений быть исключенными. Университет</w:t>
      </w:r>
      <w:r w:rsidRPr="009E40BA">
        <w:rPr>
          <w:rFonts w:eastAsia="Times New Roman" w:cs="Arial"/>
          <w:sz w:val="20"/>
          <w:szCs w:val="20"/>
        </w:rPr>
        <w:br/>
        <w:t xml:space="preserve">заявляет, что он хочет, чтобы все его студенты получали только оценки </w:t>
      </w:r>
      <w:r w:rsidRPr="009E40BA">
        <w:rPr>
          <w:rFonts w:eastAsia="Times New Roman" w:cs="Arial"/>
          <w:i/>
          <w:iCs/>
          <w:sz w:val="20"/>
          <w:szCs w:val="20"/>
        </w:rPr>
        <w:t xml:space="preserve">А </w:t>
      </w:r>
      <w:r w:rsidRPr="009E40BA">
        <w:rPr>
          <w:rFonts w:eastAsia="Times New Roman" w:cs="Arial"/>
          <w:sz w:val="20"/>
          <w:szCs w:val="20"/>
        </w:rPr>
        <w:t xml:space="preserve">и </w:t>
      </w:r>
      <w:r w:rsidRPr="009E40BA">
        <w:rPr>
          <w:rFonts w:eastAsia="Times New Roman" w:cs="Arial"/>
          <w:i/>
          <w:iCs/>
          <w:sz w:val="20"/>
          <w:szCs w:val="20"/>
        </w:rPr>
        <w:t xml:space="preserve">В. </w:t>
      </w:r>
      <w:r w:rsidRPr="009E40BA">
        <w:rPr>
          <w:rFonts w:eastAsia="Times New Roman" w:cs="Arial"/>
          <w:sz w:val="20"/>
          <w:szCs w:val="20"/>
        </w:rPr>
        <w:t xml:space="preserve">Если цель состоит в том, чтобы поднять отметки в целом до уровня </w:t>
      </w:r>
      <w:r w:rsidRPr="009E40BA">
        <w:rPr>
          <w:rFonts w:eastAsia="Times New Roman" w:cs="Arial"/>
          <w:i/>
          <w:iCs/>
          <w:sz w:val="20"/>
          <w:szCs w:val="20"/>
        </w:rPr>
        <w:t xml:space="preserve">В </w:t>
      </w:r>
      <w:r w:rsidRPr="009E40BA">
        <w:rPr>
          <w:rFonts w:eastAsia="Times New Roman" w:cs="Arial"/>
          <w:sz w:val="20"/>
          <w:szCs w:val="20"/>
        </w:rPr>
        <w:t>или выше, то является ли это эффективной политикой? Ответьте, учитывая проблему морального риска.</w:t>
      </w:r>
    </w:p>
    <w:p w:rsidR="009E40BA" w:rsidRPr="009E40BA" w:rsidRDefault="009E40BA" w:rsidP="009E40BA">
      <w:pPr>
        <w:tabs>
          <w:tab w:val="left" w:pos="1157"/>
        </w:tabs>
        <w:ind w:firstLine="709"/>
        <w:jc w:val="both"/>
        <w:rPr>
          <w:rFonts w:eastAsia="Times New Roman" w:cs="Arial"/>
          <w:sz w:val="20"/>
          <w:szCs w:val="20"/>
        </w:rPr>
      </w:pPr>
      <w:r w:rsidRPr="009E40BA">
        <w:rPr>
          <w:rFonts w:eastAsia="Times New Roman" w:cs="Arial"/>
          <w:sz w:val="20"/>
          <w:szCs w:val="20"/>
        </w:rPr>
        <w:t>11.</w:t>
      </w:r>
      <w:r w:rsidRPr="009E40BA">
        <w:rPr>
          <w:rFonts w:eastAsia="Times New Roman" w:cs="Arial"/>
          <w:sz w:val="20"/>
          <w:szCs w:val="20"/>
        </w:rPr>
        <w:tab/>
        <w:t>Сталкиваясь с проблемой репутации производства автомобилей,</w:t>
      </w:r>
      <w:r w:rsidRPr="009E40BA">
        <w:rPr>
          <w:rFonts w:eastAsia="Times New Roman" w:cs="Arial"/>
          <w:sz w:val="20"/>
          <w:szCs w:val="20"/>
        </w:rPr>
        <w:br/>
        <w:t>требующих редкого ремонта, ряд американских автомобильных компаний</w:t>
      </w:r>
      <w:r w:rsidRPr="009E40BA">
        <w:rPr>
          <w:rFonts w:eastAsia="Times New Roman" w:cs="Arial"/>
          <w:sz w:val="20"/>
          <w:szCs w:val="20"/>
        </w:rPr>
        <w:br/>
        <w:t>предложили широкие гарантии покупателям машин (например,</w:t>
      </w:r>
      <w:r w:rsidRPr="009E40BA">
        <w:rPr>
          <w:rFonts w:eastAsia="Times New Roman" w:cs="Arial"/>
          <w:sz w:val="20"/>
          <w:szCs w:val="20"/>
        </w:rPr>
        <w:br/>
        <w:t>семилетние гарантии на все детали и выполнение необходимого ремонта):</w:t>
      </w:r>
    </w:p>
    <w:p w:rsidR="009E40BA" w:rsidRPr="009E40BA" w:rsidRDefault="009E40BA" w:rsidP="009E40BA">
      <w:pPr>
        <w:tabs>
          <w:tab w:val="left" w:pos="1085"/>
        </w:tabs>
        <w:ind w:firstLine="709"/>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с учетом ваших знаний о рынке «лимонов» почему это будет</w:t>
      </w:r>
      <w:r w:rsidRPr="009E40BA">
        <w:rPr>
          <w:rFonts w:eastAsia="Times New Roman" w:cs="Arial"/>
          <w:sz w:val="20"/>
          <w:szCs w:val="20"/>
        </w:rPr>
        <w:br/>
        <w:t>разумной политикой?</w:t>
      </w:r>
    </w:p>
    <w:p w:rsidR="009E40BA" w:rsidRPr="009E40BA" w:rsidRDefault="009E40BA" w:rsidP="009E40BA">
      <w:pPr>
        <w:tabs>
          <w:tab w:val="left" w:pos="1085"/>
        </w:tabs>
        <w:ind w:firstLine="709"/>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будет ли эта политика создавать проблему морального иска?</w:t>
      </w:r>
      <w:r w:rsidRPr="009E40BA">
        <w:rPr>
          <w:rFonts w:eastAsia="Times New Roman" w:cs="Arial"/>
          <w:sz w:val="20"/>
          <w:szCs w:val="20"/>
        </w:rPr>
        <w:br/>
        <w:t>Объяснить.</w:t>
      </w:r>
    </w:p>
    <w:p w:rsidR="009E40BA" w:rsidRPr="009E40BA" w:rsidRDefault="009E40BA" w:rsidP="009E40BA">
      <w:pPr>
        <w:numPr>
          <w:ilvl w:val="0"/>
          <w:numId w:val="21"/>
        </w:numPr>
        <w:tabs>
          <w:tab w:val="left" w:pos="1157"/>
        </w:tabs>
        <w:ind w:firstLine="709"/>
        <w:jc w:val="both"/>
        <w:rPr>
          <w:rFonts w:eastAsia="Times New Roman" w:cs="Arial"/>
          <w:sz w:val="20"/>
          <w:szCs w:val="20"/>
        </w:rPr>
      </w:pPr>
      <w:r w:rsidRPr="009E40BA">
        <w:rPr>
          <w:rFonts w:eastAsia="Times New Roman" w:cs="Arial"/>
          <w:sz w:val="20"/>
          <w:szCs w:val="20"/>
        </w:rPr>
        <w:t>Чтобы стимулировать конкуренцию и повысить благосостояние потребителей, Федеральная комиссия по торговле США требует, чтобы фирмы давали правдивую рекламу. Почему правдивая реклама благоприятствует конкуренции? Почему рынок менее конкурентен, если фирмы обманывают при рекламе?</w:t>
      </w:r>
    </w:p>
    <w:p w:rsidR="009E40BA" w:rsidRPr="009E40BA" w:rsidRDefault="009E40BA" w:rsidP="009E40BA">
      <w:pPr>
        <w:numPr>
          <w:ilvl w:val="0"/>
          <w:numId w:val="21"/>
        </w:numPr>
        <w:tabs>
          <w:tab w:val="left" w:pos="1157"/>
        </w:tabs>
        <w:ind w:firstLine="709"/>
        <w:jc w:val="both"/>
        <w:rPr>
          <w:rFonts w:eastAsia="Times New Roman" w:cs="Arial"/>
          <w:sz w:val="20"/>
          <w:szCs w:val="20"/>
        </w:rPr>
      </w:pPr>
      <w:r w:rsidRPr="009E40BA">
        <w:rPr>
          <w:rFonts w:eastAsia="Times New Roman" w:cs="Arial"/>
          <w:sz w:val="20"/>
          <w:szCs w:val="20"/>
        </w:rPr>
        <w:t>Страховая компания рассматривает выпуск трех типов страховок от пожара</w:t>
      </w:r>
    </w:p>
    <w:p w:rsidR="009E40BA" w:rsidRPr="009E40BA" w:rsidRDefault="009E40BA" w:rsidP="009E40BA">
      <w:pPr>
        <w:tabs>
          <w:tab w:val="left" w:pos="1013"/>
        </w:tabs>
        <w:ind w:firstLine="709"/>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с полным страховым покрытием;</w:t>
      </w:r>
    </w:p>
    <w:p w:rsidR="009E40BA" w:rsidRPr="009E40BA" w:rsidRDefault="009E40BA" w:rsidP="009E40BA">
      <w:pPr>
        <w:tabs>
          <w:tab w:val="left" w:pos="1013"/>
        </w:tabs>
        <w:ind w:firstLine="709"/>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с полным страховым покрытием за вычетом 10 000 долл.;</w:t>
      </w:r>
    </w:p>
    <w:p w:rsidR="009E40BA" w:rsidRPr="009E40BA" w:rsidRDefault="009E40BA" w:rsidP="009E40BA">
      <w:pPr>
        <w:tabs>
          <w:tab w:val="left" w:pos="1013"/>
        </w:tabs>
        <w:ind w:firstLine="709"/>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с 90%-м покрытием всех потерь.</w:t>
      </w:r>
    </w:p>
    <w:p w:rsidR="009E40BA" w:rsidRPr="009E40BA" w:rsidRDefault="009E40BA" w:rsidP="009E40BA">
      <w:pPr>
        <w:ind w:firstLine="709"/>
        <w:rPr>
          <w:rFonts w:eastAsia="Times New Roman" w:cs="Arial"/>
          <w:sz w:val="20"/>
          <w:szCs w:val="20"/>
        </w:rPr>
      </w:pPr>
      <w:r w:rsidRPr="009E40BA">
        <w:rPr>
          <w:rFonts w:eastAsia="Times New Roman" w:cs="Arial"/>
          <w:sz w:val="20"/>
          <w:szCs w:val="20"/>
        </w:rPr>
        <w:t>Какая страховка, скорее всего, создаст проблему морального риска?</w:t>
      </w:r>
    </w:p>
    <w:p w:rsidR="009E40BA" w:rsidRPr="009E40BA" w:rsidRDefault="009E40BA" w:rsidP="009E40BA">
      <w:pPr>
        <w:tabs>
          <w:tab w:val="left" w:pos="1282"/>
        </w:tabs>
        <w:ind w:firstLine="709"/>
        <w:jc w:val="both"/>
        <w:rPr>
          <w:rFonts w:eastAsia="Times New Roman" w:cs="Arial"/>
          <w:sz w:val="20"/>
          <w:szCs w:val="20"/>
        </w:rPr>
      </w:pPr>
      <w:r w:rsidRPr="009E40BA">
        <w:rPr>
          <w:rFonts w:eastAsia="Times New Roman" w:cs="Arial"/>
          <w:sz w:val="20"/>
          <w:szCs w:val="20"/>
        </w:rPr>
        <w:lastRenderedPageBreak/>
        <w:t>14.</w:t>
      </w:r>
      <w:r w:rsidRPr="009E40BA">
        <w:rPr>
          <w:rFonts w:eastAsia="Times New Roman" w:cs="Arial"/>
          <w:sz w:val="20"/>
          <w:szCs w:val="20"/>
        </w:rPr>
        <w:tab/>
        <w:t>Для рынков с преобладанием асимметричной информации</w:t>
      </w:r>
      <w:r w:rsidRPr="009E40BA">
        <w:rPr>
          <w:rFonts w:eastAsia="Times New Roman" w:cs="Arial"/>
          <w:sz w:val="20"/>
          <w:szCs w:val="20"/>
        </w:rPr>
        <w:br/>
        <w:t>согласились бы вы с каждым из следующих утверждений? Дать</w:t>
      </w:r>
      <w:r w:rsidRPr="009E40BA">
        <w:rPr>
          <w:rFonts w:eastAsia="Times New Roman" w:cs="Arial"/>
          <w:sz w:val="20"/>
          <w:szCs w:val="20"/>
        </w:rPr>
        <w:br/>
        <w:t>объяснение:</w:t>
      </w:r>
    </w:p>
    <w:p w:rsidR="009E40BA" w:rsidRPr="009E40BA" w:rsidRDefault="009E40BA" w:rsidP="009E40BA">
      <w:pPr>
        <w:tabs>
          <w:tab w:val="left" w:pos="1008"/>
        </w:tabs>
        <w:ind w:firstLine="709"/>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правительство должно субсидировать «Вестник потребителя»;</w:t>
      </w:r>
    </w:p>
    <w:p w:rsidR="009E40BA" w:rsidRPr="009E40BA" w:rsidRDefault="009E40BA" w:rsidP="009E40BA">
      <w:pPr>
        <w:tabs>
          <w:tab w:val="left" w:pos="994"/>
        </w:tabs>
        <w:ind w:firstLine="709"/>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правительство должно установить стандарты качества: например,</w:t>
      </w:r>
      <w:r w:rsidRPr="009E40BA">
        <w:rPr>
          <w:rFonts w:eastAsia="Times New Roman" w:cs="Arial"/>
          <w:sz w:val="20"/>
          <w:szCs w:val="20"/>
        </w:rPr>
        <w:br/>
        <w:t>фирмам должно быть запрещено продавать товары низкого качества;</w:t>
      </w:r>
    </w:p>
    <w:p w:rsidR="009E40BA" w:rsidRPr="009E40BA" w:rsidRDefault="009E40BA" w:rsidP="009E40BA">
      <w:pPr>
        <w:tabs>
          <w:tab w:val="left" w:pos="1282"/>
        </w:tabs>
        <w:ind w:firstLine="709"/>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производитель качественного товара захочет, вероятно,</w:t>
      </w:r>
      <w:r w:rsidRPr="009E40BA">
        <w:rPr>
          <w:rFonts w:eastAsia="Times New Roman" w:cs="Arial"/>
          <w:sz w:val="20"/>
          <w:szCs w:val="20"/>
        </w:rPr>
        <w:br/>
        <w:t>предложить широкие гарантии;</w:t>
      </w:r>
    </w:p>
    <w:p w:rsidR="009E40BA" w:rsidRPr="009E40BA" w:rsidRDefault="009E40BA" w:rsidP="009E40BA">
      <w:pPr>
        <w:tabs>
          <w:tab w:val="left" w:pos="998"/>
        </w:tabs>
        <w:ind w:firstLine="709"/>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правительство должно потребовать, чтобы все фирмы предложили</w:t>
      </w:r>
      <w:r w:rsidRPr="009E40BA">
        <w:rPr>
          <w:rFonts w:eastAsia="Times New Roman" w:cs="Arial"/>
          <w:sz w:val="20"/>
          <w:szCs w:val="20"/>
        </w:rPr>
        <w:br/>
        <w:t>широкие гарантии.</w:t>
      </w:r>
    </w:p>
    <w:p w:rsidR="009E40BA" w:rsidRPr="009E40BA" w:rsidRDefault="009E40BA" w:rsidP="009E40BA">
      <w:pPr>
        <w:tabs>
          <w:tab w:val="left" w:pos="1186"/>
        </w:tabs>
        <w:ind w:firstLine="709"/>
        <w:jc w:val="both"/>
        <w:rPr>
          <w:rFonts w:eastAsia="Times New Roman" w:cs="Arial"/>
          <w:sz w:val="20"/>
          <w:szCs w:val="20"/>
        </w:rPr>
      </w:pPr>
      <w:r w:rsidRPr="009E40BA">
        <w:rPr>
          <w:rFonts w:eastAsia="Times New Roman" w:cs="Arial"/>
          <w:sz w:val="20"/>
          <w:szCs w:val="20"/>
        </w:rPr>
        <w:t>15.</w:t>
      </w:r>
      <w:r w:rsidRPr="009E40BA">
        <w:rPr>
          <w:rFonts w:eastAsia="Times New Roman" w:cs="Arial"/>
          <w:sz w:val="20"/>
          <w:szCs w:val="20"/>
        </w:rPr>
        <w:tab/>
        <w:t>Могут ли меры по стимулированию спроса путем расходов на</w:t>
      </w:r>
      <w:r w:rsidRPr="009E40BA">
        <w:rPr>
          <w:rFonts w:eastAsia="Times New Roman" w:cs="Arial"/>
          <w:sz w:val="20"/>
          <w:szCs w:val="20"/>
        </w:rPr>
        <w:br/>
        <w:t>рекламу привести к снижению цены на продукцию фирмы и повышению</w:t>
      </w:r>
      <w:r w:rsidRPr="009E40BA">
        <w:rPr>
          <w:rFonts w:eastAsia="Times New Roman" w:cs="Arial"/>
          <w:sz w:val="20"/>
          <w:szCs w:val="20"/>
        </w:rPr>
        <w:br/>
        <w:t>ее прибыли? (обосновать с помощью геометрических построений.)</w:t>
      </w:r>
    </w:p>
    <w:p w:rsidR="009E40BA" w:rsidRPr="009E40BA" w:rsidRDefault="009E40BA" w:rsidP="009E40BA">
      <w:pPr>
        <w:ind w:firstLine="709"/>
        <w:jc w:val="both"/>
        <w:rPr>
          <w:rFonts w:eastAsia="Times New Roman" w:cs="Arial"/>
          <w:sz w:val="20"/>
          <w:szCs w:val="20"/>
        </w:rPr>
      </w:pPr>
      <w:r w:rsidRPr="009E40BA">
        <w:rPr>
          <w:rFonts w:eastAsia="Times New Roman" w:cs="Arial"/>
          <w:sz w:val="20"/>
          <w:szCs w:val="20"/>
        </w:rPr>
        <w:t>Могут ли меры по стимулированию спроса путем расходов на рекламу привести к повышению цены на продукцию фирмы и снижению ее прибыли? (обосновать с помощью геометрических построений.)</w:t>
      </w:r>
    </w:p>
    <w:p w:rsidR="009E40BA" w:rsidRPr="009E40BA" w:rsidRDefault="009E40BA" w:rsidP="009E40BA">
      <w:pPr>
        <w:spacing w:before="67"/>
        <w:ind w:firstLine="709"/>
        <w:jc w:val="both"/>
        <w:rPr>
          <w:rFonts w:eastAsia="Times New Roman" w:cs="Arial"/>
          <w:sz w:val="20"/>
          <w:szCs w:val="20"/>
        </w:rPr>
      </w:pPr>
      <w:r w:rsidRPr="009E40BA">
        <w:rPr>
          <w:rFonts w:eastAsia="Times New Roman" w:cs="Arial"/>
          <w:sz w:val="20"/>
          <w:szCs w:val="20"/>
        </w:rPr>
        <w:t>Могут ли меры по стимулированию спроса путем расходов на рекламу привести к снижению цены на продукцию фирмы и снижению ее прибыли? (обосновать с помощью геометрических построений.)</w:t>
      </w:r>
    </w:p>
    <w:p w:rsidR="009E40BA" w:rsidRPr="009E40BA" w:rsidRDefault="009E40BA" w:rsidP="009E40BA">
      <w:pPr>
        <w:ind w:firstLine="709"/>
        <w:jc w:val="both"/>
        <w:rPr>
          <w:rFonts w:eastAsia="Times New Roman" w:cs="Arial"/>
          <w:sz w:val="20"/>
          <w:szCs w:val="20"/>
        </w:rPr>
      </w:pPr>
      <w:r w:rsidRPr="009E40BA">
        <w:rPr>
          <w:rFonts w:eastAsia="Times New Roman" w:cs="Arial"/>
          <w:sz w:val="20"/>
          <w:szCs w:val="20"/>
        </w:rPr>
        <w:t>Могут ли меры по стимулированию спроса путем расходов на рекламу привести к повышению цены на продукцию фирмы и повышению ее прибыли? (обосновать с помощью геометрических построений.)</w:t>
      </w:r>
    </w:p>
    <w:p w:rsidR="009E40BA" w:rsidRPr="009E40BA" w:rsidRDefault="009E40BA" w:rsidP="009E40BA">
      <w:pPr>
        <w:ind w:firstLine="709"/>
        <w:jc w:val="both"/>
        <w:rPr>
          <w:rFonts w:eastAsia="Times New Roman" w:cs="Arial"/>
          <w:sz w:val="20"/>
          <w:szCs w:val="20"/>
        </w:rPr>
      </w:pPr>
      <w:r w:rsidRPr="009E40BA">
        <w:rPr>
          <w:rFonts w:eastAsia="Times New Roman" w:cs="Arial"/>
          <w:sz w:val="20"/>
          <w:szCs w:val="20"/>
        </w:rPr>
        <w:t>Может ли выпуск фирмы упасть в результате принятых ею мер по стимулированию спроса путем расходов на рекламу? (обосновать с помощью геометрических построений.)</w:t>
      </w:r>
    </w:p>
    <w:p w:rsidR="009E40BA" w:rsidRPr="009E40BA" w:rsidRDefault="009E40BA" w:rsidP="00953B5E">
      <w:pPr>
        <w:autoSpaceDE w:val="0"/>
        <w:autoSpaceDN w:val="0"/>
        <w:adjustRightInd w:val="0"/>
        <w:ind w:firstLine="720"/>
        <w:jc w:val="both"/>
        <w:rPr>
          <w:rFonts w:eastAsiaTheme="minorHAnsi" w:cs="Arial"/>
          <w:b/>
          <w:bCs/>
          <w:color w:val="000000"/>
          <w:sz w:val="20"/>
          <w:szCs w:val="20"/>
          <w:lang w:eastAsia="en-US"/>
        </w:rPr>
      </w:pP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b/>
          <w:bCs/>
          <w:color w:val="000000"/>
          <w:sz w:val="20"/>
          <w:szCs w:val="20"/>
          <w:lang w:eastAsia="en-US"/>
        </w:rPr>
        <w:t>Критерии оценивания</w:t>
      </w:r>
      <w:r w:rsidRPr="00953B5E">
        <w:rPr>
          <w:rFonts w:eastAsiaTheme="minorHAnsi" w:cs="Arial"/>
          <w:color w:val="000000"/>
          <w:sz w:val="20"/>
          <w:szCs w:val="20"/>
          <w:lang w:eastAsia="en-US"/>
        </w:rPr>
        <w:t>:</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color w:val="000000"/>
          <w:sz w:val="20"/>
          <w:szCs w:val="20"/>
          <w:lang w:eastAsia="en-US"/>
        </w:rPr>
        <w:t xml:space="preserve"> - соответствие решения сформулированным в кейсе вопросам (адекватность проблеме и рынку); </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color w:val="000000"/>
          <w:sz w:val="20"/>
          <w:szCs w:val="20"/>
          <w:lang w:eastAsia="en-US"/>
        </w:rPr>
        <w:t xml:space="preserve">- оригинальность подхода (новаторство, креативность); </w:t>
      </w:r>
    </w:p>
    <w:p w:rsidR="00953B5E" w:rsidRPr="00953B5E" w:rsidRDefault="00953B5E" w:rsidP="00953B5E">
      <w:pPr>
        <w:autoSpaceDE w:val="0"/>
        <w:autoSpaceDN w:val="0"/>
        <w:adjustRightInd w:val="0"/>
        <w:ind w:firstLine="720"/>
        <w:jc w:val="both"/>
        <w:rPr>
          <w:rFonts w:eastAsiaTheme="minorHAnsi" w:cs="Arial"/>
          <w:color w:val="000000"/>
          <w:sz w:val="20"/>
          <w:szCs w:val="20"/>
          <w:lang w:eastAsia="en-US"/>
        </w:rPr>
      </w:pPr>
      <w:r w:rsidRPr="00953B5E">
        <w:rPr>
          <w:rFonts w:eastAsiaTheme="minorHAnsi" w:cs="Arial"/>
          <w:color w:val="000000"/>
          <w:sz w:val="20"/>
          <w:szCs w:val="20"/>
          <w:lang w:eastAsia="en-US"/>
        </w:rPr>
        <w:t xml:space="preserve">- применимость решения на практике; </w:t>
      </w:r>
    </w:p>
    <w:p w:rsidR="00953B5E" w:rsidRPr="00953B5E" w:rsidRDefault="00953B5E" w:rsidP="00953B5E">
      <w:pPr>
        <w:autoSpaceDE w:val="0"/>
        <w:autoSpaceDN w:val="0"/>
        <w:adjustRightInd w:val="0"/>
        <w:ind w:firstLine="720"/>
        <w:jc w:val="both"/>
        <w:rPr>
          <w:b/>
          <w:bCs/>
          <w:sz w:val="20"/>
          <w:szCs w:val="20"/>
        </w:rPr>
      </w:pPr>
      <w:r w:rsidRPr="00953B5E">
        <w:rPr>
          <w:rFonts w:eastAsiaTheme="minorHAnsi" w:cs="Arial"/>
          <w:color w:val="000000"/>
          <w:sz w:val="20"/>
          <w:szCs w:val="20"/>
          <w:lang w:eastAsia="en-US"/>
        </w:rPr>
        <w:t xml:space="preserve">- глубина проработки проблемы (обоснованность решения, наличие альтернативных вариантов, прогнозирование возможных проблем, комплексность решения). </w:t>
      </w:r>
    </w:p>
    <w:p w:rsidR="00953B5E" w:rsidRPr="00F810AC" w:rsidRDefault="00953B5E" w:rsidP="00953B5E">
      <w:pPr>
        <w:ind w:firstLine="720"/>
        <w:jc w:val="both"/>
        <w:rPr>
          <w:b/>
          <w:bCs/>
          <w:sz w:val="20"/>
          <w:szCs w:val="20"/>
        </w:rPr>
      </w:pPr>
      <w:r w:rsidRPr="00F810AC">
        <w:rPr>
          <w:b/>
          <w:bCs/>
          <w:sz w:val="20"/>
          <w:szCs w:val="20"/>
        </w:rPr>
        <w:t>Шкала оценивания</w:t>
      </w:r>
    </w:p>
    <w:p w:rsidR="00953B5E" w:rsidRPr="00F810AC" w:rsidRDefault="00953B5E" w:rsidP="00953B5E">
      <w:pPr>
        <w:ind w:firstLine="720"/>
        <w:jc w:val="both"/>
        <w:rPr>
          <w:b/>
          <w:bCs/>
          <w:sz w:val="20"/>
          <w:szCs w:val="20"/>
        </w:rPr>
      </w:pPr>
    </w:p>
    <w:tbl>
      <w:tblPr>
        <w:tblStyle w:val="af0"/>
        <w:tblW w:w="0" w:type="auto"/>
        <w:tblLook w:val="04A0" w:firstRow="1" w:lastRow="0" w:firstColumn="1" w:lastColumn="0" w:noHBand="0" w:noVBand="1"/>
      </w:tblPr>
      <w:tblGrid>
        <w:gridCol w:w="2957"/>
        <w:gridCol w:w="6897"/>
      </w:tblGrid>
      <w:tr w:rsidR="00953B5E" w:rsidRPr="00F810AC" w:rsidTr="00F56368">
        <w:tc>
          <w:tcPr>
            <w:tcW w:w="2957" w:type="dxa"/>
          </w:tcPr>
          <w:p w:rsidR="00953B5E" w:rsidRPr="00F810AC" w:rsidRDefault="00953B5E" w:rsidP="00F56368">
            <w:pPr>
              <w:ind w:firstLine="720"/>
              <w:jc w:val="center"/>
              <w:rPr>
                <w:sz w:val="16"/>
                <w:szCs w:val="16"/>
              </w:rPr>
            </w:pPr>
            <w:r w:rsidRPr="00F810AC">
              <w:rPr>
                <w:sz w:val="16"/>
                <w:szCs w:val="16"/>
              </w:rPr>
              <w:t>Баллы для учета в рейтинге (оценка)</w:t>
            </w:r>
          </w:p>
        </w:tc>
        <w:tc>
          <w:tcPr>
            <w:tcW w:w="6897" w:type="dxa"/>
          </w:tcPr>
          <w:p w:rsidR="00953B5E" w:rsidRPr="00F810AC" w:rsidRDefault="00953B5E" w:rsidP="00F56368">
            <w:pPr>
              <w:ind w:firstLine="720"/>
              <w:jc w:val="center"/>
              <w:rPr>
                <w:sz w:val="16"/>
                <w:szCs w:val="16"/>
              </w:rPr>
            </w:pPr>
            <w:r w:rsidRPr="00F810AC">
              <w:rPr>
                <w:sz w:val="16"/>
                <w:szCs w:val="16"/>
              </w:rPr>
              <w:t>Степень удовлетворения критериям</w:t>
            </w:r>
          </w:p>
        </w:tc>
      </w:tr>
      <w:tr w:rsidR="00953B5E" w:rsidRPr="00F810AC" w:rsidTr="00F56368">
        <w:tc>
          <w:tcPr>
            <w:tcW w:w="2957" w:type="dxa"/>
          </w:tcPr>
          <w:p w:rsidR="00953B5E" w:rsidRPr="00F810AC" w:rsidRDefault="00953B5E" w:rsidP="00F56368">
            <w:pPr>
              <w:ind w:firstLine="720"/>
              <w:jc w:val="center"/>
              <w:rPr>
                <w:sz w:val="16"/>
                <w:szCs w:val="16"/>
              </w:rPr>
            </w:pPr>
            <w:r w:rsidRPr="00F810AC">
              <w:rPr>
                <w:sz w:val="16"/>
                <w:szCs w:val="16"/>
              </w:rPr>
              <w:t>10-11 баллов</w:t>
            </w:r>
          </w:p>
          <w:p w:rsidR="00953B5E" w:rsidRPr="00F810AC" w:rsidRDefault="00953B5E" w:rsidP="00F56368">
            <w:pPr>
              <w:ind w:firstLine="720"/>
              <w:jc w:val="center"/>
              <w:rPr>
                <w:sz w:val="16"/>
                <w:szCs w:val="16"/>
              </w:rPr>
            </w:pPr>
            <w:r w:rsidRPr="00F810AC">
              <w:rPr>
                <w:sz w:val="16"/>
                <w:szCs w:val="16"/>
              </w:rPr>
              <w:t>«отлично»</w:t>
            </w:r>
          </w:p>
        </w:tc>
        <w:tc>
          <w:tcPr>
            <w:tcW w:w="6897" w:type="dxa"/>
          </w:tcPr>
          <w:p w:rsidR="00953B5E" w:rsidRPr="00F810AC" w:rsidRDefault="00953B5E" w:rsidP="00F56368">
            <w:pPr>
              <w:ind w:firstLine="720"/>
              <w:jc w:val="both"/>
              <w:rPr>
                <w:rFonts w:cs="Arial"/>
                <w:sz w:val="16"/>
                <w:szCs w:val="16"/>
              </w:rPr>
            </w:pPr>
            <w:r w:rsidRPr="00F810AC">
              <w:rPr>
                <w:rFonts w:cs="Arial"/>
                <w:sz w:val="16"/>
                <w:szCs w:val="16"/>
              </w:rPr>
              <w:t>Предложенное решение соответствует поставленной в кейс-задании проблеме. Обучающийся применяет оригинальный подход к решению поставленной проблемы, демонстрирует высокий уровень теоретических знаний, анализ соответствующих источников. Формулировки кратки, ясны и точны. Ожидаемые результаты применения предложенного решения конкретны, измеримы и обоснованы</w:t>
            </w:r>
          </w:p>
        </w:tc>
      </w:tr>
      <w:tr w:rsidR="00953B5E" w:rsidRPr="00F810AC" w:rsidTr="00F56368">
        <w:tc>
          <w:tcPr>
            <w:tcW w:w="2957" w:type="dxa"/>
          </w:tcPr>
          <w:p w:rsidR="00953B5E" w:rsidRPr="00F810AC" w:rsidRDefault="00953B5E" w:rsidP="00F56368">
            <w:pPr>
              <w:ind w:firstLine="720"/>
              <w:jc w:val="center"/>
              <w:rPr>
                <w:sz w:val="16"/>
                <w:szCs w:val="16"/>
              </w:rPr>
            </w:pPr>
            <w:r w:rsidRPr="00F810AC">
              <w:rPr>
                <w:sz w:val="16"/>
                <w:szCs w:val="16"/>
              </w:rPr>
              <w:t xml:space="preserve">8-9 баллов </w:t>
            </w:r>
          </w:p>
          <w:p w:rsidR="00953B5E" w:rsidRPr="00F810AC" w:rsidRDefault="00953B5E" w:rsidP="00F56368">
            <w:pPr>
              <w:ind w:firstLine="720"/>
              <w:jc w:val="center"/>
              <w:rPr>
                <w:sz w:val="16"/>
                <w:szCs w:val="16"/>
              </w:rPr>
            </w:pPr>
            <w:r w:rsidRPr="00F810AC">
              <w:rPr>
                <w:sz w:val="16"/>
                <w:szCs w:val="16"/>
              </w:rPr>
              <w:t>«хорошо»</w:t>
            </w:r>
          </w:p>
        </w:tc>
        <w:tc>
          <w:tcPr>
            <w:tcW w:w="6897" w:type="dxa"/>
          </w:tcPr>
          <w:p w:rsidR="00953B5E" w:rsidRPr="00F810AC" w:rsidRDefault="00953B5E" w:rsidP="00F56368">
            <w:pPr>
              <w:ind w:firstLine="720"/>
              <w:jc w:val="both"/>
              <w:rPr>
                <w:rFonts w:cs="Arial"/>
                <w:sz w:val="16"/>
                <w:szCs w:val="16"/>
              </w:rPr>
            </w:pPr>
            <w:r w:rsidRPr="00F810AC">
              <w:rPr>
                <w:rFonts w:cs="Arial"/>
                <w:sz w:val="16"/>
                <w:szCs w:val="16"/>
              </w:rPr>
              <w:t>Предложенное решение соответствует поставленной в кейс-задании проблеме. Обучающийся применяет в основном традиционный подход с элементами новаторства, частично подкрепленный анализом соответствующих источников, демонстрирует хороший уровень теоретических знаний. Формулировки недостаточно кратки, ясны и точны. Ожидаемые результаты</w:t>
            </w:r>
          </w:p>
        </w:tc>
      </w:tr>
      <w:tr w:rsidR="00953B5E" w:rsidRPr="00F810AC" w:rsidTr="00F56368">
        <w:tc>
          <w:tcPr>
            <w:tcW w:w="2957" w:type="dxa"/>
          </w:tcPr>
          <w:p w:rsidR="00953B5E" w:rsidRPr="00F810AC" w:rsidRDefault="00953B5E" w:rsidP="00F56368">
            <w:pPr>
              <w:ind w:firstLine="720"/>
              <w:jc w:val="center"/>
              <w:rPr>
                <w:sz w:val="16"/>
                <w:szCs w:val="16"/>
              </w:rPr>
            </w:pPr>
            <w:r w:rsidRPr="00F810AC">
              <w:rPr>
                <w:sz w:val="16"/>
                <w:szCs w:val="16"/>
              </w:rPr>
              <w:t xml:space="preserve">6-7 баллов </w:t>
            </w:r>
          </w:p>
          <w:p w:rsidR="00953B5E" w:rsidRPr="00F810AC" w:rsidRDefault="00953B5E" w:rsidP="00F56368">
            <w:pPr>
              <w:ind w:firstLine="720"/>
              <w:jc w:val="center"/>
              <w:rPr>
                <w:sz w:val="16"/>
                <w:szCs w:val="16"/>
              </w:rPr>
            </w:pPr>
            <w:r w:rsidRPr="00F810AC">
              <w:rPr>
                <w:sz w:val="16"/>
                <w:szCs w:val="16"/>
              </w:rPr>
              <w:t>«удовлетворительно»</w:t>
            </w:r>
          </w:p>
        </w:tc>
        <w:tc>
          <w:tcPr>
            <w:tcW w:w="6897" w:type="dxa"/>
          </w:tcPr>
          <w:p w:rsidR="00953B5E" w:rsidRPr="00F810AC" w:rsidRDefault="00953B5E" w:rsidP="00F56368">
            <w:pPr>
              <w:ind w:firstLine="720"/>
              <w:jc w:val="both"/>
              <w:rPr>
                <w:rFonts w:cs="Arial"/>
                <w:sz w:val="16"/>
                <w:szCs w:val="16"/>
              </w:rPr>
            </w:pPr>
            <w:r w:rsidRPr="00F810AC">
              <w:rPr>
                <w:rFonts w:cs="Arial"/>
                <w:sz w:val="16"/>
                <w:szCs w:val="16"/>
              </w:rPr>
              <w:t>Предложенное решение требует дополнительной конкретизации и обоснования, в целом соответствует поставленной в задании проблеме. При решении поставленной проблемы обучающийся применяет традиционный подход, демонстрирует твердые знания по поставленной проблеме. Предложенное решение содержит ошибки, уверенно исправленные после наводящих вопросов</w:t>
            </w:r>
          </w:p>
        </w:tc>
      </w:tr>
      <w:tr w:rsidR="00953B5E" w:rsidRPr="00F810AC" w:rsidTr="00F56368">
        <w:tc>
          <w:tcPr>
            <w:tcW w:w="2957" w:type="dxa"/>
          </w:tcPr>
          <w:p w:rsidR="00953B5E" w:rsidRPr="00F810AC" w:rsidRDefault="00953B5E" w:rsidP="00F56368">
            <w:pPr>
              <w:ind w:firstLine="720"/>
              <w:jc w:val="center"/>
              <w:rPr>
                <w:sz w:val="16"/>
                <w:szCs w:val="16"/>
              </w:rPr>
            </w:pPr>
            <w:r w:rsidRPr="00F810AC">
              <w:rPr>
                <w:sz w:val="16"/>
                <w:szCs w:val="16"/>
              </w:rPr>
              <w:t xml:space="preserve">менее 6 баллов </w:t>
            </w:r>
          </w:p>
          <w:p w:rsidR="00953B5E" w:rsidRPr="00F810AC" w:rsidRDefault="00953B5E" w:rsidP="00F56368">
            <w:pPr>
              <w:ind w:firstLine="720"/>
              <w:jc w:val="center"/>
              <w:rPr>
                <w:sz w:val="16"/>
                <w:szCs w:val="16"/>
              </w:rPr>
            </w:pPr>
            <w:r w:rsidRPr="00F810AC">
              <w:rPr>
                <w:sz w:val="16"/>
                <w:szCs w:val="16"/>
              </w:rPr>
              <w:t>«неудовлетворительно»</w:t>
            </w:r>
          </w:p>
        </w:tc>
        <w:tc>
          <w:tcPr>
            <w:tcW w:w="6897" w:type="dxa"/>
          </w:tcPr>
          <w:p w:rsidR="00953B5E" w:rsidRPr="00F810AC" w:rsidRDefault="00953B5E" w:rsidP="00F56368">
            <w:pPr>
              <w:autoSpaceDE w:val="0"/>
              <w:autoSpaceDN w:val="0"/>
              <w:adjustRightInd w:val="0"/>
              <w:ind w:firstLine="720"/>
              <w:jc w:val="both"/>
              <w:rPr>
                <w:rFonts w:cs="Arial"/>
                <w:color w:val="000000"/>
                <w:sz w:val="16"/>
                <w:szCs w:val="16"/>
              </w:rPr>
            </w:pPr>
            <w:r w:rsidRPr="00F810AC">
              <w:rPr>
                <w:rFonts w:cs="Arial"/>
                <w:color w:val="000000"/>
                <w:sz w:val="16"/>
                <w:szCs w:val="16"/>
              </w:rPr>
              <w:t xml:space="preserve">Наличие грубых ошибок в решении ситуации, непонимание сущности рассматриваемой проблемы, неуверенность и неточность ответов после наводящих вопросов. Предложенное решение не обосновано и не применимо на практике </w:t>
            </w:r>
          </w:p>
        </w:tc>
      </w:tr>
    </w:tbl>
    <w:p w:rsidR="00953B5E" w:rsidRPr="00F810AC" w:rsidRDefault="00953B5E" w:rsidP="00953B5E">
      <w:pPr>
        <w:tabs>
          <w:tab w:val="left" w:pos="500"/>
        </w:tabs>
        <w:spacing w:line="360" w:lineRule="auto"/>
        <w:ind w:right="-30" w:firstLine="709"/>
        <w:jc w:val="both"/>
        <w:rPr>
          <w:rFonts w:cs="Arial"/>
          <w:bCs/>
          <w:iCs/>
          <w:sz w:val="16"/>
          <w:szCs w:val="16"/>
        </w:rPr>
      </w:pPr>
    </w:p>
    <w:p w:rsidR="00F810AC" w:rsidRDefault="00F810AC" w:rsidP="00F810AC">
      <w:pPr>
        <w:tabs>
          <w:tab w:val="left" w:pos="500"/>
        </w:tabs>
        <w:ind w:right="-30" w:firstLine="709"/>
        <w:jc w:val="both"/>
        <w:rPr>
          <w:rFonts w:cs="Arial"/>
          <w:b/>
          <w:bCs/>
          <w:iCs/>
          <w:sz w:val="20"/>
          <w:szCs w:val="20"/>
        </w:rPr>
      </w:pPr>
      <w:r w:rsidRPr="00F810AC">
        <w:rPr>
          <w:rFonts w:cs="Arial"/>
          <w:b/>
          <w:bCs/>
          <w:iCs/>
          <w:sz w:val="20"/>
          <w:szCs w:val="20"/>
        </w:rPr>
        <w:t>Комплект тестовых заданий</w:t>
      </w:r>
    </w:p>
    <w:p w:rsidR="009E40BA" w:rsidRPr="009E40BA" w:rsidRDefault="009E40BA" w:rsidP="009E40BA">
      <w:pPr>
        <w:tabs>
          <w:tab w:val="left" w:pos="1018"/>
        </w:tabs>
        <w:spacing w:before="82"/>
        <w:ind w:firstLine="734"/>
        <w:jc w:val="both"/>
        <w:rPr>
          <w:rFonts w:eastAsia="Times New Roman" w:cs="Arial"/>
          <w:sz w:val="20"/>
          <w:szCs w:val="20"/>
        </w:rPr>
      </w:pPr>
      <w:r w:rsidRPr="009E40BA">
        <w:rPr>
          <w:rFonts w:eastAsia="Times New Roman" w:cs="Arial"/>
          <w:sz w:val="20"/>
          <w:szCs w:val="20"/>
        </w:rPr>
        <w:t>1.</w:t>
      </w:r>
      <w:r w:rsidRPr="009E40BA">
        <w:rPr>
          <w:rFonts w:eastAsia="Times New Roman" w:cs="Arial"/>
          <w:sz w:val="20"/>
          <w:szCs w:val="20"/>
        </w:rPr>
        <w:tab/>
        <w:t>Приведите в качестве примера довод, применительно к которому</w:t>
      </w:r>
      <w:r w:rsidRPr="009E40BA">
        <w:rPr>
          <w:rFonts w:eastAsia="Times New Roman" w:cs="Arial"/>
          <w:sz w:val="20"/>
          <w:szCs w:val="20"/>
        </w:rPr>
        <w:br/>
        <w:t>выражение «это правильно в теории, но совершенно неверно на практике»</w:t>
      </w:r>
      <w:r w:rsidRPr="009E40BA">
        <w:rPr>
          <w:rFonts w:eastAsia="Times New Roman" w:cs="Arial"/>
          <w:sz w:val="20"/>
          <w:szCs w:val="20"/>
        </w:rPr>
        <w:br/>
        <w:t>имело бы смысл, а также довод, применительно к которому это выражение</w:t>
      </w:r>
      <w:r w:rsidRPr="009E40BA">
        <w:rPr>
          <w:rFonts w:eastAsia="Times New Roman" w:cs="Arial"/>
          <w:sz w:val="20"/>
          <w:szCs w:val="20"/>
        </w:rPr>
        <w:br/>
        <w:t>было бы абсолютно бессмысленным.</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2.</w:t>
      </w:r>
      <w:r w:rsidRPr="009E40BA">
        <w:rPr>
          <w:rFonts w:eastAsia="Times New Roman" w:cs="Arial"/>
          <w:sz w:val="20"/>
          <w:szCs w:val="20"/>
        </w:rPr>
        <w:tab/>
        <w:t>Проанализируйте высказывание Дж. М. Кейнса о том, что</w:t>
      </w:r>
      <w:r w:rsidRPr="009E40BA">
        <w:rPr>
          <w:rFonts w:eastAsia="Times New Roman" w:cs="Arial"/>
          <w:sz w:val="20"/>
          <w:szCs w:val="20"/>
        </w:rPr>
        <w:br/>
        <w:t>экономисты «делают цивилизацию возможной».</w:t>
      </w:r>
    </w:p>
    <w:p w:rsidR="009E40BA" w:rsidRPr="009E40BA" w:rsidRDefault="009E40BA" w:rsidP="009E40BA">
      <w:pPr>
        <w:tabs>
          <w:tab w:val="left" w:pos="1008"/>
        </w:tabs>
        <w:ind w:firstLine="734"/>
        <w:jc w:val="both"/>
        <w:rPr>
          <w:rFonts w:eastAsia="Times New Roman" w:cs="Arial"/>
          <w:spacing w:val="20"/>
          <w:sz w:val="20"/>
          <w:szCs w:val="20"/>
        </w:rPr>
      </w:pPr>
      <w:r w:rsidRPr="009E40BA">
        <w:rPr>
          <w:rFonts w:eastAsia="Times New Roman" w:cs="Arial"/>
          <w:sz w:val="20"/>
          <w:szCs w:val="20"/>
        </w:rPr>
        <w:t>3.</w:t>
      </w:r>
      <w:r w:rsidRPr="009E40BA">
        <w:rPr>
          <w:rFonts w:eastAsia="Times New Roman" w:cs="Arial"/>
          <w:sz w:val="20"/>
          <w:szCs w:val="20"/>
        </w:rPr>
        <w:tab/>
        <w:t>Продолжите высказывание Дж. М. Кейнса «Положительная наука</w:t>
      </w:r>
      <w:r w:rsidRPr="009E40BA">
        <w:rPr>
          <w:rFonts w:eastAsia="Times New Roman" w:cs="Arial"/>
          <w:sz w:val="20"/>
          <w:szCs w:val="20"/>
        </w:rPr>
        <w:br/>
        <w:t>может быть определена как совокупность систематических знаний,</w:t>
      </w:r>
      <w:r w:rsidRPr="009E40BA">
        <w:rPr>
          <w:rFonts w:eastAsia="Times New Roman" w:cs="Arial"/>
          <w:sz w:val="20"/>
          <w:szCs w:val="20"/>
        </w:rPr>
        <w:br/>
        <w:t>относящихся</w:t>
      </w:r>
      <w:r w:rsidRPr="009E40BA">
        <w:rPr>
          <w:rFonts w:eastAsia="Times New Roman" w:cs="Arial"/>
          <w:spacing w:val="20"/>
          <w:sz w:val="20"/>
          <w:szCs w:val="20"/>
        </w:rPr>
        <w:t>...»</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lastRenderedPageBreak/>
        <w:t>а)</w:t>
      </w:r>
      <w:r w:rsidRPr="009E40BA">
        <w:rPr>
          <w:rFonts w:eastAsia="Times New Roman" w:cs="Arial"/>
          <w:sz w:val="20"/>
          <w:szCs w:val="20"/>
        </w:rPr>
        <w:tab/>
        <w:t>к тому, что есть;</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к тому, что должно быть;</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к положительным тенденциям в экономическом развитии;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к оценочным суждениям.</w:t>
      </w:r>
    </w:p>
    <w:p w:rsidR="009E40BA" w:rsidRPr="009E40BA" w:rsidRDefault="009E40BA" w:rsidP="009E40BA">
      <w:pPr>
        <w:tabs>
          <w:tab w:val="left" w:pos="1214"/>
        </w:tabs>
        <w:ind w:firstLine="734"/>
        <w:jc w:val="both"/>
        <w:rPr>
          <w:rFonts w:eastAsia="Times New Roman" w:cs="Arial"/>
          <w:sz w:val="20"/>
          <w:szCs w:val="20"/>
        </w:rPr>
      </w:pPr>
      <w:r w:rsidRPr="009E40BA">
        <w:rPr>
          <w:rFonts w:eastAsia="Times New Roman" w:cs="Arial"/>
          <w:sz w:val="20"/>
          <w:szCs w:val="20"/>
        </w:rPr>
        <w:t>4.</w:t>
      </w:r>
      <w:r w:rsidRPr="009E40BA">
        <w:rPr>
          <w:rFonts w:eastAsia="Times New Roman" w:cs="Arial"/>
          <w:sz w:val="20"/>
          <w:szCs w:val="20"/>
        </w:rPr>
        <w:tab/>
        <w:t>Какие события экономической истории ХХ в. оказали</w:t>
      </w:r>
      <w:r w:rsidRPr="009E40BA">
        <w:rPr>
          <w:rFonts w:eastAsia="Times New Roman" w:cs="Arial"/>
          <w:sz w:val="20"/>
          <w:szCs w:val="20"/>
        </w:rPr>
        <w:br/>
        <w:t>определяющее влияние на развитие экономических идей - на революции в</w:t>
      </w:r>
      <w:r w:rsidRPr="009E40BA">
        <w:rPr>
          <w:rFonts w:eastAsia="Times New Roman" w:cs="Arial"/>
          <w:sz w:val="20"/>
          <w:szCs w:val="20"/>
        </w:rPr>
        <w:br/>
        <w:t>экономической теории?</w:t>
      </w:r>
    </w:p>
    <w:p w:rsidR="009E40BA" w:rsidRPr="009E40BA" w:rsidRDefault="009E40BA" w:rsidP="009E40BA">
      <w:pPr>
        <w:numPr>
          <w:ilvl w:val="0"/>
          <w:numId w:val="14"/>
        </w:numPr>
        <w:tabs>
          <w:tab w:val="left" w:pos="998"/>
        </w:tabs>
        <w:ind w:firstLine="734"/>
        <w:jc w:val="both"/>
        <w:rPr>
          <w:rFonts w:eastAsia="Times New Roman" w:cs="Arial"/>
          <w:sz w:val="20"/>
          <w:szCs w:val="20"/>
        </w:rPr>
      </w:pPr>
      <w:r w:rsidRPr="009E40BA">
        <w:rPr>
          <w:rFonts w:eastAsia="Times New Roman" w:cs="Arial"/>
          <w:sz w:val="20"/>
          <w:szCs w:val="20"/>
        </w:rPr>
        <w:t>Известный русский экономист М.И. Туган-Барановский в своём учебнике «Основы политической экономии» (1909 г.) даёт следующую формулировку целей хозяйственной деятельности: «Наши потребности далеко превосходят средства их удовлетворения, находящиеся в нашем распоряжении. Поэтому мы должны экономизировать свои силы и всякие иные средства удовлетворения наших потребностей, чтобы обеспечить себе максимум удовлетворения последних». Определить какая неточность допущена в этой формулировке; как формулируются экономические цели в современной экономической науке.</w:t>
      </w:r>
    </w:p>
    <w:p w:rsidR="009E40BA" w:rsidRPr="009E40BA" w:rsidRDefault="009E40BA" w:rsidP="009E40BA">
      <w:pPr>
        <w:numPr>
          <w:ilvl w:val="0"/>
          <w:numId w:val="14"/>
        </w:numPr>
        <w:tabs>
          <w:tab w:val="left" w:pos="998"/>
        </w:tabs>
        <w:ind w:firstLine="734"/>
        <w:jc w:val="both"/>
        <w:rPr>
          <w:rFonts w:eastAsia="Times New Roman" w:cs="Arial"/>
          <w:sz w:val="20"/>
          <w:szCs w:val="20"/>
        </w:rPr>
      </w:pPr>
      <w:r w:rsidRPr="009E40BA">
        <w:rPr>
          <w:rFonts w:eastAsia="Times New Roman" w:cs="Arial"/>
          <w:sz w:val="20"/>
          <w:szCs w:val="20"/>
        </w:rPr>
        <w:t>Почему основная часть обслуживающего персонала Макдональдса молодые люди?</w:t>
      </w:r>
    </w:p>
    <w:p w:rsidR="009E40BA" w:rsidRPr="009E40BA" w:rsidRDefault="009E40BA" w:rsidP="009E40BA">
      <w:pPr>
        <w:numPr>
          <w:ilvl w:val="0"/>
          <w:numId w:val="14"/>
        </w:numPr>
        <w:tabs>
          <w:tab w:val="left" w:pos="998"/>
        </w:tabs>
        <w:ind w:firstLine="734"/>
        <w:jc w:val="both"/>
        <w:rPr>
          <w:rFonts w:eastAsia="Times New Roman" w:cs="Arial"/>
          <w:spacing w:val="20"/>
          <w:sz w:val="20"/>
          <w:szCs w:val="20"/>
        </w:rPr>
      </w:pPr>
      <w:r w:rsidRPr="009E40BA">
        <w:rPr>
          <w:rFonts w:eastAsia="Times New Roman" w:cs="Arial"/>
          <w:sz w:val="20"/>
          <w:szCs w:val="20"/>
        </w:rPr>
        <w:t>Ряд исследований показывает, что для большинства людей более важным будет не величина их абсолютного дохода, а соотношение между их доходами и доходами окружающих. Не может ли этот факт сократить значение экономического роста как средства борьбы с бедностью?</w:t>
      </w:r>
    </w:p>
    <w:p w:rsidR="009E40BA" w:rsidRPr="009E40BA" w:rsidRDefault="009E40BA" w:rsidP="009E40BA">
      <w:pPr>
        <w:numPr>
          <w:ilvl w:val="0"/>
          <w:numId w:val="14"/>
        </w:numPr>
        <w:tabs>
          <w:tab w:val="left" w:pos="998"/>
        </w:tabs>
        <w:ind w:firstLine="734"/>
        <w:jc w:val="both"/>
        <w:rPr>
          <w:rFonts w:eastAsia="Times New Roman" w:cs="Arial"/>
          <w:sz w:val="20"/>
          <w:szCs w:val="20"/>
        </w:rPr>
      </w:pPr>
      <w:r w:rsidRPr="009E40BA">
        <w:rPr>
          <w:rFonts w:eastAsia="Times New Roman" w:cs="Arial"/>
          <w:sz w:val="20"/>
          <w:szCs w:val="20"/>
        </w:rPr>
        <w:t>В экономике, функционирующей в условиях полной занятости и полного использования ресурсов на постоянной технологической основе:</w:t>
      </w:r>
    </w:p>
    <w:p w:rsidR="009E40BA" w:rsidRPr="009E40BA" w:rsidRDefault="009E40BA" w:rsidP="009E40BA">
      <w:pPr>
        <w:tabs>
          <w:tab w:val="left" w:pos="1061"/>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для увеличения производства средств производства необходимо</w:t>
      </w:r>
      <w:r w:rsidRPr="009E40BA">
        <w:rPr>
          <w:rFonts w:eastAsia="Times New Roman" w:cs="Arial"/>
          <w:sz w:val="20"/>
          <w:szCs w:val="20"/>
        </w:rPr>
        <w:br/>
        <w:t>расширить производство предметов потребления;</w:t>
      </w:r>
    </w:p>
    <w:p w:rsidR="009E40BA" w:rsidRPr="009E40BA" w:rsidRDefault="009E40BA" w:rsidP="009E40BA">
      <w:pPr>
        <w:tabs>
          <w:tab w:val="left" w:pos="1061"/>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для сокращения производства средств производства необходимо</w:t>
      </w:r>
      <w:r w:rsidRPr="009E40BA">
        <w:rPr>
          <w:rFonts w:eastAsia="Times New Roman" w:cs="Arial"/>
          <w:sz w:val="20"/>
          <w:szCs w:val="20"/>
        </w:rPr>
        <w:br/>
        <w:t>уменьшить производство средств потребления;</w:t>
      </w:r>
    </w:p>
    <w:p w:rsidR="009E40BA" w:rsidRPr="009E40BA" w:rsidRDefault="009E40BA" w:rsidP="009E40BA">
      <w:pPr>
        <w:tabs>
          <w:tab w:val="left" w:pos="1008"/>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увеличение производства средств производства невозможно;</w:t>
      </w:r>
    </w:p>
    <w:p w:rsidR="009E40BA" w:rsidRPr="009E40BA" w:rsidRDefault="009E40BA" w:rsidP="009E40BA">
      <w:pPr>
        <w:tabs>
          <w:tab w:val="left" w:pos="1157"/>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для  увеличения  производства  средств  производства  нужно</w:t>
      </w:r>
      <w:r w:rsidRPr="009E40BA">
        <w:rPr>
          <w:rFonts w:eastAsia="Times New Roman" w:cs="Arial"/>
          <w:sz w:val="20"/>
          <w:szCs w:val="20"/>
        </w:rPr>
        <w:br/>
        <w:t>сократить производство предметов потребления.</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9.</w:t>
      </w:r>
      <w:r w:rsidRPr="009E40BA">
        <w:rPr>
          <w:rFonts w:eastAsia="Times New Roman" w:cs="Arial"/>
          <w:sz w:val="20"/>
          <w:szCs w:val="20"/>
        </w:rPr>
        <w:tab/>
        <w:t>Альтернативные издержки нового стадиона - это:</w:t>
      </w:r>
    </w:p>
    <w:p w:rsidR="009E40BA" w:rsidRPr="009E40BA" w:rsidRDefault="009E40BA" w:rsidP="009E40BA">
      <w:pPr>
        <w:tabs>
          <w:tab w:val="left" w:pos="1008"/>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оплата его охраны и другого персонала;</w:t>
      </w:r>
    </w:p>
    <w:p w:rsidR="009E40BA" w:rsidRPr="009E40BA" w:rsidRDefault="009E40BA" w:rsidP="009E40BA">
      <w:pPr>
        <w:tabs>
          <w:tab w:val="left" w:pos="1008"/>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цена строительства стадиона в будущем году;</w:t>
      </w:r>
    </w:p>
    <w:p w:rsidR="009E40BA" w:rsidRPr="009E40BA" w:rsidRDefault="009E40BA" w:rsidP="009E40BA">
      <w:pPr>
        <w:tabs>
          <w:tab w:val="left" w:pos="1022"/>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изменение реальной ставки налога, которая выплачивается из</w:t>
      </w:r>
      <w:r w:rsidRPr="009E40BA">
        <w:rPr>
          <w:rFonts w:eastAsia="Times New Roman" w:cs="Arial"/>
          <w:sz w:val="20"/>
          <w:szCs w:val="20"/>
        </w:rPr>
        <w:br/>
        <w:t>доходов стадиона;</w:t>
      </w:r>
    </w:p>
    <w:p w:rsidR="009E40BA" w:rsidRPr="009E40BA" w:rsidRDefault="009E40BA" w:rsidP="009E40BA">
      <w:pPr>
        <w:tabs>
          <w:tab w:val="left" w:pos="1022"/>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цена других товаров и услуг, производство которых принесено в</w:t>
      </w:r>
      <w:r w:rsidRPr="009E40BA">
        <w:rPr>
          <w:rFonts w:eastAsia="Times New Roman" w:cs="Arial"/>
          <w:sz w:val="20"/>
          <w:szCs w:val="20"/>
        </w:rPr>
        <w:br/>
        <w:t>жертву строительству этого стадиона.</w:t>
      </w:r>
    </w:p>
    <w:p w:rsidR="009E40BA" w:rsidRPr="009E40BA" w:rsidRDefault="009E40BA" w:rsidP="009E40BA">
      <w:pPr>
        <w:tabs>
          <w:tab w:val="left" w:pos="1306"/>
        </w:tabs>
        <w:ind w:firstLine="734"/>
        <w:rPr>
          <w:rFonts w:eastAsia="Times New Roman" w:cs="Arial"/>
          <w:sz w:val="20"/>
          <w:szCs w:val="20"/>
        </w:rPr>
      </w:pPr>
      <w:r w:rsidRPr="009E40BA">
        <w:rPr>
          <w:rFonts w:eastAsia="Times New Roman" w:cs="Arial"/>
          <w:sz w:val="20"/>
          <w:szCs w:val="20"/>
        </w:rPr>
        <w:t>10.</w:t>
      </w:r>
      <w:r w:rsidRPr="009E40BA">
        <w:rPr>
          <w:rFonts w:eastAsia="Times New Roman" w:cs="Arial"/>
          <w:sz w:val="20"/>
          <w:szCs w:val="20"/>
        </w:rPr>
        <w:tab/>
        <w:t>Земля,  труд,  капитал -  базовая  классификация  факторов</w:t>
      </w:r>
      <w:r w:rsidRPr="009E40BA">
        <w:rPr>
          <w:rFonts w:eastAsia="Times New Roman" w:cs="Arial"/>
          <w:sz w:val="20"/>
          <w:szCs w:val="20"/>
        </w:rPr>
        <w:br/>
        <w:t>производства. Можно ли отнести к капиталу:</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деньги, акции, облигации;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только акции и облигации;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деньги и акции, но не облигации;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ни деньги, ни акции, ни облигации не относятся к капиталу.</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11.</w:t>
      </w:r>
      <w:r w:rsidRPr="009E40BA">
        <w:rPr>
          <w:rFonts w:eastAsia="Times New Roman" w:cs="Arial"/>
          <w:sz w:val="20"/>
          <w:szCs w:val="20"/>
        </w:rPr>
        <w:tab/>
        <w:t>Кривая производственных возможностей показывает:</w:t>
      </w:r>
    </w:p>
    <w:p w:rsidR="009E40BA" w:rsidRPr="009E40BA" w:rsidRDefault="009E40BA" w:rsidP="009E40BA">
      <w:pPr>
        <w:tabs>
          <w:tab w:val="left" w:pos="1013"/>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точные количества двух товаров, которые хозяйство намерено</w:t>
      </w:r>
      <w:r w:rsidRPr="009E40BA">
        <w:rPr>
          <w:rFonts w:eastAsia="Times New Roman" w:cs="Arial"/>
          <w:sz w:val="20"/>
          <w:szCs w:val="20"/>
        </w:rPr>
        <w:br/>
        <w:t>производить;</w:t>
      </w:r>
    </w:p>
    <w:p w:rsidR="009E40BA" w:rsidRPr="009E40BA" w:rsidRDefault="009E40BA" w:rsidP="009E40BA">
      <w:pPr>
        <w:tabs>
          <w:tab w:val="left" w:pos="1018"/>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лучшую из возможных комбинаций двух товаров;</w:t>
      </w:r>
    </w:p>
    <w:p w:rsidR="009E40BA" w:rsidRPr="009E40BA" w:rsidRDefault="009E40BA" w:rsidP="009E40BA">
      <w:pPr>
        <w:tabs>
          <w:tab w:val="left" w:pos="1157"/>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альтернативную комбинацию товаров при наличии данного</w:t>
      </w:r>
      <w:r w:rsidRPr="009E40BA">
        <w:rPr>
          <w:rFonts w:eastAsia="Times New Roman" w:cs="Arial"/>
          <w:sz w:val="20"/>
          <w:szCs w:val="20"/>
        </w:rPr>
        <w:br/>
        <w:t>количества ресурсов;</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время, когда вступает в действие закон.</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12.</w:t>
      </w:r>
      <w:r w:rsidRPr="009E40BA">
        <w:rPr>
          <w:rFonts w:eastAsia="Times New Roman" w:cs="Arial"/>
          <w:sz w:val="20"/>
          <w:szCs w:val="20"/>
        </w:rPr>
        <w:tab/>
        <w:t>Земельные собственники вообще не получат ренту, если: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существует налог на землю;</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кривые спроса и предложения земельных участков пересекаются;</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кривая предложения земли абсолютно неэластична;</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кривая предложения земли находится справа от кривой спроса.</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13.</w:t>
      </w:r>
      <w:r w:rsidRPr="009E40BA">
        <w:rPr>
          <w:rFonts w:eastAsia="Times New Roman" w:cs="Arial"/>
          <w:sz w:val="20"/>
          <w:szCs w:val="20"/>
        </w:rPr>
        <w:tab/>
        <w:t>Преимущество ценового механизма выражается в том, что:</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предоставляется личная свобода всем агентам рынка;</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эффективно распределяются ресурсы;</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уравнивается распределение дохода;</w:t>
      </w:r>
    </w:p>
    <w:p w:rsidR="009E40BA" w:rsidRPr="009E40BA" w:rsidRDefault="009E40BA" w:rsidP="009E40BA">
      <w:pPr>
        <w:tabs>
          <w:tab w:val="left" w:pos="998"/>
        </w:tabs>
        <w:ind w:right="3110"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стабильно развивается экономика.</w:t>
      </w:r>
      <w:r w:rsidRPr="009E40BA">
        <w:rPr>
          <w:rFonts w:eastAsia="Times New Roman" w:cs="Arial"/>
          <w:sz w:val="20"/>
          <w:szCs w:val="20"/>
        </w:rPr>
        <w:br/>
        <w:t>14.Общественные товары и услуги - это:</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товары и услуги, от преимущества пользования которыми никто</w:t>
      </w:r>
      <w:r w:rsidRPr="009E40BA">
        <w:rPr>
          <w:rFonts w:eastAsia="Times New Roman" w:cs="Arial"/>
          <w:sz w:val="20"/>
          <w:szCs w:val="20"/>
        </w:rPr>
        <w:br/>
        <w:t>не может быть устранён;</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товары и услуги, за которые частные лица платят добровольно;</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товары и услуги, всегда ассоциируемые с внешними издержками;</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lastRenderedPageBreak/>
        <w:t>г)</w:t>
      </w:r>
      <w:r w:rsidRPr="009E40BA">
        <w:rPr>
          <w:rFonts w:eastAsia="Times New Roman" w:cs="Arial"/>
          <w:sz w:val="20"/>
          <w:szCs w:val="20"/>
        </w:rPr>
        <w:tab/>
        <w:t>товары и услуги, предоставляемые частным сектором для блага</w:t>
      </w:r>
      <w:r w:rsidRPr="009E40BA">
        <w:rPr>
          <w:rFonts w:eastAsia="Times New Roman" w:cs="Arial"/>
          <w:sz w:val="20"/>
          <w:szCs w:val="20"/>
        </w:rPr>
        <w:br/>
        <w:t>отдельного лица.</w:t>
      </w:r>
    </w:p>
    <w:p w:rsidR="009E40BA" w:rsidRPr="009E40BA" w:rsidRDefault="009E40BA" w:rsidP="009E40BA">
      <w:pPr>
        <w:tabs>
          <w:tab w:val="left" w:pos="1142"/>
        </w:tabs>
        <w:spacing w:before="67"/>
        <w:ind w:firstLine="734"/>
        <w:rPr>
          <w:rFonts w:eastAsia="Times New Roman" w:cs="Arial"/>
          <w:sz w:val="20"/>
          <w:szCs w:val="20"/>
        </w:rPr>
      </w:pPr>
      <w:r w:rsidRPr="009E40BA">
        <w:rPr>
          <w:rFonts w:eastAsia="Times New Roman" w:cs="Arial"/>
          <w:sz w:val="20"/>
          <w:szCs w:val="20"/>
        </w:rPr>
        <w:t>15.</w:t>
      </w:r>
      <w:r w:rsidRPr="009E40BA">
        <w:rPr>
          <w:rFonts w:eastAsia="Times New Roman" w:cs="Arial"/>
          <w:sz w:val="20"/>
          <w:szCs w:val="20"/>
        </w:rPr>
        <w:tab/>
        <w:t>Что из перечисленного является характеристикой общественных</w:t>
      </w:r>
    </w:p>
    <w:p w:rsidR="009E40BA" w:rsidRPr="009E40BA" w:rsidRDefault="009E40BA" w:rsidP="009E40BA">
      <w:pPr>
        <w:ind w:firstLine="734"/>
        <w:rPr>
          <w:rFonts w:eastAsia="Times New Roman" w:cs="Arial"/>
          <w:sz w:val="20"/>
          <w:szCs w:val="20"/>
        </w:rPr>
      </w:pPr>
      <w:r w:rsidRPr="009E40BA">
        <w:rPr>
          <w:rFonts w:eastAsia="Times New Roman" w:cs="Arial"/>
          <w:sz w:val="20"/>
          <w:szCs w:val="20"/>
        </w:rPr>
        <w:t>благ:</w:t>
      </w:r>
    </w:p>
    <w:p w:rsidR="009E40BA" w:rsidRPr="009E40BA" w:rsidRDefault="009E40BA" w:rsidP="009E40BA">
      <w:pPr>
        <w:tabs>
          <w:tab w:val="left" w:pos="989"/>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люди, которые не платят за эти блага, могут быть исключены из</w:t>
      </w:r>
      <w:r w:rsidRPr="009E40BA">
        <w:rPr>
          <w:rFonts w:eastAsia="Times New Roman" w:cs="Arial"/>
          <w:sz w:val="20"/>
          <w:szCs w:val="20"/>
        </w:rPr>
        <w:br/>
        <w:t>пользования ими;</w:t>
      </w:r>
    </w:p>
    <w:p w:rsidR="009E40BA" w:rsidRPr="009E40BA" w:rsidRDefault="009E40BA" w:rsidP="009E40BA">
      <w:pPr>
        <w:tabs>
          <w:tab w:val="left" w:pos="989"/>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если один человек пользуется благом, то это не снижает пользу от</w:t>
      </w:r>
      <w:r w:rsidRPr="009E40BA">
        <w:rPr>
          <w:rFonts w:eastAsia="Times New Roman" w:cs="Arial"/>
          <w:sz w:val="20"/>
          <w:szCs w:val="20"/>
        </w:rPr>
        <w:br/>
        <w:t>этого блага для других;</w:t>
      </w:r>
    </w:p>
    <w:p w:rsidR="009E40BA" w:rsidRPr="009E40BA" w:rsidRDefault="009E40BA" w:rsidP="009E40BA">
      <w:pPr>
        <w:tabs>
          <w:tab w:val="left" w:pos="989"/>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легко определить, кто должен оплатить затраты на производство</w:t>
      </w:r>
      <w:r w:rsidRPr="009E40BA">
        <w:rPr>
          <w:rFonts w:eastAsia="Times New Roman" w:cs="Arial"/>
          <w:sz w:val="20"/>
          <w:szCs w:val="20"/>
        </w:rPr>
        <w:br/>
        <w:t>этих благ;</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нет верного ответа.</w:t>
      </w:r>
    </w:p>
    <w:p w:rsidR="009E40BA" w:rsidRPr="009E40BA" w:rsidRDefault="009E40BA" w:rsidP="009E40BA">
      <w:pPr>
        <w:tabs>
          <w:tab w:val="left" w:pos="1142"/>
        </w:tabs>
        <w:ind w:firstLine="734"/>
        <w:rPr>
          <w:rFonts w:eastAsia="Times New Roman" w:cs="Arial"/>
          <w:sz w:val="20"/>
          <w:szCs w:val="20"/>
        </w:rPr>
      </w:pPr>
      <w:r w:rsidRPr="009E40BA">
        <w:rPr>
          <w:rFonts w:eastAsia="Times New Roman" w:cs="Arial"/>
          <w:sz w:val="20"/>
          <w:szCs w:val="20"/>
        </w:rPr>
        <w:t>16.</w:t>
      </w:r>
      <w:r w:rsidRPr="009E40BA">
        <w:rPr>
          <w:rFonts w:eastAsia="Times New Roman" w:cs="Arial"/>
          <w:sz w:val="20"/>
          <w:szCs w:val="20"/>
        </w:rPr>
        <w:tab/>
        <w:t>Общественные блага отличаются от частных тем, что они: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делимы и находятся в индивидуальном пользовании;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неделимы и находятся в общественном пользовании;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делимы и находятся в общественном пользовании;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неделимы и находятся в индивидуальном пользовании.</w:t>
      </w:r>
    </w:p>
    <w:p w:rsidR="009E40BA" w:rsidRPr="009E40BA" w:rsidRDefault="009E40BA" w:rsidP="009E40BA">
      <w:pPr>
        <w:tabs>
          <w:tab w:val="left" w:pos="1142"/>
        </w:tabs>
        <w:ind w:firstLine="734"/>
        <w:rPr>
          <w:rFonts w:eastAsia="Times New Roman" w:cs="Arial"/>
          <w:sz w:val="20"/>
          <w:szCs w:val="20"/>
        </w:rPr>
      </w:pPr>
      <w:r w:rsidRPr="009E40BA">
        <w:rPr>
          <w:rFonts w:eastAsia="Times New Roman" w:cs="Arial"/>
          <w:sz w:val="20"/>
          <w:szCs w:val="20"/>
        </w:rPr>
        <w:t>17.</w:t>
      </w:r>
      <w:r w:rsidRPr="009E40BA">
        <w:rPr>
          <w:rFonts w:eastAsia="Times New Roman" w:cs="Arial"/>
          <w:sz w:val="20"/>
          <w:szCs w:val="20"/>
        </w:rPr>
        <w:tab/>
        <w:t>Закон спроса предполагает, что:</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превышение предложения над спросом вызовет снижение цены;</w:t>
      </w:r>
    </w:p>
    <w:p w:rsidR="009E40BA" w:rsidRPr="009E40BA" w:rsidRDefault="009E40BA" w:rsidP="009E40BA">
      <w:pPr>
        <w:tabs>
          <w:tab w:val="left" w:pos="994"/>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если доходы у потребителей растут, они обычно покупают больше</w:t>
      </w:r>
      <w:r w:rsidRPr="009E40BA">
        <w:rPr>
          <w:rFonts w:eastAsia="Times New Roman" w:cs="Arial"/>
          <w:sz w:val="20"/>
          <w:szCs w:val="20"/>
        </w:rPr>
        <w:br/>
        <w:t>товаров;</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кривая спроса обычно имеет положительный наклон;</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когда цена товара падает, объем планируемых покупок растет.</w:t>
      </w:r>
    </w:p>
    <w:p w:rsidR="009E40BA" w:rsidRPr="009E40BA" w:rsidRDefault="009E40BA" w:rsidP="009E40BA">
      <w:pPr>
        <w:ind w:firstLine="734"/>
        <w:jc w:val="both"/>
        <w:rPr>
          <w:rFonts w:eastAsia="Times New Roman" w:cs="Arial"/>
          <w:sz w:val="20"/>
          <w:szCs w:val="20"/>
        </w:rPr>
      </w:pPr>
      <w:r w:rsidRPr="009E40BA">
        <w:rPr>
          <w:rFonts w:eastAsia="Times New Roman" w:cs="Arial"/>
          <w:sz w:val="20"/>
          <w:szCs w:val="20"/>
        </w:rPr>
        <w:t>18 Рост цен на материалы, необходимые для производства товара Х, вызовет:</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сдвиг кривой спроса вверх или вправо;</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сдвиг кривой предложения вверх или влево;</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сдвиг кривой спроса и предложения вверх;</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сдвиг кривой предложения вниз или вправо.</w:t>
      </w:r>
    </w:p>
    <w:p w:rsidR="009E40BA" w:rsidRPr="009E40BA" w:rsidRDefault="009E40BA" w:rsidP="009E40BA">
      <w:pPr>
        <w:tabs>
          <w:tab w:val="left" w:pos="1133"/>
        </w:tabs>
        <w:ind w:firstLine="734"/>
        <w:jc w:val="both"/>
        <w:rPr>
          <w:rFonts w:eastAsia="Times New Roman" w:cs="Arial"/>
          <w:sz w:val="20"/>
          <w:szCs w:val="20"/>
        </w:rPr>
      </w:pPr>
      <w:r w:rsidRPr="009E40BA">
        <w:rPr>
          <w:rFonts w:eastAsia="Times New Roman" w:cs="Arial"/>
          <w:sz w:val="20"/>
          <w:szCs w:val="20"/>
        </w:rPr>
        <w:t>19.</w:t>
      </w:r>
      <w:r w:rsidRPr="009E40BA">
        <w:rPr>
          <w:rFonts w:eastAsia="Times New Roman" w:cs="Arial"/>
          <w:sz w:val="20"/>
          <w:szCs w:val="20"/>
        </w:rPr>
        <w:tab/>
        <w:t>Какой термин отражает способность и желание людей платить за</w:t>
      </w:r>
      <w:r w:rsidRPr="009E40BA">
        <w:rPr>
          <w:rFonts w:eastAsia="Times New Roman" w:cs="Arial"/>
          <w:sz w:val="20"/>
          <w:szCs w:val="20"/>
        </w:rPr>
        <w:br/>
        <w:t>что-либо:</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потребность;</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спрос;</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необходимость;</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желание.</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20.</w:t>
      </w:r>
      <w:r w:rsidRPr="009E40BA">
        <w:rPr>
          <w:rFonts w:eastAsia="Times New Roman" w:cs="Arial"/>
          <w:sz w:val="20"/>
          <w:szCs w:val="20"/>
        </w:rPr>
        <w:tab/>
        <w:t>Изменение какого фактора не вызывает сдвига кривой спроса:</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вкусов и предпочтений потребителей;</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размера или распределения национального дохода;</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цены товара;</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численности или возраста покупателей.</w:t>
      </w:r>
    </w:p>
    <w:p w:rsidR="009E40BA" w:rsidRPr="009E40BA" w:rsidRDefault="009E40BA" w:rsidP="009E40BA">
      <w:pPr>
        <w:tabs>
          <w:tab w:val="left" w:pos="1133"/>
        </w:tabs>
        <w:ind w:firstLine="734"/>
        <w:jc w:val="both"/>
        <w:rPr>
          <w:rFonts w:eastAsia="Times New Roman" w:cs="Arial"/>
          <w:sz w:val="20"/>
          <w:szCs w:val="20"/>
        </w:rPr>
      </w:pPr>
      <w:r w:rsidRPr="009E40BA">
        <w:rPr>
          <w:rFonts w:eastAsia="Times New Roman" w:cs="Arial"/>
          <w:sz w:val="20"/>
          <w:szCs w:val="20"/>
        </w:rPr>
        <w:t>21.</w:t>
      </w:r>
      <w:r w:rsidRPr="009E40BA">
        <w:rPr>
          <w:rFonts w:eastAsia="Times New Roman" w:cs="Arial"/>
          <w:sz w:val="20"/>
          <w:szCs w:val="20"/>
        </w:rPr>
        <w:tab/>
        <w:t xml:space="preserve">Несколько лет назад в </w:t>
      </w:r>
      <w:r w:rsidRPr="009E40BA">
        <w:rPr>
          <w:rFonts w:eastAsia="Times New Roman" w:cs="Arial"/>
          <w:sz w:val="20"/>
          <w:szCs w:val="20"/>
          <w:lang w:val="en-US"/>
        </w:rPr>
        <w:t>Wall</w:t>
      </w:r>
      <w:r w:rsidRPr="009E40BA">
        <w:rPr>
          <w:rFonts w:eastAsia="Times New Roman" w:cs="Arial"/>
          <w:sz w:val="20"/>
          <w:szCs w:val="20"/>
        </w:rPr>
        <w:t xml:space="preserve"> </w:t>
      </w:r>
      <w:r w:rsidRPr="009E40BA">
        <w:rPr>
          <w:rFonts w:eastAsia="Times New Roman" w:cs="Arial"/>
          <w:sz w:val="20"/>
          <w:szCs w:val="20"/>
          <w:lang w:val="en-US"/>
        </w:rPr>
        <w:t>Street</w:t>
      </w:r>
      <w:r w:rsidRPr="009E40BA">
        <w:rPr>
          <w:rFonts w:eastAsia="Times New Roman" w:cs="Arial"/>
          <w:sz w:val="20"/>
          <w:szCs w:val="20"/>
        </w:rPr>
        <w:t xml:space="preserve"> </w:t>
      </w:r>
      <w:r w:rsidRPr="009E40BA">
        <w:rPr>
          <w:rFonts w:eastAsia="Times New Roman" w:cs="Arial"/>
          <w:sz w:val="20"/>
          <w:szCs w:val="20"/>
          <w:lang w:val="en-US"/>
        </w:rPr>
        <w:t>Journal</w:t>
      </w:r>
      <w:r w:rsidRPr="009E40BA">
        <w:rPr>
          <w:rFonts w:eastAsia="Times New Roman" w:cs="Arial"/>
          <w:sz w:val="20"/>
          <w:szCs w:val="20"/>
        </w:rPr>
        <w:t xml:space="preserve"> появилась передовица,</w:t>
      </w:r>
      <w:r w:rsidRPr="009E40BA">
        <w:rPr>
          <w:rFonts w:eastAsia="Times New Roman" w:cs="Arial"/>
          <w:sz w:val="20"/>
          <w:szCs w:val="20"/>
        </w:rPr>
        <w:br/>
        <w:t>автор которой хотел упрекнуть экономиста из Министерства сельского</w:t>
      </w:r>
      <w:r w:rsidRPr="009E40BA">
        <w:rPr>
          <w:rFonts w:eastAsia="Times New Roman" w:cs="Arial"/>
          <w:sz w:val="20"/>
          <w:szCs w:val="20"/>
        </w:rPr>
        <w:br/>
        <w:t>хозяйства в экономическом невежестве, которое якобы всплыло наружу,</w:t>
      </w:r>
      <w:r w:rsidRPr="009E40BA">
        <w:rPr>
          <w:rFonts w:eastAsia="Times New Roman" w:cs="Arial"/>
          <w:sz w:val="20"/>
          <w:szCs w:val="20"/>
        </w:rPr>
        <w:br/>
        <w:t>когда тот заявил, что мощное движение потребителей в США «вновь</w:t>
      </w:r>
      <w:r w:rsidRPr="009E40BA">
        <w:rPr>
          <w:rFonts w:eastAsia="Times New Roman" w:cs="Arial"/>
          <w:sz w:val="20"/>
          <w:szCs w:val="20"/>
        </w:rPr>
        <w:br/>
        <w:t>привело к снижению цены на кофе, после того как она достигла высшей точки - 8,84 доллара за кг. « Это неверно - заявил автор передовицы. Рынок кофе ведет себя, так как и положено себя вести рынку и как это объясняется в элементарных учебниках: цены повышаются, спрос падает, и цены снижаются».</w:t>
      </w:r>
    </w:p>
    <w:p w:rsidR="009E40BA" w:rsidRPr="009E40BA" w:rsidRDefault="009E40BA" w:rsidP="009E40BA">
      <w:pPr>
        <w:numPr>
          <w:ilvl w:val="0"/>
          <w:numId w:val="15"/>
        </w:numPr>
        <w:tabs>
          <w:tab w:val="left" w:pos="1176"/>
        </w:tabs>
        <w:ind w:firstLine="734"/>
        <w:jc w:val="both"/>
        <w:rPr>
          <w:rFonts w:eastAsia="Times New Roman" w:cs="Arial"/>
          <w:sz w:val="20"/>
          <w:szCs w:val="20"/>
        </w:rPr>
      </w:pPr>
      <w:r w:rsidRPr="009E40BA">
        <w:rPr>
          <w:rFonts w:eastAsia="Times New Roman" w:cs="Arial"/>
          <w:sz w:val="20"/>
          <w:szCs w:val="20"/>
        </w:rPr>
        <w:t>Переработка бумажного мусора для производства бумаги часто рассматривается как способ охраны окружающей среды, так как позволяет сохранить от вырубки деревья. Каким образом рост переработки бумажного мусора может привести к увеличению количества вырубаемых деревьев вместо ожидаемого уменьшения вырубки лесов?</w:t>
      </w:r>
    </w:p>
    <w:p w:rsidR="009E40BA" w:rsidRPr="009E40BA" w:rsidRDefault="009E40BA" w:rsidP="009E40BA">
      <w:pPr>
        <w:numPr>
          <w:ilvl w:val="0"/>
          <w:numId w:val="15"/>
        </w:numPr>
        <w:tabs>
          <w:tab w:val="left" w:pos="1176"/>
        </w:tabs>
        <w:ind w:firstLine="734"/>
        <w:jc w:val="both"/>
        <w:rPr>
          <w:rFonts w:eastAsia="Times New Roman" w:cs="Arial"/>
          <w:sz w:val="20"/>
          <w:szCs w:val="20"/>
        </w:rPr>
      </w:pPr>
      <w:r w:rsidRPr="009E40BA">
        <w:rPr>
          <w:rFonts w:eastAsia="Times New Roman" w:cs="Arial"/>
          <w:sz w:val="20"/>
          <w:szCs w:val="20"/>
        </w:rPr>
        <w:t>В 1973 ОПЕК (организация стран-экспортеров нефти) ввела ограничения на поставки нефти на мировой рынок. Как это повлияло на цену нефти? Как изменение цены нефти на мировом рынке повлияло на рынок бензина в странах западной Европы и США? Известно, что до 1973 года многие американцы предпочитали большие автомобили, пожирающие много бензина. Поскольку нефть стоила относительно дешево, то многие дома отапливались нефтяным топливом. Как изменилась ситуация на рынках больших и малолитражных автомобилей с экономным расходованием горючего? Как изменилась ситуация на рынках товаров, позволяющих улучшить теплоизоляцию жилых домов (прокладок на окнах и дверях, окна с термостеклом и т.п.)? Как изменения на рынках автомобилей и теплоизоляционных материалов нефтяного топлива в последствии сказались на рынке бензина и нефтяного топлива? Как это в свою очередь повлияло на спрос на нефть? Ответ обязательно проиллюстрируйте графически.</w:t>
      </w:r>
    </w:p>
    <w:p w:rsidR="009E40BA" w:rsidRPr="009E40BA" w:rsidRDefault="009E40BA" w:rsidP="009E40BA">
      <w:pPr>
        <w:numPr>
          <w:ilvl w:val="0"/>
          <w:numId w:val="16"/>
        </w:numPr>
        <w:tabs>
          <w:tab w:val="left" w:pos="1229"/>
        </w:tabs>
        <w:ind w:firstLine="734"/>
        <w:jc w:val="both"/>
        <w:rPr>
          <w:rFonts w:eastAsia="Times New Roman" w:cs="Arial"/>
          <w:sz w:val="20"/>
          <w:szCs w:val="20"/>
        </w:rPr>
      </w:pPr>
      <w:r w:rsidRPr="009E40BA">
        <w:rPr>
          <w:rFonts w:eastAsia="Times New Roman" w:cs="Arial"/>
          <w:sz w:val="20"/>
          <w:szCs w:val="20"/>
        </w:rPr>
        <w:lastRenderedPageBreak/>
        <w:t>При нынешних ценах спрос на аспирин кажется очень эластичным. Как вы думаете, что произойдет с эластичностью спроса, если цена аспирина вырастет в пять раз? В 50? Почему?</w:t>
      </w:r>
    </w:p>
    <w:p w:rsidR="009E40BA" w:rsidRPr="009E40BA" w:rsidRDefault="009E40BA" w:rsidP="009E40BA">
      <w:pPr>
        <w:numPr>
          <w:ilvl w:val="0"/>
          <w:numId w:val="16"/>
        </w:numPr>
        <w:tabs>
          <w:tab w:val="left" w:pos="1229"/>
        </w:tabs>
        <w:ind w:firstLine="734"/>
        <w:jc w:val="both"/>
        <w:rPr>
          <w:rFonts w:eastAsia="Times New Roman" w:cs="Arial"/>
          <w:sz w:val="20"/>
          <w:szCs w:val="20"/>
        </w:rPr>
      </w:pPr>
      <w:r w:rsidRPr="009E40BA">
        <w:rPr>
          <w:rFonts w:eastAsia="Times New Roman" w:cs="Arial"/>
          <w:sz w:val="20"/>
          <w:szCs w:val="20"/>
        </w:rPr>
        <w:t>Эластичен ли спрос на лекарства, продаваемые по рецепту? Почему? Согласны ли вы с утверждением, что цены на лекарства, продаваемые по рецепту, могут свободно устанавливаться фирмами-производителями, т.к. люди будут покупать то, что прописывает врач?</w:t>
      </w:r>
    </w:p>
    <w:p w:rsidR="009E40BA" w:rsidRPr="009E40BA" w:rsidRDefault="009E40BA" w:rsidP="009E40BA">
      <w:pPr>
        <w:numPr>
          <w:ilvl w:val="0"/>
          <w:numId w:val="16"/>
        </w:numPr>
        <w:tabs>
          <w:tab w:val="left" w:pos="1229"/>
        </w:tabs>
        <w:ind w:firstLine="734"/>
        <w:jc w:val="both"/>
        <w:rPr>
          <w:rFonts w:eastAsia="Times New Roman" w:cs="Arial"/>
          <w:sz w:val="20"/>
          <w:szCs w:val="20"/>
        </w:rPr>
      </w:pPr>
      <w:r w:rsidRPr="009E40BA">
        <w:rPr>
          <w:rFonts w:eastAsia="Times New Roman" w:cs="Arial"/>
          <w:sz w:val="20"/>
          <w:szCs w:val="20"/>
        </w:rPr>
        <w:t>С компанией XXX, продающей музыкальные диски через Интернет, можно связаться из любой точки США. Повлияло ли это на эластичность спроса на записи, продаваемые через местные розничные магазины?</w:t>
      </w:r>
    </w:p>
    <w:p w:rsidR="009E40BA" w:rsidRPr="009E40BA" w:rsidRDefault="009E40BA" w:rsidP="009E40BA">
      <w:pPr>
        <w:numPr>
          <w:ilvl w:val="0"/>
          <w:numId w:val="16"/>
        </w:numPr>
        <w:tabs>
          <w:tab w:val="left" w:pos="1229"/>
        </w:tabs>
        <w:ind w:firstLine="734"/>
        <w:jc w:val="both"/>
        <w:rPr>
          <w:rFonts w:eastAsia="Times New Roman" w:cs="Arial"/>
          <w:sz w:val="20"/>
          <w:szCs w:val="20"/>
        </w:rPr>
      </w:pPr>
      <w:r w:rsidRPr="009E40BA">
        <w:rPr>
          <w:rFonts w:eastAsia="Times New Roman" w:cs="Arial"/>
          <w:sz w:val="20"/>
          <w:szCs w:val="20"/>
        </w:rPr>
        <w:t xml:space="preserve">В 1980-х годах появилось множество компаний, продающих компьютеры, аналогичные </w:t>
      </w:r>
      <w:r w:rsidRPr="009E40BA">
        <w:rPr>
          <w:rFonts w:eastAsia="Times New Roman" w:cs="Arial"/>
          <w:sz w:val="20"/>
          <w:szCs w:val="20"/>
          <w:lang w:val="en-US"/>
        </w:rPr>
        <w:t>PC</w:t>
      </w:r>
      <w:r w:rsidRPr="009E40BA">
        <w:rPr>
          <w:rFonts w:eastAsia="Times New Roman" w:cs="Arial"/>
          <w:sz w:val="20"/>
          <w:szCs w:val="20"/>
        </w:rPr>
        <w:t xml:space="preserve"> </w:t>
      </w:r>
      <w:r w:rsidRPr="009E40BA">
        <w:rPr>
          <w:rFonts w:eastAsia="Times New Roman" w:cs="Arial"/>
          <w:sz w:val="20"/>
          <w:szCs w:val="20"/>
          <w:lang w:val="en-US"/>
        </w:rPr>
        <w:t>IBM</w:t>
      </w:r>
      <w:r w:rsidRPr="009E40BA">
        <w:rPr>
          <w:rFonts w:eastAsia="Times New Roman" w:cs="Arial"/>
          <w:sz w:val="20"/>
          <w:szCs w:val="20"/>
        </w:rPr>
        <w:t xml:space="preserve">. Как это повлияло на эластичность спроса на персональные компьютеры </w:t>
      </w:r>
      <w:r w:rsidRPr="009E40BA">
        <w:rPr>
          <w:rFonts w:eastAsia="Times New Roman" w:cs="Arial"/>
          <w:sz w:val="20"/>
          <w:szCs w:val="20"/>
          <w:lang w:val="en-US"/>
        </w:rPr>
        <w:t>IBM</w:t>
      </w:r>
      <w:r w:rsidRPr="009E40BA">
        <w:rPr>
          <w:rFonts w:eastAsia="Times New Roman" w:cs="Arial"/>
          <w:sz w:val="20"/>
          <w:szCs w:val="20"/>
        </w:rPr>
        <w:t>?</w:t>
      </w:r>
    </w:p>
    <w:p w:rsidR="009E40BA" w:rsidRPr="009E40BA" w:rsidRDefault="009E40BA" w:rsidP="009E40BA">
      <w:pPr>
        <w:tabs>
          <w:tab w:val="left" w:pos="1219"/>
        </w:tabs>
        <w:spacing w:before="67"/>
        <w:ind w:firstLine="734"/>
        <w:jc w:val="both"/>
        <w:rPr>
          <w:rFonts w:eastAsia="Times New Roman" w:cs="Arial"/>
          <w:sz w:val="20"/>
          <w:szCs w:val="20"/>
        </w:rPr>
      </w:pPr>
      <w:r w:rsidRPr="009E40BA">
        <w:rPr>
          <w:rFonts w:eastAsia="Times New Roman" w:cs="Arial"/>
          <w:sz w:val="20"/>
          <w:szCs w:val="20"/>
        </w:rPr>
        <w:t>28.</w:t>
      </w:r>
      <w:r w:rsidRPr="009E40BA">
        <w:rPr>
          <w:rFonts w:eastAsia="Times New Roman" w:cs="Arial"/>
          <w:sz w:val="20"/>
          <w:szCs w:val="20"/>
        </w:rPr>
        <w:tab/>
        <w:t>Оценивая эластичность спроса на сигареты, говорят, что она</w:t>
      </w:r>
      <w:r w:rsidRPr="009E40BA">
        <w:rPr>
          <w:rFonts w:eastAsia="Times New Roman" w:cs="Arial"/>
          <w:sz w:val="20"/>
          <w:szCs w:val="20"/>
        </w:rPr>
        <w:br/>
        <w:t>составляет 0,4, т.е. повышение цены на 10% приведет к снижению</w:t>
      </w:r>
      <w:r w:rsidRPr="009E40BA">
        <w:rPr>
          <w:rFonts w:eastAsia="Times New Roman" w:cs="Arial"/>
          <w:sz w:val="20"/>
          <w:szCs w:val="20"/>
        </w:rPr>
        <w:br/>
        <w:t>величины спроса на 4%:</w:t>
      </w:r>
    </w:p>
    <w:p w:rsidR="009E40BA" w:rsidRPr="009E40BA" w:rsidRDefault="009E40BA" w:rsidP="009E40BA">
      <w:pPr>
        <w:tabs>
          <w:tab w:val="left" w:pos="1032"/>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означает ли это, что повышение налога на табачную продукцию</w:t>
      </w:r>
      <w:r w:rsidRPr="009E40BA">
        <w:rPr>
          <w:rFonts w:eastAsia="Times New Roman" w:cs="Arial"/>
          <w:sz w:val="20"/>
          <w:szCs w:val="20"/>
        </w:rPr>
        <w:br/>
        <w:t>послужит эффективным способом борьбы с курением?</w:t>
      </w:r>
    </w:p>
    <w:p w:rsidR="009E40BA" w:rsidRPr="009E40BA" w:rsidRDefault="009E40BA" w:rsidP="009E40BA">
      <w:pPr>
        <w:tabs>
          <w:tab w:val="left" w:pos="1032"/>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означает ли это, что повышение налога на табачную продукцию -</w:t>
      </w:r>
      <w:r w:rsidRPr="009E40BA">
        <w:rPr>
          <w:rFonts w:eastAsia="Times New Roman" w:cs="Arial"/>
          <w:sz w:val="20"/>
          <w:szCs w:val="20"/>
        </w:rPr>
        <w:br/>
        <w:t>эффективный способ повысить доходы государства?</w:t>
      </w:r>
    </w:p>
    <w:p w:rsidR="009E40BA" w:rsidRPr="009E40BA" w:rsidRDefault="009E40BA" w:rsidP="009E40BA">
      <w:pPr>
        <w:tabs>
          <w:tab w:val="left" w:pos="1032"/>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если правительство желает одновременно и бороться с курением,</w:t>
      </w:r>
      <w:r w:rsidRPr="009E40BA">
        <w:rPr>
          <w:rFonts w:eastAsia="Times New Roman" w:cs="Arial"/>
          <w:sz w:val="20"/>
          <w:szCs w:val="20"/>
        </w:rPr>
        <w:br/>
        <w:t>и повысить доходы государства от налога на табачные изделия, насколько</w:t>
      </w:r>
      <w:r w:rsidRPr="009E40BA">
        <w:rPr>
          <w:rFonts w:eastAsia="Times New Roman" w:cs="Arial"/>
          <w:sz w:val="20"/>
          <w:szCs w:val="20"/>
        </w:rPr>
        <w:br/>
        <w:t>эластичным или неэластичным, по вашему мнению, должен быть спрос на</w:t>
      </w:r>
      <w:r w:rsidRPr="009E40BA">
        <w:rPr>
          <w:rFonts w:eastAsia="Times New Roman" w:cs="Arial"/>
          <w:sz w:val="20"/>
          <w:szCs w:val="20"/>
        </w:rPr>
        <w:br/>
        <w:t>сигареты?</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29.</w:t>
      </w:r>
      <w:r w:rsidRPr="009E40BA">
        <w:rPr>
          <w:rFonts w:eastAsia="Times New Roman" w:cs="Arial"/>
          <w:sz w:val="20"/>
          <w:szCs w:val="20"/>
        </w:rPr>
        <w:tab/>
        <w:t>Ценовая эластичность будет выше:</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на товары первой необходимости, чем на товары роскоши;</w:t>
      </w:r>
    </w:p>
    <w:p w:rsidR="009E40BA" w:rsidRPr="009E40BA" w:rsidRDefault="009E40BA" w:rsidP="009E40BA">
      <w:pPr>
        <w:tabs>
          <w:tab w:val="left" w:pos="1085"/>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в тех случаях, когда потребители используют данный товар с</w:t>
      </w:r>
      <w:r w:rsidRPr="009E40BA">
        <w:rPr>
          <w:rFonts w:eastAsia="Times New Roman" w:cs="Arial"/>
          <w:sz w:val="20"/>
          <w:szCs w:val="20"/>
        </w:rPr>
        <w:br/>
        <w:t>большей пользой для себя;</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чем больше альтернативные издержки производства товаров;</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чем менее необходим товар потребителю.</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30.</w:t>
      </w:r>
      <w:r w:rsidRPr="009E40BA">
        <w:rPr>
          <w:rFonts w:eastAsia="Times New Roman" w:cs="Arial"/>
          <w:sz w:val="20"/>
          <w:szCs w:val="20"/>
        </w:rPr>
        <w:tab/>
        <w:t>Если цена товара выросла с 2 руб. до 2,20 руб., а объем спроса</w:t>
      </w:r>
      <w:r w:rsidRPr="009E40BA">
        <w:rPr>
          <w:rFonts w:eastAsia="Times New Roman" w:cs="Arial"/>
          <w:sz w:val="20"/>
          <w:szCs w:val="20"/>
        </w:rPr>
        <w:br/>
        <w:t>сократился с 10 до 8 единиц, то коэффициент ценовой эластичности равен:</w:t>
      </w:r>
    </w:p>
    <w:p w:rsidR="009E40BA" w:rsidRPr="009E40BA" w:rsidRDefault="009E40BA" w:rsidP="009E40BA">
      <w:pPr>
        <w:tabs>
          <w:tab w:val="left" w:pos="994"/>
        </w:tabs>
        <w:spacing w:before="24"/>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3,00;</w:t>
      </w:r>
    </w:p>
    <w:p w:rsidR="009E40BA" w:rsidRPr="009E40BA" w:rsidRDefault="009E40BA" w:rsidP="009E40BA">
      <w:pPr>
        <w:tabs>
          <w:tab w:val="left" w:pos="994"/>
        </w:tabs>
        <w:spacing w:before="38"/>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2,71;</w:t>
      </w:r>
    </w:p>
    <w:p w:rsidR="009E40BA" w:rsidRPr="009E40BA" w:rsidRDefault="009E40BA" w:rsidP="009E40BA">
      <w:pPr>
        <w:tabs>
          <w:tab w:val="left" w:pos="994"/>
        </w:tabs>
        <w:spacing w:before="29"/>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2;</w:t>
      </w:r>
    </w:p>
    <w:p w:rsidR="009E40BA" w:rsidRPr="009E40BA" w:rsidRDefault="009E40BA" w:rsidP="009E40BA">
      <w:pPr>
        <w:tabs>
          <w:tab w:val="left" w:pos="994"/>
        </w:tabs>
        <w:spacing w:before="10"/>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2,5.</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31.</w:t>
      </w:r>
      <w:r w:rsidRPr="009E40BA">
        <w:rPr>
          <w:rFonts w:eastAsia="Times New Roman" w:cs="Arial"/>
          <w:sz w:val="20"/>
          <w:szCs w:val="20"/>
        </w:rPr>
        <w:tab/>
        <w:t>Какое из следующих утверждений не относится к характеристике</w:t>
      </w:r>
      <w:r w:rsidRPr="009E40BA">
        <w:rPr>
          <w:rFonts w:eastAsia="Times New Roman" w:cs="Arial"/>
          <w:sz w:val="20"/>
          <w:szCs w:val="20"/>
        </w:rPr>
        <w:br/>
        <w:t>эластичного спроса на товар:</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коэффициент ценовой эластичности меньше единицы;</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общий доход продавца сокращается, если цена растет;</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покупатели относительно чутко реагируют на изменения цены;</w:t>
      </w:r>
    </w:p>
    <w:p w:rsidR="009E40BA" w:rsidRPr="009E40BA" w:rsidRDefault="009E40BA" w:rsidP="009E40BA">
      <w:pPr>
        <w:tabs>
          <w:tab w:val="left" w:pos="1262"/>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относительное изменение объема спроса больше, чем</w:t>
      </w:r>
      <w:r w:rsidRPr="009E40BA">
        <w:rPr>
          <w:rFonts w:eastAsia="Times New Roman" w:cs="Arial"/>
          <w:sz w:val="20"/>
          <w:szCs w:val="20"/>
        </w:rPr>
        <w:br/>
        <w:t>относительное изменение цены;</w:t>
      </w:r>
    </w:p>
    <w:p w:rsidR="009E40BA" w:rsidRPr="009E40BA" w:rsidRDefault="009E40BA" w:rsidP="009E40BA">
      <w:pPr>
        <w:tabs>
          <w:tab w:val="left" w:pos="1027"/>
        </w:tabs>
        <w:ind w:firstLine="734"/>
        <w:rPr>
          <w:rFonts w:eastAsia="Times New Roman" w:cs="Arial"/>
          <w:sz w:val="20"/>
          <w:szCs w:val="20"/>
        </w:rPr>
      </w:pPr>
      <w:r w:rsidRPr="009E40BA">
        <w:rPr>
          <w:rFonts w:eastAsia="Times New Roman" w:cs="Arial"/>
          <w:sz w:val="20"/>
          <w:szCs w:val="20"/>
        </w:rPr>
        <w:t>д)</w:t>
      </w:r>
      <w:r w:rsidRPr="009E40BA">
        <w:rPr>
          <w:rFonts w:eastAsia="Times New Roman" w:cs="Arial"/>
          <w:sz w:val="20"/>
          <w:szCs w:val="20"/>
        </w:rPr>
        <w:tab/>
        <w:t>общий доход продавца растет, если цена уменьшается.</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32.</w:t>
      </w:r>
      <w:r w:rsidRPr="009E40BA">
        <w:rPr>
          <w:rFonts w:eastAsia="Times New Roman" w:cs="Arial"/>
          <w:sz w:val="20"/>
          <w:szCs w:val="20"/>
        </w:rPr>
        <w:tab/>
        <w:t>Эластичность предложения зависит главным образом от:</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числа товаров-заменителей данного продукта;</w:t>
      </w:r>
    </w:p>
    <w:p w:rsidR="009E40BA" w:rsidRPr="009E40BA" w:rsidRDefault="009E40BA" w:rsidP="009E40BA">
      <w:pPr>
        <w:tabs>
          <w:tab w:val="left" w:pos="1243"/>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периода времени, в течение которого продавцы могут</w:t>
      </w:r>
      <w:r w:rsidRPr="009E40BA">
        <w:rPr>
          <w:rFonts w:eastAsia="Times New Roman" w:cs="Arial"/>
          <w:sz w:val="20"/>
          <w:szCs w:val="20"/>
        </w:rPr>
        <w:br/>
        <w:t>приспособиться к изменениям цен;</w:t>
      </w:r>
    </w:p>
    <w:p w:rsidR="009E40BA" w:rsidRPr="009E40BA" w:rsidRDefault="009E40BA" w:rsidP="009E40BA">
      <w:pPr>
        <w:tabs>
          <w:tab w:val="left" w:pos="1013"/>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того, является ли данный товар предметом первой необходимости</w:t>
      </w:r>
      <w:r w:rsidRPr="009E40BA">
        <w:rPr>
          <w:rFonts w:eastAsia="Times New Roman" w:cs="Arial"/>
          <w:sz w:val="20"/>
          <w:szCs w:val="20"/>
        </w:rPr>
        <w:br/>
        <w:t>или роскоши;</w:t>
      </w:r>
    </w:p>
    <w:p w:rsidR="009E40BA" w:rsidRPr="009E40BA" w:rsidRDefault="009E40BA" w:rsidP="009E40BA">
      <w:pPr>
        <w:tabs>
          <w:tab w:val="left" w:pos="1118"/>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того, относится ли данный товар к предметам длительного</w:t>
      </w:r>
      <w:r w:rsidRPr="009E40BA">
        <w:rPr>
          <w:rFonts w:eastAsia="Times New Roman" w:cs="Arial"/>
          <w:sz w:val="20"/>
          <w:szCs w:val="20"/>
        </w:rPr>
        <w:br/>
        <w:t>пользования или текущего потребления;</w:t>
      </w:r>
    </w:p>
    <w:p w:rsidR="009E40BA" w:rsidRPr="009E40BA" w:rsidRDefault="009E40BA" w:rsidP="009E40BA">
      <w:pPr>
        <w:tabs>
          <w:tab w:val="left" w:pos="1118"/>
        </w:tabs>
        <w:ind w:firstLine="734"/>
        <w:jc w:val="both"/>
        <w:rPr>
          <w:rFonts w:eastAsia="Times New Roman" w:cs="Arial"/>
          <w:sz w:val="20"/>
          <w:szCs w:val="20"/>
        </w:rPr>
      </w:pPr>
      <w:r w:rsidRPr="009E40BA">
        <w:rPr>
          <w:rFonts w:eastAsia="Times New Roman" w:cs="Arial"/>
          <w:sz w:val="20"/>
          <w:szCs w:val="20"/>
        </w:rPr>
        <w:t>д)</w:t>
      </w:r>
      <w:r w:rsidRPr="009E40BA">
        <w:rPr>
          <w:rFonts w:eastAsia="Times New Roman" w:cs="Arial"/>
          <w:sz w:val="20"/>
          <w:szCs w:val="20"/>
        </w:rPr>
        <w:tab/>
        <w:t>доли дохода потребителя, направляемой на покупку данного</w:t>
      </w:r>
      <w:r w:rsidRPr="009E40BA">
        <w:rPr>
          <w:rFonts w:eastAsia="Times New Roman" w:cs="Arial"/>
          <w:sz w:val="20"/>
          <w:szCs w:val="20"/>
        </w:rPr>
        <w:br/>
        <w:t>товара.</w:t>
      </w:r>
    </w:p>
    <w:p w:rsidR="009E40BA" w:rsidRPr="009E40BA" w:rsidRDefault="009E40BA" w:rsidP="009E40BA">
      <w:pPr>
        <w:numPr>
          <w:ilvl w:val="0"/>
          <w:numId w:val="17"/>
        </w:numPr>
        <w:tabs>
          <w:tab w:val="left" w:pos="1138"/>
        </w:tabs>
        <w:spacing w:before="67"/>
        <w:ind w:firstLine="734"/>
        <w:jc w:val="both"/>
        <w:rPr>
          <w:rFonts w:eastAsia="Times New Roman" w:cs="Arial"/>
          <w:sz w:val="20"/>
          <w:szCs w:val="20"/>
        </w:rPr>
      </w:pPr>
      <w:r w:rsidRPr="009E40BA">
        <w:rPr>
          <w:rFonts w:eastAsia="Times New Roman" w:cs="Arial"/>
          <w:sz w:val="20"/>
          <w:szCs w:val="20"/>
        </w:rPr>
        <w:t xml:space="preserve">Функция спроса на товар X имеет вид </w:t>
      </w:r>
      <w:r w:rsidRPr="009E40BA">
        <w:rPr>
          <w:rFonts w:eastAsia="Times New Roman" w:cs="Arial"/>
          <w:sz w:val="20"/>
          <w:szCs w:val="20"/>
          <w:lang w:val="en-US"/>
        </w:rPr>
        <w:t>Qd</w:t>
      </w:r>
      <w:r w:rsidRPr="009E40BA">
        <w:rPr>
          <w:rFonts w:eastAsia="Times New Roman" w:cs="Arial"/>
          <w:sz w:val="20"/>
          <w:szCs w:val="20"/>
        </w:rPr>
        <w:t>=8-</w:t>
      </w:r>
      <w:r w:rsidRPr="009E40BA">
        <w:rPr>
          <w:rFonts w:eastAsia="Times New Roman" w:cs="Arial"/>
          <w:sz w:val="20"/>
          <w:szCs w:val="20"/>
          <w:lang w:val="en-US"/>
        </w:rPr>
        <w:t>Px</w:t>
      </w:r>
      <w:r w:rsidRPr="009E40BA">
        <w:rPr>
          <w:rFonts w:eastAsia="Times New Roman" w:cs="Arial"/>
          <w:sz w:val="20"/>
          <w:szCs w:val="20"/>
        </w:rPr>
        <w:t>+0,2</w:t>
      </w:r>
      <w:r w:rsidRPr="009E40BA">
        <w:rPr>
          <w:rFonts w:eastAsia="Times New Roman" w:cs="Arial"/>
          <w:sz w:val="20"/>
          <w:szCs w:val="20"/>
          <w:lang w:val="en-US"/>
        </w:rPr>
        <w:t>Py</w:t>
      </w:r>
      <w:r w:rsidRPr="009E40BA">
        <w:rPr>
          <w:rFonts w:eastAsia="Times New Roman" w:cs="Arial"/>
          <w:sz w:val="20"/>
          <w:szCs w:val="20"/>
        </w:rPr>
        <w:t>. Найдите коэффициенты ценовой и перекрестной эластичности спроса на товар X при Рх = 4, Ру=5. Определите, являются ли товары связанными в потреблении и вид связи, если она есть.</w:t>
      </w:r>
    </w:p>
    <w:p w:rsidR="009E40BA" w:rsidRPr="009E40BA" w:rsidRDefault="009E40BA" w:rsidP="009E40BA">
      <w:pPr>
        <w:numPr>
          <w:ilvl w:val="0"/>
          <w:numId w:val="17"/>
        </w:numPr>
        <w:tabs>
          <w:tab w:val="left" w:pos="1138"/>
        </w:tabs>
        <w:ind w:firstLine="734"/>
        <w:jc w:val="both"/>
        <w:rPr>
          <w:rFonts w:eastAsia="Times New Roman" w:cs="Arial"/>
          <w:sz w:val="20"/>
          <w:szCs w:val="20"/>
        </w:rPr>
      </w:pPr>
      <w:r w:rsidRPr="009E40BA">
        <w:rPr>
          <w:rFonts w:eastAsia="Times New Roman" w:cs="Arial"/>
          <w:sz w:val="20"/>
          <w:szCs w:val="20"/>
        </w:rPr>
        <w:t xml:space="preserve">Зависимость величины спроса на товар </w:t>
      </w:r>
      <w:r w:rsidRPr="009E40BA">
        <w:rPr>
          <w:rFonts w:eastAsia="Times New Roman" w:cs="Arial"/>
          <w:sz w:val="20"/>
          <w:szCs w:val="20"/>
          <w:lang w:val="en-US"/>
        </w:rPr>
        <w:t>X</w:t>
      </w:r>
      <w:r w:rsidRPr="009E40BA">
        <w:rPr>
          <w:rFonts w:eastAsia="Times New Roman" w:cs="Arial"/>
          <w:sz w:val="20"/>
          <w:szCs w:val="20"/>
        </w:rPr>
        <w:t xml:space="preserve"> от цены этого товара и цены товара </w:t>
      </w:r>
      <w:r w:rsidRPr="009E40BA">
        <w:rPr>
          <w:rFonts w:eastAsia="Times New Roman" w:cs="Arial"/>
          <w:sz w:val="20"/>
          <w:szCs w:val="20"/>
          <w:lang w:val="en-US"/>
        </w:rPr>
        <w:t>Y</w:t>
      </w:r>
      <w:r w:rsidRPr="009E40BA">
        <w:rPr>
          <w:rFonts w:eastAsia="Times New Roman" w:cs="Arial"/>
          <w:sz w:val="20"/>
          <w:szCs w:val="20"/>
        </w:rPr>
        <w:t xml:space="preserve"> задана функцией </w:t>
      </w:r>
      <w:r w:rsidRPr="009E40BA">
        <w:rPr>
          <w:rFonts w:eastAsia="Times New Roman" w:cs="Arial"/>
          <w:sz w:val="20"/>
          <w:szCs w:val="20"/>
          <w:lang w:val="en-US"/>
        </w:rPr>
        <w:t>Qd</w:t>
      </w:r>
      <w:r w:rsidRPr="009E40BA">
        <w:rPr>
          <w:rFonts w:eastAsia="Times New Roman" w:cs="Arial"/>
          <w:sz w:val="20"/>
          <w:szCs w:val="20"/>
        </w:rPr>
        <w:t xml:space="preserve"> =250-20Рх+10Ру. Найдите коэффициент перекрестной эластичности спроса на товар </w:t>
      </w:r>
      <w:r w:rsidRPr="009E40BA">
        <w:rPr>
          <w:rFonts w:eastAsia="Times New Roman" w:cs="Arial"/>
          <w:sz w:val="20"/>
          <w:szCs w:val="20"/>
          <w:lang w:val="en-US"/>
        </w:rPr>
        <w:t>X</w:t>
      </w:r>
      <w:r w:rsidRPr="009E40BA">
        <w:rPr>
          <w:rFonts w:eastAsia="Times New Roman" w:cs="Arial"/>
          <w:sz w:val="20"/>
          <w:szCs w:val="20"/>
        </w:rPr>
        <w:t xml:space="preserve"> при Рх = 10, Ру=15. Определите, являются ли товары связанными в потреблении и вид связи, если она есть.</w:t>
      </w:r>
    </w:p>
    <w:p w:rsidR="009E40BA" w:rsidRPr="009E40BA" w:rsidRDefault="009E40BA" w:rsidP="009E40BA">
      <w:pPr>
        <w:numPr>
          <w:ilvl w:val="0"/>
          <w:numId w:val="17"/>
        </w:numPr>
        <w:tabs>
          <w:tab w:val="left" w:pos="1138"/>
        </w:tabs>
        <w:ind w:firstLine="734"/>
        <w:jc w:val="both"/>
        <w:rPr>
          <w:rFonts w:eastAsia="Times New Roman" w:cs="Arial"/>
          <w:sz w:val="20"/>
          <w:szCs w:val="20"/>
        </w:rPr>
      </w:pPr>
      <w:r w:rsidRPr="009E40BA">
        <w:rPr>
          <w:rFonts w:eastAsia="Times New Roman" w:cs="Arial"/>
          <w:sz w:val="20"/>
          <w:szCs w:val="20"/>
        </w:rPr>
        <w:t xml:space="preserve">Предприниматель Петров продавал 1200 футболок в месяц, когда цена футболки у его конкурента, предпринимателя Иванова, была равна 50 рублям. Иванов снизил цену до 40 рублей. Сколько футболок теперь удается продать предпринимателю Петрову, если известно, что </w:t>
      </w:r>
      <w:r w:rsidRPr="009E40BA">
        <w:rPr>
          <w:rFonts w:eastAsia="Times New Roman" w:cs="Arial"/>
          <w:sz w:val="20"/>
          <w:szCs w:val="20"/>
        </w:rPr>
        <w:lastRenderedPageBreak/>
        <w:t>коэффициент перекрестной эластичности спроса на «петровские» футболки по цене «ивановских» футболок равен 2.</w:t>
      </w:r>
    </w:p>
    <w:p w:rsidR="009E40BA" w:rsidRPr="009E40BA" w:rsidRDefault="009E40BA" w:rsidP="009E40BA">
      <w:pPr>
        <w:numPr>
          <w:ilvl w:val="0"/>
          <w:numId w:val="17"/>
        </w:numPr>
        <w:tabs>
          <w:tab w:val="left" w:pos="1138"/>
        </w:tabs>
        <w:ind w:firstLine="734"/>
        <w:jc w:val="both"/>
        <w:rPr>
          <w:rFonts w:eastAsia="Times New Roman" w:cs="Arial"/>
          <w:sz w:val="20"/>
          <w:szCs w:val="20"/>
        </w:rPr>
      </w:pPr>
      <w:r w:rsidRPr="009E40BA">
        <w:rPr>
          <w:rFonts w:eastAsia="Times New Roman" w:cs="Arial"/>
          <w:sz w:val="20"/>
          <w:szCs w:val="20"/>
        </w:rPr>
        <w:t>При уровне дохода равным 900 руб./мес. величина спроса на товар была равна 20 литрам. Как изменится величина спроса на товар, если уровень дохода вырастет до 1100 руб./мес.? Известно, что коэффициент эластичности спроса по доходу равен 1,2.</w:t>
      </w:r>
    </w:p>
    <w:p w:rsidR="009E40BA" w:rsidRPr="009E40BA" w:rsidRDefault="009E40BA" w:rsidP="009E40BA">
      <w:pPr>
        <w:numPr>
          <w:ilvl w:val="0"/>
          <w:numId w:val="17"/>
        </w:numPr>
        <w:tabs>
          <w:tab w:val="left" w:pos="1138"/>
        </w:tabs>
        <w:ind w:firstLine="734"/>
        <w:rPr>
          <w:rFonts w:eastAsia="Times New Roman" w:cs="Arial"/>
          <w:sz w:val="20"/>
          <w:szCs w:val="20"/>
        </w:rPr>
      </w:pPr>
      <w:r w:rsidRPr="009E40BA">
        <w:rPr>
          <w:rFonts w:eastAsia="Times New Roman" w:cs="Arial"/>
          <w:sz w:val="20"/>
          <w:szCs w:val="20"/>
        </w:rPr>
        <w:t>Общая полезность растет, когда предельная полезность:</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уменьшается;</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увеличивается;</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увеличивается в медленном темпе;</w:t>
      </w:r>
    </w:p>
    <w:p w:rsidR="009E40BA" w:rsidRPr="009E40BA" w:rsidRDefault="009E40BA" w:rsidP="009E40BA">
      <w:pPr>
        <w:tabs>
          <w:tab w:val="left" w:pos="1205"/>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увеличивается или уменьшается, но является величиной</w:t>
      </w:r>
      <w:r w:rsidRPr="009E40BA">
        <w:rPr>
          <w:rFonts w:eastAsia="Times New Roman" w:cs="Arial"/>
          <w:sz w:val="20"/>
          <w:szCs w:val="20"/>
        </w:rPr>
        <w:br/>
        <w:t>положительной;</w:t>
      </w:r>
    </w:p>
    <w:p w:rsidR="009E40BA" w:rsidRPr="009E40BA" w:rsidRDefault="009E40BA" w:rsidP="009E40BA">
      <w:pPr>
        <w:tabs>
          <w:tab w:val="left" w:pos="1018"/>
        </w:tabs>
        <w:ind w:firstLine="734"/>
        <w:rPr>
          <w:rFonts w:eastAsia="Times New Roman" w:cs="Arial"/>
          <w:sz w:val="20"/>
          <w:szCs w:val="20"/>
        </w:rPr>
      </w:pPr>
      <w:r w:rsidRPr="009E40BA">
        <w:rPr>
          <w:rFonts w:eastAsia="Times New Roman" w:cs="Arial"/>
          <w:sz w:val="20"/>
          <w:szCs w:val="20"/>
        </w:rPr>
        <w:t>д)</w:t>
      </w:r>
      <w:r w:rsidRPr="009E40BA">
        <w:rPr>
          <w:rFonts w:eastAsia="Times New Roman" w:cs="Arial"/>
          <w:sz w:val="20"/>
          <w:szCs w:val="20"/>
        </w:rPr>
        <w:tab/>
        <w:t>является величиной отрицательной.</w:t>
      </w:r>
    </w:p>
    <w:p w:rsidR="009E40BA" w:rsidRPr="009E40BA" w:rsidRDefault="009E40BA" w:rsidP="009E40BA">
      <w:pPr>
        <w:tabs>
          <w:tab w:val="left" w:pos="1138"/>
        </w:tabs>
        <w:ind w:firstLine="734"/>
        <w:rPr>
          <w:rFonts w:eastAsia="Times New Roman" w:cs="Arial"/>
          <w:sz w:val="20"/>
          <w:szCs w:val="20"/>
        </w:rPr>
      </w:pPr>
      <w:r w:rsidRPr="009E40BA">
        <w:rPr>
          <w:rFonts w:eastAsia="Times New Roman" w:cs="Arial"/>
          <w:sz w:val="20"/>
          <w:szCs w:val="20"/>
        </w:rPr>
        <w:t>38.</w:t>
      </w:r>
      <w:r w:rsidRPr="009E40BA">
        <w:rPr>
          <w:rFonts w:eastAsia="Times New Roman" w:cs="Arial"/>
          <w:sz w:val="20"/>
          <w:szCs w:val="20"/>
        </w:rPr>
        <w:tab/>
        <w:t>Закон убывающей предельной полезности означает, что:</w:t>
      </w:r>
    </w:p>
    <w:p w:rsidR="009E40BA" w:rsidRPr="009E40BA" w:rsidRDefault="009E40BA" w:rsidP="009E40BA">
      <w:pPr>
        <w:tabs>
          <w:tab w:val="left" w:pos="1027"/>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отношение предельной полезности к ценам на предметы роскоши</w:t>
      </w:r>
      <w:r w:rsidRPr="009E40BA">
        <w:rPr>
          <w:rFonts w:eastAsia="Times New Roman" w:cs="Arial"/>
          <w:sz w:val="20"/>
          <w:szCs w:val="20"/>
        </w:rPr>
        <w:br/>
        <w:t>меньше, чем на товары первой необходимости;</w:t>
      </w:r>
    </w:p>
    <w:p w:rsidR="009E40BA" w:rsidRPr="009E40BA" w:rsidRDefault="009E40BA" w:rsidP="009E40BA">
      <w:pPr>
        <w:tabs>
          <w:tab w:val="left" w:pos="1027"/>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полезность, приносимая каждой последующей единицей товара,</w:t>
      </w:r>
      <w:r w:rsidRPr="009E40BA">
        <w:rPr>
          <w:rFonts w:eastAsia="Times New Roman" w:cs="Arial"/>
          <w:sz w:val="20"/>
          <w:szCs w:val="20"/>
        </w:rPr>
        <w:br/>
        <w:t>убывает по мере увеличения количества приобретаемых товаров;</w:t>
      </w:r>
    </w:p>
    <w:p w:rsidR="009E40BA" w:rsidRPr="009E40BA" w:rsidRDefault="009E40BA" w:rsidP="009E40BA">
      <w:pPr>
        <w:tabs>
          <w:tab w:val="left" w:pos="1027"/>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отношение предельных полезностей к ценам одинаково для всех</w:t>
      </w:r>
      <w:r w:rsidRPr="009E40BA">
        <w:rPr>
          <w:rFonts w:eastAsia="Times New Roman" w:cs="Arial"/>
          <w:sz w:val="20"/>
          <w:szCs w:val="20"/>
        </w:rPr>
        <w:br/>
        <w:t>товаров;</w:t>
      </w:r>
    </w:p>
    <w:p w:rsidR="009E40BA" w:rsidRPr="009E40BA" w:rsidRDefault="009E40BA" w:rsidP="009E40BA">
      <w:pPr>
        <w:tabs>
          <w:tab w:val="left" w:pos="1027"/>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полезность приобретаемых товаров убывает по мере увеличения</w:t>
      </w:r>
      <w:r w:rsidRPr="009E40BA">
        <w:rPr>
          <w:rFonts w:eastAsia="Times New Roman" w:cs="Arial"/>
          <w:sz w:val="20"/>
          <w:szCs w:val="20"/>
        </w:rPr>
        <w:br/>
        <w:t>дохода потребителя.</w:t>
      </w:r>
    </w:p>
    <w:p w:rsidR="009E40BA" w:rsidRPr="009E40BA" w:rsidRDefault="009E40BA" w:rsidP="009E40BA">
      <w:pPr>
        <w:tabs>
          <w:tab w:val="left" w:pos="1138"/>
        </w:tabs>
        <w:ind w:firstLine="734"/>
        <w:rPr>
          <w:rFonts w:eastAsia="Times New Roman" w:cs="Arial"/>
          <w:sz w:val="20"/>
          <w:szCs w:val="20"/>
        </w:rPr>
      </w:pPr>
      <w:r w:rsidRPr="009E40BA">
        <w:rPr>
          <w:rFonts w:eastAsia="Times New Roman" w:cs="Arial"/>
          <w:sz w:val="20"/>
          <w:szCs w:val="20"/>
        </w:rPr>
        <w:t>39.</w:t>
      </w:r>
      <w:r w:rsidRPr="009E40BA">
        <w:rPr>
          <w:rFonts w:eastAsia="Times New Roman" w:cs="Arial"/>
          <w:sz w:val="20"/>
          <w:szCs w:val="20"/>
        </w:rPr>
        <w:tab/>
        <w:t>Увеличение дохода потребителя графически выражается в:</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изменении наклона бюджетной линии;</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параллельном сдвиге бюджетной линии вправо;</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параллельном сдвиге бюджетной линии влево;</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уменьшении наклона бюджетной линии;</w:t>
      </w:r>
    </w:p>
    <w:p w:rsidR="009E40BA" w:rsidRPr="009E40BA" w:rsidRDefault="009E40BA" w:rsidP="009E40BA">
      <w:pPr>
        <w:tabs>
          <w:tab w:val="left" w:pos="989"/>
        </w:tabs>
        <w:ind w:firstLine="734"/>
        <w:rPr>
          <w:rFonts w:eastAsia="Times New Roman" w:cs="Arial"/>
          <w:sz w:val="20"/>
          <w:szCs w:val="20"/>
        </w:rPr>
      </w:pPr>
      <w:r w:rsidRPr="009E40BA">
        <w:rPr>
          <w:rFonts w:eastAsia="Times New Roman" w:cs="Arial"/>
          <w:sz w:val="20"/>
          <w:szCs w:val="20"/>
        </w:rPr>
        <w:t>д)</w:t>
      </w:r>
      <w:r w:rsidRPr="009E40BA">
        <w:rPr>
          <w:rFonts w:eastAsia="Times New Roman" w:cs="Arial"/>
          <w:sz w:val="20"/>
          <w:szCs w:val="20"/>
        </w:rPr>
        <w:tab/>
        <w:t>увеличении наклона бюджетной линии.</w:t>
      </w:r>
    </w:p>
    <w:p w:rsidR="009E40BA" w:rsidRPr="009E40BA" w:rsidRDefault="009E40BA" w:rsidP="009E40BA">
      <w:pPr>
        <w:tabs>
          <w:tab w:val="left" w:pos="1133"/>
        </w:tabs>
        <w:spacing w:before="67"/>
        <w:ind w:firstLine="734"/>
        <w:rPr>
          <w:rFonts w:eastAsia="Times New Roman" w:cs="Arial"/>
          <w:sz w:val="20"/>
          <w:szCs w:val="20"/>
        </w:rPr>
      </w:pPr>
      <w:r w:rsidRPr="009E40BA">
        <w:rPr>
          <w:rFonts w:eastAsia="Times New Roman" w:cs="Arial"/>
          <w:sz w:val="20"/>
          <w:szCs w:val="20"/>
        </w:rPr>
        <w:t>40.</w:t>
      </w:r>
      <w:r w:rsidRPr="009E40BA">
        <w:rPr>
          <w:rFonts w:eastAsia="Times New Roman" w:cs="Arial"/>
          <w:sz w:val="20"/>
          <w:szCs w:val="20"/>
        </w:rPr>
        <w:tab/>
        <w:t>Какое из следующих утверждений является неверным:</w:t>
      </w:r>
    </w:p>
    <w:p w:rsidR="009E40BA" w:rsidRPr="009E40BA" w:rsidRDefault="009E40BA" w:rsidP="009E40BA">
      <w:pPr>
        <w:tabs>
          <w:tab w:val="left" w:pos="1003"/>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каждая точка на кривой безразличия означает разную комбинацию</w:t>
      </w:r>
      <w:r w:rsidRPr="009E40BA">
        <w:rPr>
          <w:rFonts w:eastAsia="Times New Roman" w:cs="Arial"/>
          <w:sz w:val="20"/>
          <w:szCs w:val="20"/>
        </w:rPr>
        <w:br/>
        <w:t>двух товаров;</w:t>
      </w:r>
    </w:p>
    <w:p w:rsidR="009E40BA" w:rsidRPr="009E40BA" w:rsidRDefault="009E40BA" w:rsidP="009E40BA">
      <w:pPr>
        <w:tabs>
          <w:tab w:val="left" w:pos="1042"/>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все точки на одной кривой безразличия означают одинаковый</w:t>
      </w:r>
      <w:r w:rsidRPr="009E40BA">
        <w:rPr>
          <w:rFonts w:eastAsia="Times New Roman" w:cs="Arial"/>
          <w:sz w:val="20"/>
          <w:szCs w:val="20"/>
        </w:rPr>
        <w:br/>
        <w:t>уровень удовлетворения потребностей;</w:t>
      </w:r>
    </w:p>
    <w:p w:rsidR="009E40BA" w:rsidRPr="009E40BA" w:rsidRDefault="009E40BA" w:rsidP="009E40BA">
      <w:pPr>
        <w:tabs>
          <w:tab w:val="left" w:pos="1042"/>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все точки на бюджетной линии означают одинаковый уровень</w:t>
      </w:r>
      <w:r w:rsidRPr="009E40BA">
        <w:rPr>
          <w:rFonts w:eastAsia="Times New Roman" w:cs="Arial"/>
          <w:sz w:val="20"/>
          <w:szCs w:val="20"/>
        </w:rPr>
        <w:br/>
        <w:t>денежного дохода;</w:t>
      </w:r>
    </w:p>
    <w:p w:rsidR="009E40BA" w:rsidRPr="009E40BA" w:rsidRDefault="009E40BA" w:rsidP="009E40BA">
      <w:pPr>
        <w:tabs>
          <w:tab w:val="left" w:pos="1042"/>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все точки на кривой безразличия означают одинаковый уровень</w:t>
      </w:r>
      <w:r w:rsidRPr="009E40BA">
        <w:rPr>
          <w:rFonts w:eastAsia="Times New Roman" w:cs="Arial"/>
          <w:sz w:val="20"/>
          <w:szCs w:val="20"/>
        </w:rPr>
        <w:br/>
        <w:t>денежного дохода.</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41.</w:t>
      </w:r>
      <w:r w:rsidRPr="009E40BA">
        <w:rPr>
          <w:rFonts w:eastAsia="Times New Roman" w:cs="Arial"/>
          <w:sz w:val="20"/>
          <w:szCs w:val="20"/>
        </w:rPr>
        <w:tab/>
        <w:t xml:space="preserve">Функция полезности потребителя имеет вид </w:t>
      </w:r>
      <w:r w:rsidRPr="009E40BA">
        <w:rPr>
          <w:rFonts w:eastAsia="Times New Roman" w:cs="Arial"/>
          <w:sz w:val="20"/>
          <w:szCs w:val="20"/>
          <w:lang w:val="en-US"/>
        </w:rPr>
        <w:t>TU</w:t>
      </w:r>
      <w:r w:rsidRPr="009E40BA">
        <w:rPr>
          <w:rFonts w:eastAsia="Times New Roman" w:cs="Arial"/>
          <w:sz w:val="20"/>
          <w:szCs w:val="20"/>
        </w:rPr>
        <w:t>=10</w:t>
      </w:r>
      <w:r w:rsidRPr="009E40BA">
        <w:rPr>
          <w:rFonts w:eastAsia="Times New Roman" w:cs="Arial"/>
          <w:sz w:val="20"/>
          <w:szCs w:val="20"/>
          <w:lang w:val="en-US"/>
        </w:rPr>
        <w:t>x</w:t>
      </w:r>
      <w:r w:rsidRPr="009E40BA">
        <w:rPr>
          <w:rFonts w:eastAsia="Times New Roman" w:cs="Arial"/>
          <w:sz w:val="20"/>
          <w:szCs w:val="20"/>
        </w:rPr>
        <w:t>-5</w:t>
      </w:r>
      <w:r w:rsidRPr="009E40BA">
        <w:rPr>
          <w:rFonts w:eastAsia="Times New Roman" w:cs="Arial"/>
          <w:sz w:val="20"/>
          <w:szCs w:val="20"/>
          <w:lang w:val="en-US"/>
        </w:rPr>
        <w:t>x</w:t>
      </w:r>
      <w:r w:rsidRPr="009E40BA">
        <w:rPr>
          <w:rFonts w:eastAsia="Times New Roman" w:cs="Arial"/>
          <w:sz w:val="20"/>
          <w:szCs w:val="20"/>
        </w:rPr>
        <w:t xml:space="preserve"> . При</w:t>
      </w:r>
      <w:r w:rsidRPr="009E40BA">
        <w:rPr>
          <w:rFonts w:eastAsia="Times New Roman" w:cs="Arial"/>
          <w:sz w:val="20"/>
          <w:szCs w:val="20"/>
        </w:rPr>
        <w:br/>
        <w:t>каком объёме потребления (х) общая полезность (</w:t>
      </w:r>
      <w:r w:rsidRPr="009E40BA">
        <w:rPr>
          <w:rFonts w:eastAsia="Times New Roman" w:cs="Arial"/>
          <w:sz w:val="20"/>
          <w:szCs w:val="20"/>
          <w:lang w:val="en-US"/>
        </w:rPr>
        <w:t>TU</w:t>
      </w:r>
      <w:r w:rsidRPr="009E40BA">
        <w:rPr>
          <w:rFonts w:eastAsia="Times New Roman" w:cs="Arial"/>
          <w:sz w:val="20"/>
          <w:szCs w:val="20"/>
        </w:rPr>
        <w:t>) будет максимальной</w:t>
      </w:r>
      <w:r w:rsidRPr="009E40BA">
        <w:rPr>
          <w:rFonts w:eastAsia="Times New Roman" w:cs="Arial"/>
          <w:sz w:val="20"/>
          <w:szCs w:val="20"/>
        </w:rPr>
        <w:br/>
        <w:t>и потребитель достигнет насыщения?</w:t>
      </w:r>
    </w:p>
    <w:p w:rsidR="009E40BA" w:rsidRPr="009E40BA" w:rsidRDefault="009E40BA" w:rsidP="009E40BA">
      <w:pPr>
        <w:ind w:firstLine="734"/>
        <w:jc w:val="both"/>
        <w:rPr>
          <w:rFonts w:eastAsia="Times New Roman" w:cs="Arial"/>
          <w:sz w:val="20"/>
          <w:szCs w:val="20"/>
        </w:rPr>
      </w:pPr>
      <w:r w:rsidRPr="009E40BA">
        <w:rPr>
          <w:rFonts w:eastAsia="Times New Roman" w:cs="Arial"/>
          <w:sz w:val="20"/>
          <w:szCs w:val="20"/>
        </w:rPr>
        <w:t>42.Когда посетитель в столовой ест бутерброды, то максимальную ценность для него будет представлять:</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первый бутерброд;</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бутерброд точки насыщения;</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средний из съеденных бутербродов;</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последний бутерброд.</w:t>
      </w:r>
    </w:p>
    <w:p w:rsidR="009E40BA" w:rsidRPr="009E40BA" w:rsidRDefault="009E40BA" w:rsidP="009E40BA">
      <w:pPr>
        <w:tabs>
          <w:tab w:val="left" w:pos="1493"/>
        </w:tabs>
        <w:ind w:firstLine="734"/>
        <w:jc w:val="both"/>
        <w:rPr>
          <w:rFonts w:eastAsia="Times New Roman" w:cs="Arial"/>
          <w:sz w:val="20"/>
          <w:szCs w:val="20"/>
        </w:rPr>
      </w:pPr>
      <w:r w:rsidRPr="009E40BA">
        <w:rPr>
          <w:rFonts w:eastAsia="Times New Roman" w:cs="Arial"/>
          <w:sz w:val="20"/>
          <w:szCs w:val="20"/>
        </w:rPr>
        <w:t>43.</w:t>
      </w:r>
      <w:r w:rsidRPr="009E40BA">
        <w:rPr>
          <w:rFonts w:eastAsia="Times New Roman" w:cs="Arial"/>
          <w:sz w:val="20"/>
          <w:szCs w:val="20"/>
        </w:rPr>
        <w:tab/>
        <w:t>Кардиналистская теория полезности отличается от</w:t>
      </w:r>
      <w:r w:rsidRPr="009E40BA">
        <w:rPr>
          <w:rFonts w:eastAsia="Times New Roman" w:cs="Arial"/>
          <w:sz w:val="20"/>
          <w:szCs w:val="20"/>
        </w:rPr>
        <w:br/>
        <w:t>ординалистской тем, что:</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не использует моделей;</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не рассматривает субъективные предпочтения;</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считает возможным количественное измерение полезности;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верно всё перечисленное.</w:t>
      </w:r>
    </w:p>
    <w:p w:rsidR="009E40BA" w:rsidRPr="009E40BA" w:rsidRDefault="009E40BA" w:rsidP="009E40BA">
      <w:pPr>
        <w:tabs>
          <w:tab w:val="left" w:pos="1258"/>
        </w:tabs>
        <w:ind w:firstLine="734"/>
        <w:jc w:val="both"/>
        <w:rPr>
          <w:rFonts w:eastAsia="Times New Roman" w:cs="Arial"/>
          <w:sz w:val="20"/>
          <w:szCs w:val="20"/>
        </w:rPr>
      </w:pPr>
      <w:r w:rsidRPr="009E40BA">
        <w:rPr>
          <w:rFonts w:eastAsia="Times New Roman" w:cs="Arial"/>
          <w:sz w:val="20"/>
          <w:szCs w:val="20"/>
        </w:rPr>
        <w:t>44.</w:t>
      </w:r>
      <w:r w:rsidRPr="009E40BA">
        <w:rPr>
          <w:rFonts w:eastAsia="Times New Roman" w:cs="Arial"/>
          <w:sz w:val="20"/>
          <w:szCs w:val="20"/>
        </w:rPr>
        <w:tab/>
        <w:t>Точка потребительского оптимума называется также точкой</w:t>
      </w:r>
      <w:r w:rsidRPr="009E40BA">
        <w:rPr>
          <w:rFonts w:eastAsia="Times New Roman" w:cs="Arial"/>
          <w:sz w:val="20"/>
          <w:szCs w:val="20"/>
        </w:rPr>
        <w:br/>
        <w:t>равновесия потребителя, потому что:</w:t>
      </w:r>
    </w:p>
    <w:p w:rsidR="009E40BA" w:rsidRPr="009E40BA" w:rsidRDefault="009E40BA" w:rsidP="009E40BA">
      <w:pPr>
        <w:tabs>
          <w:tab w:val="left" w:pos="984"/>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в этой точке потребитель не имеет стимулов для изменения</w:t>
      </w:r>
      <w:r w:rsidRPr="009E40BA">
        <w:rPr>
          <w:rFonts w:eastAsia="Times New Roman" w:cs="Arial"/>
          <w:sz w:val="20"/>
          <w:szCs w:val="20"/>
        </w:rPr>
        <w:br/>
        <w:t>соотношения товаров в потребительском выборе;</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в этой точке потребитель тратит весь свой доход;</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в этой точке потребитель не может повлиять на цены товаров;</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эта точка - точка касания бюджетной линии и кривой безразличия.</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45.</w:t>
      </w:r>
      <w:r w:rsidRPr="009E40BA">
        <w:rPr>
          <w:rFonts w:eastAsia="Times New Roman" w:cs="Arial"/>
          <w:sz w:val="20"/>
          <w:szCs w:val="20"/>
        </w:rPr>
        <w:tab/>
        <w:t>Изокванта иллюстрирует:</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кривую общего объема продукта;</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производственную функцию;</w:t>
      </w:r>
    </w:p>
    <w:p w:rsidR="009E40BA" w:rsidRPr="009E40BA" w:rsidRDefault="009E40BA" w:rsidP="009E40BA">
      <w:pPr>
        <w:tabs>
          <w:tab w:val="left" w:pos="1094"/>
        </w:tabs>
        <w:ind w:firstLine="734"/>
        <w:jc w:val="both"/>
        <w:rPr>
          <w:rFonts w:eastAsia="Times New Roman" w:cs="Arial"/>
          <w:sz w:val="20"/>
          <w:szCs w:val="20"/>
        </w:rPr>
      </w:pPr>
      <w:r w:rsidRPr="009E40BA">
        <w:rPr>
          <w:rFonts w:eastAsia="Times New Roman" w:cs="Arial"/>
          <w:sz w:val="20"/>
          <w:szCs w:val="20"/>
        </w:rPr>
        <w:lastRenderedPageBreak/>
        <w:t>в)</w:t>
      </w:r>
      <w:r w:rsidRPr="009E40BA">
        <w:rPr>
          <w:rFonts w:eastAsia="Times New Roman" w:cs="Arial"/>
          <w:sz w:val="20"/>
          <w:szCs w:val="20"/>
        </w:rPr>
        <w:tab/>
        <w:t>различные объемы продукта, который можно произвести при</w:t>
      </w:r>
      <w:r w:rsidRPr="009E40BA">
        <w:rPr>
          <w:rFonts w:eastAsia="Times New Roman" w:cs="Arial"/>
          <w:sz w:val="20"/>
          <w:szCs w:val="20"/>
        </w:rPr>
        <w:br/>
        <w:t>заданных количествах ресурса;</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кривую среднего продукта;</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д)</w:t>
      </w:r>
      <w:r w:rsidRPr="009E40BA">
        <w:rPr>
          <w:rFonts w:eastAsia="Times New Roman" w:cs="Arial"/>
          <w:sz w:val="20"/>
          <w:szCs w:val="20"/>
        </w:rPr>
        <w:tab/>
        <w:t>кривую предельного продукта.</w:t>
      </w:r>
    </w:p>
    <w:p w:rsidR="009E40BA" w:rsidRPr="009E40BA" w:rsidRDefault="009E40BA" w:rsidP="009E40BA">
      <w:pPr>
        <w:tabs>
          <w:tab w:val="left" w:pos="1123"/>
        </w:tabs>
        <w:ind w:firstLine="734"/>
        <w:jc w:val="both"/>
        <w:rPr>
          <w:rFonts w:eastAsia="Times New Roman" w:cs="Arial"/>
          <w:sz w:val="20"/>
          <w:szCs w:val="20"/>
        </w:rPr>
      </w:pPr>
      <w:r w:rsidRPr="009E40BA">
        <w:rPr>
          <w:rFonts w:eastAsia="Times New Roman" w:cs="Arial"/>
          <w:sz w:val="20"/>
          <w:szCs w:val="20"/>
        </w:rPr>
        <w:t>46.</w:t>
      </w:r>
      <w:r w:rsidRPr="009E40BA">
        <w:rPr>
          <w:rFonts w:eastAsia="Times New Roman" w:cs="Arial"/>
          <w:sz w:val="20"/>
          <w:szCs w:val="20"/>
        </w:rPr>
        <w:tab/>
        <w:t>Любая точка, находящаяся либо на изокванте, либо на изокосте,</w:t>
      </w:r>
      <w:r w:rsidRPr="009E40BA">
        <w:rPr>
          <w:rFonts w:eastAsia="Times New Roman" w:cs="Arial"/>
          <w:sz w:val="20"/>
          <w:szCs w:val="20"/>
        </w:rPr>
        <w:br/>
        <w:t>означает:</w:t>
      </w:r>
    </w:p>
    <w:p w:rsidR="009E40BA" w:rsidRPr="009E40BA" w:rsidRDefault="009E40BA" w:rsidP="009E40BA">
      <w:pPr>
        <w:ind w:firstLine="734"/>
        <w:rPr>
          <w:rFonts w:eastAsia="Times New Roman" w:cs="Arial"/>
          <w:sz w:val="20"/>
          <w:szCs w:val="20"/>
        </w:rPr>
      </w:pPr>
      <w:r w:rsidRPr="009E40BA">
        <w:rPr>
          <w:rFonts w:eastAsia="Times New Roman" w:cs="Arial"/>
          <w:sz w:val="20"/>
          <w:szCs w:val="20"/>
        </w:rPr>
        <w:t>а) количество производимого продукта;</w:t>
      </w:r>
    </w:p>
    <w:p w:rsidR="009E40BA" w:rsidRPr="009E40BA" w:rsidRDefault="009E40BA" w:rsidP="009E40BA">
      <w:pPr>
        <w:tabs>
          <w:tab w:val="left" w:pos="998"/>
        </w:tabs>
        <w:spacing w:before="67"/>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объём продукта в денежном выражении;</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комбинацию физических объёмов ресурсов;</w:t>
      </w:r>
    </w:p>
    <w:p w:rsidR="009E40BA" w:rsidRPr="009E40BA" w:rsidRDefault="009E40BA" w:rsidP="009E40BA">
      <w:pPr>
        <w:tabs>
          <w:tab w:val="left" w:pos="998"/>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сумму издержек.</w:t>
      </w:r>
    </w:p>
    <w:p w:rsidR="009E40BA" w:rsidRPr="009E40BA" w:rsidRDefault="009E40BA" w:rsidP="009E40BA">
      <w:pPr>
        <w:numPr>
          <w:ilvl w:val="0"/>
          <w:numId w:val="18"/>
        </w:numPr>
        <w:tabs>
          <w:tab w:val="left" w:pos="1133"/>
        </w:tabs>
        <w:ind w:firstLine="734"/>
        <w:jc w:val="both"/>
        <w:rPr>
          <w:rFonts w:eastAsia="Times New Roman" w:cs="Arial"/>
          <w:sz w:val="20"/>
          <w:szCs w:val="20"/>
        </w:rPr>
      </w:pPr>
      <w:r w:rsidRPr="009E40BA">
        <w:rPr>
          <w:rFonts w:eastAsia="Times New Roman" w:cs="Arial"/>
          <w:sz w:val="20"/>
          <w:szCs w:val="20"/>
        </w:rPr>
        <w:t>Как правило, во всех заданиях при построении изоквант используются только труд (</w:t>
      </w:r>
      <w:r w:rsidRPr="009E40BA">
        <w:rPr>
          <w:rFonts w:eastAsia="Times New Roman" w:cs="Arial"/>
          <w:sz w:val="20"/>
          <w:szCs w:val="20"/>
          <w:lang w:val="en-US"/>
        </w:rPr>
        <w:t>L</w:t>
      </w:r>
      <w:r w:rsidRPr="009E40BA">
        <w:rPr>
          <w:rFonts w:eastAsia="Times New Roman" w:cs="Arial"/>
          <w:sz w:val="20"/>
          <w:szCs w:val="20"/>
        </w:rPr>
        <w:t>) и капитал (</w:t>
      </w:r>
      <w:r w:rsidRPr="009E40BA">
        <w:rPr>
          <w:rFonts w:eastAsia="Times New Roman" w:cs="Arial"/>
          <w:sz w:val="20"/>
          <w:szCs w:val="20"/>
          <w:lang w:val="en-US"/>
        </w:rPr>
        <w:t>K</w:t>
      </w:r>
      <w:r w:rsidRPr="009E40BA">
        <w:rPr>
          <w:rFonts w:eastAsia="Times New Roman" w:cs="Arial"/>
          <w:sz w:val="20"/>
          <w:szCs w:val="20"/>
        </w:rPr>
        <w:t>). Можно ли построить изокванту (карту изоквант) в координатах труд - информация или капитал - предпринимательство?</w:t>
      </w:r>
    </w:p>
    <w:p w:rsidR="009E40BA" w:rsidRPr="009E40BA" w:rsidRDefault="009E40BA" w:rsidP="009E40BA">
      <w:pPr>
        <w:numPr>
          <w:ilvl w:val="0"/>
          <w:numId w:val="18"/>
        </w:numPr>
        <w:tabs>
          <w:tab w:val="left" w:pos="1133"/>
        </w:tabs>
        <w:ind w:firstLine="734"/>
        <w:jc w:val="both"/>
        <w:rPr>
          <w:rFonts w:eastAsia="Times New Roman" w:cs="Arial"/>
          <w:sz w:val="20"/>
          <w:szCs w:val="20"/>
        </w:rPr>
      </w:pPr>
      <w:r w:rsidRPr="009E40BA">
        <w:rPr>
          <w:rFonts w:eastAsia="Times New Roman" w:cs="Arial"/>
          <w:sz w:val="20"/>
          <w:szCs w:val="20"/>
        </w:rPr>
        <w:t>При анализе последствий изменения цен на товары и услуги теория спроса выделяет эффект замещения и эффект дохода. Возникают ли эти эффекты при изменении цен на факторы производства? При каких условиях может возникнуть эффект, аналогичный эффекту дохода в потреблении.</w:t>
      </w:r>
    </w:p>
    <w:p w:rsidR="009E40BA" w:rsidRPr="009E40BA" w:rsidRDefault="009E40BA" w:rsidP="009E40BA">
      <w:pPr>
        <w:numPr>
          <w:ilvl w:val="0"/>
          <w:numId w:val="18"/>
        </w:numPr>
        <w:tabs>
          <w:tab w:val="left" w:pos="1133"/>
        </w:tabs>
        <w:ind w:firstLine="734"/>
        <w:jc w:val="both"/>
        <w:rPr>
          <w:rFonts w:eastAsia="Times New Roman" w:cs="Arial"/>
          <w:sz w:val="20"/>
          <w:szCs w:val="20"/>
        </w:rPr>
      </w:pPr>
      <w:r w:rsidRPr="009E40BA">
        <w:rPr>
          <w:rFonts w:eastAsia="Times New Roman" w:cs="Arial"/>
          <w:sz w:val="20"/>
          <w:szCs w:val="20"/>
        </w:rPr>
        <w:t>Если считать обучение производственным процессом (целевая функция - объём полученных знаний, качество в целях упрощения не учитывается), то, что следует считать факторами производства, и какой вид производственной деятельности можно применить для описания такого процесса?</w:t>
      </w:r>
    </w:p>
    <w:p w:rsidR="009E40BA" w:rsidRPr="009E40BA" w:rsidRDefault="009E40BA" w:rsidP="009E40BA">
      <w:pPr>
        <w:numPr>
          <w:ilvl w:val="0"/>
          <w:numId w:val="18"/>
        </w:numPr>
        <w:tabs>
          <w:tab w:val="left" w:pos="1133"/>
        </w:tabs>
        <w:ind w:firstLine="734"/>
        <w:rPr>
          <w:rFonts w:eastAsia="Times New Roman" w:cs="Arial"/>
          <w:sz w:val="20"/>
          <w:szCs w:val="20"/>
        </w:rPr>
      </w:pPr>
      <w:r w:rsidRPr="009E40BA">
        <w:rPr>
          <w:rFonts w:eastAsia="Times New Roman" w:cs="Arial"/>
          <w:sz w:val="20"/>
          <w:szCs w:val="20"/>
        </w:rPr>
        <w:t>В долгосрочном периоде:</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все издержки являются переменными;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все издержки являются постоянными;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переменные издержки растут быстрее, чем постоянные;</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постоянные издержки растут быстрее, чем переменные.</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51.</w:t>
      </w:r>
      <w:r w:rsidRPr="009E40BA">
        <w:rPr>
          <w:rFonts w:eastAsia="Times New Roman" w:cs="Arial"/>
          <w:sz w:val="20"/>
          <w:szCs w:val="20"/>
        </w:rPr>
        <w:tab/>
        <w:t>Какое из следующих утверждений является неверным:</w:t>
      </w:r>
    </w:p>
    <w:p w:rsidR="009E40BA" w:rsidRPr="009E40BA" w:rsidRDefault="009E40BA" w:rsidP="009E40BA">
      <w:pPr>
        <w:tabs>
          <w:tab w:val="left" w:pos="1046"/>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предельные издержки равны средним издержкам, когда средние</w:t>
      </w:r>
      <w:r w:rsidRPr="009E40BA">
        <w:rPr>
          <w:rFonts w:eastAsia="Times New Roman" w:cs="Arial"/>
          <w:sz w:val="20"/>
          <w:szCs w:val="20"/>
        </w:rPr>
        <w:br/>
        <w:t>издержки принимают минимальное значение;</w:t>
      </w:r>
    </w:p>
    <w:p w:rsidR="009E40BA" w:rsidRPr="009E40BA" w:rsidRDefault="009E40BA" w:rsidP="009E40BA">
      <w:pPr>
        <w:tabs>
          <w:tab w:val="left" w:pos="1046"/>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когда средние издержки сокращаются, предельные издержки</w:t>
      </w:r>
      <w:r w:rsidRPr="009E40BA">
        <w:rPr>
          <w:rFonts w:eastAsia="Times New Roman" w:cs="Arial"/>
          <w:sz w:val="20"/>
          <w:szCs w:val="20"/>
        </w:rPr>
        <w:br/>
        <w:t>оказываются меньше средних издержек;</w:t>
      </w:r>
    </w:p>
    <w:p w:rsidR="009E40BA" w:rsidRPr="009E40BA" w:rsidRDefault="009E40BA" w:rsidP="009E40BA">
      <w:pPr>
        <w:tabs>
          <w:tab w:val="left" w:pos="1046"/>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предельные издержки больше средних издержек в том случае,</w:t>
      </w:r>
      <w:r w:rsidRPr="009E40BA">
        <w:rPr>
          <w:rFonts w:eastAsia="Times New Roman" w:cs="Arial"/>
          <w:sz w:val="20"/>
          <w:szCs w:val="20"/>
        </w:rPr>
        <w:br/>
        <w:t>когда объем выпускаемой продукции больше оптимального;</w:t>
      </w:r>
    </w:p>
    <w:p w:rsidR="009E40BA" w:rsidRPr="009E40BA" w:rsidRDefault="009E40BA" w:rsidP="009E40BA">
      <w:pPr>
        <w:tabs>
          <w:tab w:val="left" w:pos="1046"/>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на величину предельных издержек не влияет изменение цен на</w:t>
      </w:r>
      <w:r w:rsidRPr="009E40BA">
        <w:rPr>
          <w:rFonts w:eastAsia="Times New Roman" w:cs="Arial"/>
          <w:sz w:val="20"/>
          <w:szCs w:val="20"/>
        </w:rPr>
        <w:br/>
        <w:t>факторы производства.</w:t>
      </w:r>
    </w:p>
    <w:p w:rsidR="009E40BA" w:rsidRPr="009E40BA" w:rsidRDefault="009E40BA" w:rsidP="009E40BA">
      <w:pPr>
        <w:tabs>
          <w:tab w:val="left" w:pos="1133"/>
        </w:tabs>
        <w:ind w:firstLine="734"/>
        <w:jc w:val="both"/>
        <w:rPr>
          <w:rFonts w:eastAsia="Times New Roman" w:cs="Arial"/>
          <w:sz w:val="20"/>
          <w:szCs w:val="20"/>
        </w:rPr>
      </w:pPr>
      <w:r w:rsidRPr="009E40BA">
        <w:rPr>
          <w:rFonts w:eastAsia="Times New Roman" w:cs="Arial"/>
          <w:sz w:val="20"/>
          <w:szCs w:val="20"/>
        </w:rPr>
        <w:t>52.</w:t>
      </w:r>
      <w:r w:rsidRPr="009E40BA">
        <w:rPr>
          <w:rFonts w:eastAsia="Times New Roman" w:cs="Arial"/>
          <w:sz w:val="20"/>
          <w:szCs w:val="20"/>
        </w:rPr>
        <w:tab/>
        <w:t xml:space="preserve">Известна функция издержек: </w:t>
      </w:r>
      <w:r w:rsidRPr="009E40BA">
        <w:rPr>
          <w:rFonts w:eastAsia="Times New Roman" w:cs="Arial"/>
          <w:sz w:val="20"/>
          <w:szCs w:val="20"/>
          <w:lang w:val="en-US"/>
        </w:rPr>
        <w:t>TC</w:t>
      </w:r>
      <w:r w:rsidRPr="009E40BA">
        <w:rPr>
          <w:rFonts w:eastAsia="Times New Roman" w:cs="Arial"/>
          <w:sz w:val="20"/>
          <w:szCs w:val="20"/>
        </w:rPr>
        <w:t>=4000 + 5</w:t>
      </w:r>
      <w:r w:rsidRPr="009E40BA">
        <w:rPr>
          <w:rFonts w:eastAsia="Times New Roman" w:cs="Arial"/>
          <w:sz w:val="20"/>
          <w:szCs w:val="20"/>
          <w:lang w:val="en-US"/>
        </w:rPr>
        <w:t>Q</w:t>
      </w:r>
      <w:r w:rsidRPr="009E40BA">
        <w:rPr>
          <w:rFonts w:eastAsia="Times New Roman" w:cs="Arial"/>
          <w:sz w:val="20"/>
          <w:szCs w:val="20"/>
        </w:rPr>
        <w:t xml:space="preserve"> + 10</w:t>
      </w:r>
      <w:r w:rsidRPr="009E40BA">
        <w:rPr>
          <w:rFonts w:eastAsia="Times New Roman" w:cs="Arial"/>
          <w:sz w:val="20"/>
          <w:szCs w:val="20"/>
          <w:lang w:val="en-US"/>
        </w:rPr>
        <w:t>Q</w:t>
      </w:r>
      <w:r w:rsidRPr="009E40BA">
        <w:rPr>
          <w:rFonts w:eastAsia="Times New Roman" w:cs="Arial"/>
          <w:sz w:val="20"/>
          <w:szCs w:val="20"/>
        </w:rPr>
        <w:t xml:space="preserve"> . Определить</w:t>
      </w:r>
      <w:r w:rsidRPr="009E40BA">
        <w:rPr>
          <w:rFonts w:eastAsia="Times New Roman" w:cs="Arial"/>
          <w:sz w:val="20"/>
          <w:szCs w:val="20"/>
        </w:rPr>
        <w:br/>
        <w:t>период, величины постоянных, переменных, средних, предельных</w:t>
      </w:r>
      <w:r w:rsidRPr="009E40BA">
        <w:rPr>
          <w:rFonts w:eastAsia="Times New Roman" w:cs="Arial"/>
          <w:sz w:val="20"/>
          <w:szCs w:val="20"/>
        </w:rPr>
        <w:br/>
        <w:t>издержек. Определить объём продукции, который необходимо</w:t>
      </w:r>
      <w:r w:rsidRPr="009E40BA">
        <w:rPr>
          <w:rFonts w:eastAsia="Times New Roman" w:cs="Arial"/>
          <w:sz w:val="20"/>
          <w:szCs w:val="20"/>
        </w:rPr>
        <w:br/>
        <w:t>производить фирме, чтобы минимизировать средние общие издержки.</w:t>
      </w:r>
    </w:p>
    <w:p w:rsidR="009E40BA" w:rsidRPr="009E40BA" w:rsidRDefault="009E40BA" w:rsidP="009E40BA">
      <w:pPr>
        <w:tabs>
          <w:tab w:val="left" w:pos="1570"/>
        </w:tabs>
        <w:ind w:firstLine="734"/>
        <w:jc w:val="both"/>
        <w:rPr>
          <w:rFonts w:eastAsia="Times New Roman" w:cs="Arial"/>
          <w:sz w:val="20"/>
          <w:szCs w:val="20"/>
        </w:rPr>
      </w:pPr>
      <w:r w:rsidRPr="009E40BA">
        <w:rPr>
          <w:rFonts w:eastAsia="Times New Roman" w:cs="Arial"/>
          <w:sz w:val="20"/>
          <w:szCs w:val="20"/>
        </w:rPr>
        <w:t>53.</w:t>
      </w:r>
      <w:r w:rsidRPr="009E40BA">
        <w:rPr>
          <w:rFonts w:eastAsia="Times New Roman" w:cs="Arial"/>
          <w:sz w:val="20"/>
          <w:szCs w:val="20"/>
        </w:rPr>
        <w:tab/>
        <w:t>В краткосрочном периоде конкурентная фирма,</w:t>
      </w:r>
      <w:r w:rsidRPr="009E40BA">
        <w:rPr>
          <w:rFonts w:eastAsia="Times New Roman" w:cs="Arial"/>
          <w:sz w:val="20"/>
          <w:szCs w:val="20"/>
        </w:rPr>
        <w:br/>
        <w:t>максимизирующая прибыль, или минимизирующая убытки, не будет</w:t>
      </w:r>
      <w:r w:rsidRPr="009E40BA">
        <w:rPr>
          <w:rFonts w:eastAsia="Times New Roman" w:cs="Arial"/>
          <w:sz w:val="20"/>
          <w:szCs w:val="20"/>
        </w:rPr>
        <w:br/>
        <w:t>продолжать производство, если:</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цена продукта ниже минимальных средних издержек;</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средние постоянные издержки выше цены продукта;</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цена продукта ниже минимума средних переменных издержек;</w:t>
      </w:r>
    </w:p>
    <w:p w:rsidR="009E40BA" w:rsidRPr="009E40BA" w:rsidRDefault="009E40BA" w:rsidP="009E40BA">
      <w:pPr>
        <w:spacing w:before="67"/>
        <w:ind w:firstLine="734"/>
        <w:rPr>
          <w:rFonts w:eastAsia="Times New Roman" w:cs="Arial"/>
          <w:sz w:val="20"/>
          <w:szCs w:val="20"/>
        </w:rPr>
      </w:pPr>
      <w:r w:rsidRPr="009E40BA">
        <w:rPr>
          <w:rFonts w:eastAsia="Times New Roman" w:cs="Arial"/>
          <w:sz w:val="20"/>
          <w:szCs w:val="20"/>
        </w:rPr>
        <w:t>г) цена продукта ниже предельных издержек.</w:t>
      </w:r>
    </w:p>
    <w:p w:rsidR="009E40BA" w:rsidRPr="009E40BA" w:rsidRDefault="009E40BA" w:rsidP="009E40BA">
      <w:pPr>
        <w:tabs>
          <w:tab w:val="left" w:pos="1267"/>
        </w:tabs>
        <w:ind w:firstLine="734"/>
        <w:jc w:val="both"/>
        <w:rPr>
          <w:rFonts w:eastAsia="Times New Roman" w:cs="Arial"/>
          <w:sz w:val="20"/>
          <w:szCs w:val="20"/>
        </w:rPr>
      </w:pPr>
      <w:r w:rsidRPr="009E40BA">
        <w:rPr>
          <w:rFonts w:eastAsia="Times New Roman" w:cs="Arial"/>
          <w:sz w:val="20"/>
          <w:szCs w:val="20"/>
        </w:rPr>
        <w:t>54.</w:t>
      </w:r>
      <w:r w:rsidRPr="009E40BA">
        <w:rPr>
          <w:rFonts w:eastAsia="Times New Roman" w:cs="Arial"/>
          <w:sz w:val="20"/>
          <w:szCs w:val="20"/>
        </w:rPr>
        <w:tab/>
        <w:t>Дать рекомендации совершенно конкурентной фирме, если</w:t>
      </w:r>
      <w:r w:rsidRPr="009E40BA">
        <w:rPr>
          <w:rFonts w:eastAsia="Times New Roman" w:cs="Arial"/>
          <w:sz w:val="20"/>
          <w:szCs w:val="20"/>
        </w:rPr>
        <w:br/>
        <w:t>общий доход равен 800 руб., постоянные издержки 100 руб., средние</w:t>
      </w:r>
      <w:r w:rsidRPr="009E40BA">
        <w:rPr>
          <w:rFonts w:eastAsia="Times New Roman" w:cs="Arial"/>
          <w:sz w:val="20"/>
          <w:szCs w:val="20"/>
        </w:rPr>
        <w:br/>
        <w:t>общие 35 руб., средние переменные 30 руб., предельные издержки</w:t>
      </w:r>
      <w:r w:rsidRPr="009E40BA">
        <w:rPr>
          <w:rFonts w:eastAsia="Times New Roman" w:cs="Arial"/>
          <w:sz w:val="20"/>
          <w:szCs w:val="20"/>
        </w:rPr>
        <w:br/>
        <w:t>составляют 39 руб.</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55.</w:t>
      </w:r>
      <w:r w:rsidRPr="009E40BA">
        <w:rPr>
          <w:rFonts w:eastAsia="Times New Roman" w:cs="Arial"/>
          <w:sz w:val="20"/>
          <w:szCs w:val="20"/>
        </w:rPr>
        <w:tab/>
        <w:t>Дать рекомендации совершенно конкурентной фирме, если объём</w:t>
      </w:r>
      <w:r w:rsidRPr="009E40BA">
        <w:rPr>
          <w:rFonts w:eastAsia="Times New Roman" w:cs="Arial"/>
          <w:sz w:val="20"/>
          <w:szCs w:val="20"/>
        </w:rPr>
        <w:br/>
        <w:t>выпуска составляет 4000 ед., общий доход составил 5000 руб., постоянные</w:t>
      </w:r>
      <w:r w:rsidRPr="009E40BA">
        <w:rPr>
          <w:rFonts w:eastAsia="Times New Roman" w:cs="Arial"/>
          <w:sz w:val="20"/>
          <w:szCs w:val="20"/>
        </w:rPr>
        <w:br/>
        <w:t>издержки равны 1500 руб., средние переменные 5,5 руб., предельные</w:t>
      </w:r>
      <w:r w:rsidRPr="009E40BA">
        <w:rPr>
          <w:rFonts w:eastAsia="Times New Roman" w:cs="Arial"/>
          <w:sz w:val="20"/>
          <w:szCs w:val="20"/>
        </w:rPr>
        <w:br/>
        <w:t>издержки 5 руб.</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56.</w:t>
      </w:r>
      <w:r w:rsidRPr="009E40BA">
        <w:rPr>
          <w:rFonts w:eastAsia="Times New Roman" w:cs="Arial"/>
          <w:sz w:val="20"/>
          <w:szCs w:val="20"/>
        </w:rPr>
        <w:tab/>
        <w:t>В отличие от конкурентной фирмы монополист:</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может назначать любую цену на свой продукт;</w:t>
      </w:r>
    </w:p>
    <w:p w:rsidR="009E40BA" w:rsidRPr="009E40BA" w:rsidRDefault="009E40BA" w:rsidP="009E40BA">
      <w:pPr>
        <w:tabs>
          <w:tab w:val="left" w:pos="1114"/>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максимизирует прибыль при равенстве предельного дохода и</w:t>
      </w:r>
      <w:r w:rsidRPr="009E40BA">
        <w:rPr>
          <w:rFonts w:eastAsia="Times New Roman" w:cs="Arial"/>
          <w:sz w:val="20"/>
          <w:szCs w:val="20"/>
        </w:rPr>
        <w:br/>
        <w:t>предельных издержек;</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может произвести любой объём продукции и продать её по любой</w:t>
      </w:r>
    </w:p>
    <w:p w:rsidR="009E40BA" w:rsidRPr="009E40BA" w:rsidRDefault="009E40BA" w:rsidP="009E40BA">
      <w:pPr>
        <w:ind w:firstLine="734"/>
        <w:rPr>
          <w:rFonts w:eastAsia="Times New Roman" w:cs="Arial"/>
          <w:sz w:val="20"/>
          <w:szCs w:val="20"/>
        </w:rPr>
      </w:pPr>
      <w:r w:rsidRPr="009E40BA">
        <w:rPr>
          <w:rFonts w:eastAsia="Times New Roman" w:cs="Arial"/>
          <w:sz w:val="20"/>
          <w:szCs w:val="20"/>
        </w:rPr>
        <w:t>цене;</w:t>
      </w:r>
    </w:p>
    <w:p w:rsidR="009E40BA" w:rsidRPr="009E40BA" w:rsidRDefault="009E40BA" w:rsidP="009E40BA">
      <w:pPr>
        <w:tabs>
          <w:tab w:val="left" w:pos="998"/>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при данной кривой рыночного спроса может выбрать комбинацию</w:t>
      </w:r>
      <w:r w:rsidRPr="009E40BA">
        <w:rPr>
          <w:rFonts w:eastAsia="Times New Roman" w:cs="Arial"/>
          <w:sz w:val="20"/>
          <w:szCs w:val="20"/>
        </w:rPr>
        <w:br/>
        <w:t>цены и объёма выпуска, которая даёт максимум прибыли;</w:t>
      </w:r>
    </w:p>
    <w:p w:rsidR="009E40BA" w:rsidRPr="009E40BA" w:rsidRDefault="009E40BA" w:rsidP="009E40BA">
      <w:pPr>
        <w:tabs>
          <w:tab w:val="left" w:pos="1003"/>
        </w:tabs>
        <w:ind w:firstLine="734"/>
        <w:rPr>
          <w:rFonts w:eastAsia="Times New Roman" w:cs="Arial"/>
          <w:sz w:val="20"/>
          <w:szCs w:val="20"/>
        </w:rPr>
      </w:pPr>
      <w:r w:rsidRPr="009E40BA">
        <w:rPr>
          <w:rFonts w:eastAsia="Times New Roman" w:cs="Arial"/>
          <w:sz w:val="20"/>
          <w:szCs w:val="20"/>
        </w:rPr>
        <w:lastRenderedPageBreak/>
        <w:t>д)</w:t>
      </w:r>
      <w:r w:rsidRPr="009E40BA">
        <w:rPr>
          <w:rFonts w:eastAsia="Times New Roman" w:cs="Arial"/>
          <w:sz w:val="20"/>
          <w:szCs w:val="20"/>
        </w:rPr>
        <w:tab/>
        <w:t>сталкивается с совершенно эластичной кривой спроса.</w:t>
      </w:r>
    </w:p>
    <w:p w:rsidR="009E40BA" w:rsidRPr="009E40BA" w:rsidRDefault="009E40BA" w:rsidP="009E40BA">
      <w:pPr>
        <w:tabs>
          <w:tab w:val="left" w:pos="1243"/>
        </w:tabs>
        <w:ind w:firstLine="734"/>
        <w:jc w:val="both"/>
        <w:rPr>
          <w:rFonts w:eastAsia="Times New Roman" w:cs="Arial"/>
          <w:sz w:val="20"/>
          <w:szCs w:val="20"/>
        </w:rPr>
      </w:pPr>
      <w:r w:rsidRPr="009E40BA">
        <w:rPr>
          <w:rFonts w:eastAsia="Times New Roman" w:cs="Arial"/>
          <w:sz w:val="20"/>
          <w:szCs w:val="20"/>
        </w:rPr>
        <w:t>57.</w:t>
      </w:r>
      <w:r w:rsidRPr="009E40BA">
        <w:rPr>
          <w:rFonts w:eastAsia="Times New Roman" w:cs="Arial"/>
          <w:sz w:val="20"/>
          <w:szCs w:val="20"/>
        </w:rPr>
        <w:tab/>
        <w:t>У монополиста предельные издержки обычно меньше цены</w:t>
      </w:r>
      <w:r w:rsidRPr="009E40BA">
        <w:rPr>
          <w:rFonts w:eastAsia="Times New Roman" w:cs="Arial"/>
          <w:sz w:val="20"/>
          <w:szCs w:val="20"/>
        </w:rPr>
        <w:br/>
        <w:t>продукта потому, что:</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цена меньше предельного дохода;</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цена больше предельного дохода;</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предельные издержки меньше средних издержек;</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предельные издержки больше средних.</w:t>
      </w:r>
    </w:p>
    <w:p w:rsidR="009E40BA" w:rsidRPr="009E40BA" w:rsidRDefault="009E40BA" w:rsidP="009E40BA">
      <w:pPr>
        <w:tabs>
          <w:tab w:val="left" w:pos="1243"/>
        </w:tabs>
        <w:ind w:firstLine="734"/>
        <w:jc w:val="both"/>
        <w:rPr>
          <w:rFonts w:eastAsia="Times New Roman" w:cs="Arial"/>
          <w:sz w:val="20"/>
          <w:szCs w:val="20"/>
        </w:rPr>
      </w:pPr>
      <w:r w:rsidRPr="009E40BA">
        <w:rPr>
          <w:rFonts w:eastAsia="Times New Roman" w:cs="Arial"/>
          <w:sz w:val="20"/>
          <w:szCs w:val="20"/>
        </w:rPr>
        <w:t>58.</w:t>
      </w:r>
      <w:r w:rsidRPr="009E40BA">
        <w:rPr>
          <w:rFonts w:eastAsia="Times New Roman" w:cs="Arial"/>
          <w:sz w:val="20"/>
          <w:szCs w:val="20"/>
        </w:rPr>
        <w:tab/>
        <w:t>Чтобы получить максимум прибыли, монополист должен</w:t>
      </w:r>
      <w:r w:rsidRPr="009E40BA">
        <w:rPr>
          <w:rFonts w:eastAsia="Times New Roman" w:cs="Arial"/>
          <w:sz w:val="20"/>
          <w:szCs w:val="20"/>
        </w:rPr>
        <w:br/>
        <w:t>выбрать такой объем выпуска, при котором:</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предельные издержки равны цене продукта;</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предельные издержки равны общим издержкам;</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предельный доход равен предельным издержкам;</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предельный доход равен общим издержкам.</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59.</w:t>
      </w:r>
      <w:r w:rsidRPr="009E40BA">
        <w:rPr>
          <w:rFonts w:eastAsia="Times New Roman" w:cs="Arial"/>
          <w:sz w:val="20"/>
          <w:szCs w:val="20"/>
        </w:rPr>
        <w:tab/>
        <w:t>Монополист, максимизирующий прибыль, будет снижать цену на</w:t>
      </w:r>
      <w:r w:rsidRPr="009E40BA">
        <w:rPr>
          <w:rFonts w:eastAsia="Times New Roman" w:cs="Arial"/>
          <w:sz w:val="20"/>
          <w:szCs w:val="20"/>
        </w:rPr>
        <w:br/>
        <w:t>свой продукт, если:</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средние издержки падают;</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затраты на рекламу растут;</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предельный доход выше предельных издержек;</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предельный доход равен переменным издержкам.</w:t>
      </w:r>
    </w:p>
    <w:p w:rsidR="009E40BA" w:rsidRPr="009E40BA" w:rsidRDefault="009E40BA" w:rsidP="009E40BA">
      <w:pPr>
        <w:tabs>
          <w:tab w:val="left" w:pos="1445"/>
        </w:tabs>
        <w:ind w:firstLine="734"/>
        <w:jc w:val="both"/>
        <w:rPr>
          <w:rFonts w:eastAsia="Times New Roman" w:cs="Arial"/>
          <w:sz w:val="20"/>
          <w:szCs w:val="20"/>
        </w:rPr>
      </w:pPr>
      <w:r w:rsidRPr="009E40BA">
        <w:rPr>
          <w:rFonts w:eastAsia="Times New Roman" w:cs="Arial"/>
          <w:sz w:val="20"/>
          <w:szCs w:val="20"/>
        </w:rPr>
        <w:t>60.</w:t>
      </w:r>
      <w:r w:rsidRPr="009E40BA">
        <w:rPr>
          <w:rFonts w:eastAsia="Times New Roman" w:cs="Arial"/>
          <w:sz w:val="20"/>
          <w:szCs w:val="20"/>
        </w:rPr>
        <w:tab/>
        <w:t>Сторонники точки зрения, состоящей в том, что</w:t>
      </w:r>
      <w:r w:rsidRPr="009E40BA">
        <w:rPr>
          <w:rFonts w:eastAsia="Times New Roman" w:cs="Arial"/>
          <w:sz w:val="20"/>
          <w:szCs w:val="20"/>
        </w:rPr>
        <w:br/>
        <w:t>монополистическая конкуренция достаточно эффективна и выгодна</w:t>
      </w:r>
      <w:r w:rsidRPr="009E40BA">
        <w:rPr>
          <w:rFonts w:eastAsia="Times New Roman" w:cs="Arial"/>
          <w:sz w:val="20"/>
          <w:szCs w:val="20"/>
        </w:rPr>
        <w:br/>
        <w:t>потребителям, утверждают:</w:t>
      </w:r>
    </w:p>
    <w:p w:rsidR="009E40BA" w:rsidRPr="009E40BA" w:rsidRDefault="009E40BA" w:rsidP="009E40BA">
      <w:pPr>
        <w:ind w:firstLine="734"/>
        <w:jc w:val="both"/>
        <w:rPr>
          <w:rFonts w:eastAsia="Times New Roman" w:cs="Arial"/>
          <w:sz w:val="20"/>
          <w:szCs w:val="20"/>
        </w:rPr>
      </w:pPr>
      <w:r w:rsidRPr="009E40BA">
        <w:rPr>
          <w:rFonts w:eastAsia="Times New Roman" w:cs="Arial"/>
          <w:sz w:val="20"/>
          <w:szCs w:val="20"/>
        </w:rPr>
        <w:t>а) дифференциация продукта благоприятствует лучшей реализации разнообразных вкусов потребителей;</w:t>
      </w:r>
    </w:p>
    <w:p w:rsidR="009E40BA" w:rsidRPr="009E40BA" w:rsidRDefault="009E40BA" w:rsidP="009E40BA">
      <w:pPr>
        <w:tabs>
          <w:tab w:val="left" w:pos="1070"/>
        </w:tabs>
        <w:spacing w:before="67"/>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в условиях монополистической конкуренции фирмы производят</w:t>
      </w:r>
      <w:r w:rsidRPr="009E40BA">
        <w:rPr>
          <w:rFonts w:eastAsia="Times New Roman" w:cs="Arial"/>
          <w:sz w:val="20"/>
          <w:szCs w:val="20"/>
        </w:rPr>
        <w:br/>
        <w:t>эффективный с точки зрения рынка объем продукции;</w:t>
      </w:r>
    </w:p>
    <w:p w:rsidR="009E40BA" w:rsidRPr="009E40BA" w:rsidRDefault="009E40BA" w:rsidP="009E40BA">
      <w:pPr>
        <w:tabs>
          <w:tab w:val="left" w:pos="1238"/>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в условиях монополистической конкуренции достигается</w:t>
      </w:r>
      <w:r w:rsidRPr="009E40BA">
        <w:rPr>
          <w:rFonts w:eastAsia="Times New Roman" w:cs="Arial"/>
          <w:sz w:val="20"/>
          <w:szCs w:val="20"/>
        </w:rPr>
        <w:br/>
        <w:t>эффективное с точки зрения общества использование ресурсов;</w:t>
      </w:r>
    </w:p>
    <w:p w:rsidR="009E40BA" w:rsidRPr="009E40BA" w:rsidRDefault="009E40BA" w:rsidP="009E40BA">
      <w:pPr>
        <w:tabs>
          <w:tab w:val="left" w:pos="994"/>
        </w:tabs>
        <w:ind w:firstLine="734"/>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все предыдущие ответы верны.</w:t>
      </w:r>
    </w:p>
    <w:p w:rsidR="009E40BA" w:rsidRPr="009E40BA" w:rsidRDefault="009E40BA" w:rsidP="009E40BA">
      <w:pPr>
        <w:tabs>
          <w:tab w:val="left" w:pos="1128"/>
        </w:tabs>
        <w:ind w:firstLine="734"/>
        <w:jc w:val="both"/>
        <w:rPr>
          <w:rFonts w:eastAsia="Times New Roman" w:cs="Arial"/>
          <w:sz w:val="20"/>
          <w:szCs w:val="20"/>
        </w:rPr>
      </w:pPr>
      <w:r w:rsidRPr="009E40BA">
        <w:rPr>
          <w:rFonts w:eastAsia="Times New Roman" w:cs="Arial"/>
          <w:sz w:val="20"/>
          <w:szCs w:val="20"/>
        </w:rPr>
        <w:t>61.</w:t>
      </w:r>
      <w:r w:rsidRPr="009E40BA">
        <w:rPr>
          <w:rFonts w:eastAsia="Times New Roman" w:cs="Arial"/>
          <w:sz w:val="20"/>
          <w:szCs w:val="20"/>
        </w:rPr>
        <w:tab/>
        <w:t>Наиболее вероятно, что участник картеля мог бы увеличить свою</w:t>
      </w:r>
      <w:r w:rsidRPr="009E40BA">
        <w:rPr>
          <w:rFonts w:eastAsia="Times New Roman" w:cs="Arial"/>
          <w:sz w:val="20"/>
          <w:szCs w:val="20"/>
        </w:rPr>
        <w:br/>
        <w:t>прибыль:</w:t>
      </w:r>
    </w:p>
    <w:p w:rsidR="009E40BA" w:rsidRPr="009E40BA" w:rsidRDefault="009E40BA" w:rsidP="009E40BA">
      <w:pPr>
        <w:tabs>
          <w:tab w:val="left" w:pos="1114"/>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продавая свои товары по более низкой цене, чем у других</w:t>
      </w:r>
      <w:r w:rsidRPr="009E40BA">
        <w:rPr>
          <w:rFonts w:eastAsia="Times New Roman" w:cs="Arial"/>
          <w:sz w:val="20"/>
          <w:szCs w:val="20"/>
        </w:rPr>
        <w:br/>
        <w:t>участников картеля;</w:t>
      </w:r>
    </w:p>
    <w:p w:rsidR="009E40BA" w:rsidRPr="009E40BA" w:rsidRDefault="009E40BA" w:rsidP="009E40BA">
      <w:pPr>
        <w:tabs>
          <w:tab w:val="left" w:pos="1114"/>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устанавливая более высокую цену, чем у других участников</w:t>
      </w:r>
      <w:r w:rsidRPr="009E40BA">
        <w:rPr>
          <w:rFonts w:eastAsia="Times New Roman" w:cs="Arial"/>
          <w:sz w:val="20"/>
          <w:szCs w:val="20"/>
        </w:rPr>
        <w:br/>
        <w:t>картеля;</w:t>
      </w:r>
    </w:p>
    <w:p w:rsidR="009E40BA" w:rsidRPr="009E40BA" w:rsidRDefault="009E40BA" w:rsidP="009E40BA">
      <w:pPr>
        <w:tabs>
          <w:tab w:val="left" w:pos="1008"/>
        </w:tabs>
        <w:ind w:firstLine="734"/>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проводя активную ценовую дискриминацию;</w:t>
      </w:r>
    </w:p>
    <w:p w:rsidR="009E40BA" w:rsidRPr="009E40BA" w:rsidRDefault="009E40BA" w:rsidP="009E40BA">
      <w:pPr>
        <w:tabs>
          <w:tab w:val="left" w:pos="1008"/>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ограничивая выпуск своей продукции ниже установленной квоты,</w:t>
      </w:r>
      <w:r w:rsidRPr="009E40BA">
        <w:rPr>
          <w:rFonts w:eastAsia="Times New Roman" w:cs="Arial"/>
          <w:sz w:val="20"/>
          <w:szCs w:val="20"/>
        </w:rPr>
        <w:br/>
        <w:t>чтобы повысить цену.</w:t>
      </w:r>
    </w:p>
    <w:p w:rsidR="009E40BA" w:rsidRPr="009E40BA" w:rsidRDefault="009E40BA" w:rsidP="009E40BA">
      <w:pPr>
        <w:tabs>
          <w:tab w:val="left" w:pos="1133"/>
        </w:tabs>
        <w:ind w:firstLine="734"/>
        <w:rPr>
          <w:rFonts w:eastAsia="Times New Roman" w:cs="Arial"/>
          <w:sz w:val="20"/>
          <w:szCs w:val="20"/>
        </w:rPr>
      </w:pPr>
      <w:r w:rsidRPr="009E40BA">
        <w:rPr>
          <w:rFonts w:eastAsia="Times New Roman" w:cs="Arial"/>
          <w:sz w:val="20"/>
          <w:szCs w:val="20"/>
        </w:rPr>
        <w:t>62.</w:t>
      </w:r>
      <w:r w:rsidRPr="009E40BA">
        <w:rPr>
          <w:rFonts w:eastAsia="Times New Roman" w:cs="Arial"/>
          <w:sz w:val="20"/>
          <w:szCs w:val="20"/>
        </w:rPr>
        <w:tab/>
        <w:t>На долгосрочном временном интервале:</w:t>
      </w:r>
    </w:p>
    <w:p w:rsidR="009E40BA" w:rsidRPr="009E40BA" w:rsidRDefault="009E40BA" w:rsidP="009E40BA">
      <w:pPr>
        <w:tabs>
          <w:tab w:val="left" w:pos="1114"/>
        </w:tabs>
        <w:ind w:firstLine="734"/>
        <w:jc w:val="both"/>
        <w:rPr>
          <w:rFonts w:eastAsia="Times New Roman" w:cs="Arial"/>
          <w:sz w:val="20"/>
          <w:szCs w:val="20"/>
        </w:rPr>
      </w:pPr>
      <w:r w:rsidRPr="009E40BA">
        <w:rPr>
          <w:rFonts w:eastAsia="Times New Roman" w:cs="Arial"/>
          <w:sz w:val="20"/>
          <w:szCs w:val="20"/>
        </w:rPr>
        <w:t>а)</w:t>
      </w:r>
      <w:r w:rsidRPr="009E40BA">
        <w:rPr>
          <w:rFonts w:eastAsia="Times New Roman" w:cs="Arial"/>
          <w:sz w:val="20"/>
          <w:szCs w:val="20"/>
        </w:rPr>
        <w:tab/>
        <w:t>фирмы, оперирующие в условиях совершенной конкуренции,</w:t>
      </w:r>
      <w:r w:rsidRPr="009E40BA">
        <w:rPr>
          <w:rFonts w:eastAsia="Times New Roman" w:cs="Arial"/>
          <w:sz w:val="20"/>
          <w:szCs w:val="20"/>
        </w:rPr>
        <w:br/>
        <w:t>получают нулевую экономическую прибыль;</w:t>
      </w:r>
    </w:p>
    <w:p w:rsidR="009E40BA" w:rsidRPr="009E40BA" w:rsidRDefault="009E40BA" w:rsidP="009E40BA">
      <w:pPr>
        <w:tabs>
          <w:tab w:val="left" w:pos="1334"/>
        </w:tabs>
        <w:ind w:firstLine="734"/>
        <w:jc w:val="both"/>
        <w:rPr>
          <w:rFonts w:eastAsia="Times New Roman" w:cs="Arial"/>
          <w:sz w:val="20"/>
          <w:szCs w:val="20"/>
        </w:rPr>
      </w:pPr>
      <w:r w:rsidRPr="009E40BA">
        <w:rPr>
          <w:rFonts w:eastAsia="Times New Roman" w:cs="Arial"/>
          <w:sz w:val="20"/>
          <w:szCs w:val="20"/>
        </w:rPr>
        <w:t>б)</w:t>
      </w:r>
      <w:r w:rsidRPr="009E40BA">
        <w:rPr>
          <w:rFonts w:eastAsia="Times New Roman" w:cs="Arial"/>
          <w:sz w:val="20"/>
          <w:szCs w:val="20"/>
        </w:rPr>
        <w:tab/>
        <w:t>фирмы, оперирующие в условиях монополистической</w:t>
      </w:r>
      <w:r w:rsidRPr="009E40BA">
        <w:rPr>
          <w:rFonts w:eastAsia="Times New Roman" w:cs="Arial"/>
          <w:sz w:val="20"/>
          <w:szCs w:val="20"/>
        </w:rPr>
        <w:br/>
        <w:t>конкуренции, получают нулевую экономическую прибыль;</w:t>
      </w:r>
    </w:p>
    <w:p w:rsidR="009E40BA" w:rsidRPr="009E40BA" w:rsidRDefault="009E40BA" w:rsidP="009E40BA">
      <w:pPr>
        <w:tabs>
          <w:tab w:val="left" w:pos="1142"/>
        </w:tabs>
        <w:ind w:firstLine="734"/>
        <w:jc w:val="both"/>
        <w:rPr>
          <w:rFonts w:eastAsia="Times New Roman" w:cs="Arial"/>
          <w:sz w:val="20"/>
          <w:szCs w:val="20"/>
        </w:rPr>
      </w:pPr>
      <w:r w:rsidRPr="009E40BA">
        <w:rPr>
          <w:rFonts w:eastAsia="Times New Roman" w:cs="Arial"/>
          <w:sz w:val="20"/>
          <w:szCs w:val="20"/>
        </w:rPr>
        <w:t>в)</w:t>
      </w:r>
      <w:r w:rsidRPr="009E40BA">
        <w:rPr>
          <w:rFonts w:eastAsia="Times New Roman" w:cs="Arial"/>
          <w:sz w:val="20"/>
          <w:szCs w:val="20"/>
        </w:rPr>
        <w:tab/>
        <w:t>высокие входные барьеры к вступлению на рынок делают</w:t>
      </w:r>
      <w:r w:rsidRPr="009E40BA">
        <w:rPr>
          <w:rFonts w:eastAsia="Times New Roman" w:cs="Arial"/>
          <w:sz w:val="20"/>
          <w:szCs w:val="20"/>
        </w:rPr>
        <w:br/>
        <w:t>возможным получение функционирующими фирмами положительной</w:t>
      </w:r>
      <w:r w:rsidRPr="009E40BA">
        <w:rPr>
          <w:rFonts w:eastAsia="Times New Roman" w:cs="Arial"/>
          <w:sz w:val="20"/>
          <w:szCs w:val="20"/>
        </w:rPr>
        <w:br/>
        <w:t>экономической прибыли;</w:t>
      </w:r>
    </w:p>
    <w:p w:rsidR="009E40BA" w:rsidRPr="009E40BA" w:rsidRDefault="009E40BA" w:rsidP="009E40BA">
      <w:pPr>
        <w:tabs>
          <w:tab w:val="left" w:pos="1022"/>
        </w:tabs>
        <w:ind w:firstLine="734"/>
        <w:jc w:val="both"/>
        <w:rPr>
          <w:rFonts w:eastAsia="Times New Roman" w:cs="Arial"/>
          <w:sz w:val="20"/>
          <w:szCs w:val="20"/>
        </w:rPr>
      </w:pPr>
      <w:r w:rsidRPr="009E40BA">
        <w:rPr>
          <w:rFonts w:eastAsia="Times New Roman" w:cs="Arial"/>
          <w:sz w:val="20"/>
          <w:szCs w:val="20"/>
        </w:rPr>
        <w:t>г)</w:t>
      </w:r>
      <w:r w:rsidRPr="009E40BA">
        <w:rPr>
          <w:rFonts w:eastAsia="Times New Roman" w:cs="Arial"/>
          <w:sz w:val="20"/>
          <w:szCs w:val="20"/>
        </w:rPr>
        <w:tab/>
        <w:t>олигополисты и монополисты, оперирующие на неконкурентных</w:t>
      </w:r>
      <w:r w:rsidRPr="009E40BA">
        <w:rPr>
          <w:rFonts w:eastAsia="Times New Roman" w:cs="Arial"/>
          <w:sz w:val="20"/>
          <w:szCs w:val="20"/>
        </w:rPr>
        <w:br/>
        <w:t>рынках, могут получать экономическую прибыль;</w:t>
      </w:r>
    </w:p>
    <w:p w:rsidR="009E40BA" w:rsidRPr="009E40BA" w:rsidRDefault="009E40BA" w:rsidP="009E40BA">
      <w:pPr>
        <w:tabs>
          <w:tab w:val="left" w:pos="1022"/>
        </w:tabs>
        <w:ind w:firstLine="734"/>
        <w:rPr>
          <w:rFonts w:eastAsia="Times New Roman" w:cs="Arial"/>
          <w:sz w:val="20"/>
          <w:szCs w:val="20"/>
        </w:rPr>
      </w:pPr>
      <w:r w:rsidRPr="009E40BA">
        <w:rPr>
          <w:rFonts w:eastAsia="Times New Roman" w:cs="Arial"/>
          <w:sz w:val="20"/>
          <w:szCs w:val="20"/>
        </w:rPr>
        <w:t>д)</w:t>
      </w:r>
      <w:r w:rsidRPr="009E40BA">
        <w:rPr>
          <w:rFonts w:eastAsia="Times New Roman" w:cs="Arial"/>
          <w:sz w:val="20"/>
          <w:szCs w:val="20"/>
        </w:rPr>
        <w:tab/>
        <w:t>все предыдущие ответы верны.</w:t>
      </w:r>
    </w:p>
    <w:p w:rsidR="009E40BA" w:rsidRPr="009E40BA" w:rsidRDefault="009E40BA" w:rsidP="009E40BA">
      <w:pPr>
        <w:tabs>
          <w:tab w:val="left" w:pos="1022"/>
        </w:tabs>
        <w:ind w:firstLine="734"/>
        <w:rPr>
          <w:rFonts w:eastAsia="Times New Roman" w:cs="Arial"/>
          <w:sz w:val="20"/>
          <w:szCs w:val="20"/>
        </w:rPr>
      </w:pPr>
    </w:p>
    <w:p w:rsidR="00F810AC" w:rsidRPr="00F810AC" w:rsidRDefault="00F810AC" w:rsidP="00F810AC">
      <w:pPr>
        <w:widowControl w:val="0"/>
        <w:tabs>
          <w:tab w:val="left" w:pos="687"/>
        </w:tabs>
        <w:ind w:firstLine="709"/>
        <w:jc w:val="both"/>
        <w:rPr>
          <w:rFonts w:cs="Arial"/>
          <w:sz w:val="20"/>
          <w:szCs w:val="20"/>
        </w:rPr>
      </w:pPr>
      <w:r w:rsidRPr="00F810AC">
        <w:rPr>
          <w:rFonts w:cs="Arial"/>
          <w:b/>
          <w:sz w:val="20"/>
          <w:szCs w:val="20"/>
        </w:rPr>
        <w:t xml:space="preserve">Критерии оценивания </w:t>
      </w:r>
    </w:p>
    <w:p w:rsidR="00F810AC" w:rsidRPr="00F810AC" w:rsidRDefault="00F810AC" w:rsidP="00F810AC">
      <w:pPr>
        <w:widowControl w:val="0"/>
        <w:tabs>
          <w:tab w:val="left" w:pos="627"/>
          <w:tab w:val="left" w:pos="993"/>
        </w:tabs>
        <w:ind w:firstLine="709"/>
        <w:jc w:val="both"/>
        <w:rPr>
          <w:rFonts w:cs="Arial"/>
          <w:sz w:val="20"/>
          <w:szCs w:val="20"/>
        </w:rPr>
      </w:pPr>
      <w:r w:rsidRPr="00F810AC">
        <w:rPr>
          <w:rFonts w:cs="Arial"/>
          <w:sz w:val="20"/>
          <w:szCs w:val="20"/>
        </w:rPr>
        <w:t>- отношение правильно выполненных заданий к общему их количеству</w:t>
      </w:r>
    </w:p>
    <w:p w:rsidR="00F810AC" w:rsidRPr="00F810AC" w:rsidRDefault="00F810AC" w:rsidP="00F810AC">
      <w:pPr>
        <w:ind w:firstLine="709"/>
        <w:jc w:val="both"/>
        <w:rPr>
          <w:rFonts w:cs="Arial"/>
          <w:b/>
          <w:bCs/>
          <w:sz w:val="20"/>
          <w:szCs w:val="20"/>
        </w:rPr>
      </w:pPr>
      <w:r w:rsidRPr="00F810AC">
        <w:rPr>
          <w:rFonts w:cs="Arial"/>
          <w:b/>
          <w:sz w:val="20"/>
          <w:szCs w:val="20"/>
        </w:rPr>
        <w:t>Шкала оценивания</w:t>
      </w:r>
      <w:r w:rsidRPr="00F810AC">
        <w:rPr>
          <w:rFonts w:cs="Arial"/>
          <w:sz w:val="20"/>
          <w:szCs w:val="20"/>
        </w:rPr>
        <w:t xml:space="preserve"> </w:t>
      </w:r>
    </w:p>
    <w:tbl>
      <w:tblPr>
        <w:tblW w:w="9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4384"/>
      </w:tblGrid>
      <w:tr w:rsidR="00F810AC" w:rsidRPr="00F810AC" w:rsidTr="00F56368">
        <w:trPr>
          <w:trHeight w:hRule="exact" w:val="559"/>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Баллы для учета в рейтинге (оценка)</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 xml:space="preserve">Степень удовлетворения критериям </w:t>
            </w:r>
          </w:p>
        </w:tc>
      </w:tr>
      <w:tr w:rsidR="00F810AC" w:rsidRPr="00F810AC" w:rsidTr="00F56368">
        <w:trPr>
          <w:trHeight w:hRule="exact" w:val="359"/>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86-100 баллов  «отлично»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от 26 до 30 тестов</w:t>
            </w:r>
          </w:p>
        </w:tc>
      </w:tr>
      <w:tr w:rsidR="00F810AC" w:rsidRPr="00F810AC" w:rsidTr="00F56368">
        <w:trPr>
          <w:trHeight w:hRule="exact" w:val="360"/>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71-85 баллов «хорошо»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от 21 до 25 теста</w:t>
            </w:r>
          </w:p>
        </w:tc>
      </w:tr>
      <w:tr w:rsidR="00F810AC" w:rsidRPr="00F810AC" w:rsidTr="00F56368">
        <w:trPr>
          <w:trHeight w:hRule="exact" w:val="367"/>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56-70 баллов «удовлетворительно»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от 17 до 20 тестов</w:t>
            </w:r>
          </w:p>
        </w:tc>
      </w:tr>
      <w:tr w:rsidR="00F810AC" w:rsidRPr="00F810AC" w:rsidTr="00F56368">
        <w:trPr>
          <w:trHeight w:hRule="exact" w:val="327"/>
        </w:trPr>
        <w:tc>
          <w:tcPr>
            <w:tcW w:w="5093" w:type="dxa"/>
          </w:tcPr>
          <w:p w:rsidR="00F810AC" w:rsidRPr="00F810AC" w:rsidRDefault="00F810AC" w:rsidP="00F810AC">
            <w:pPr>
              <w:spacing w:after="120" w:line="480" w:lineRule="auto"/>
              <w:jc w:val="center"/>
              <w:rPr>
                <w:rFonts w:cs="Arial"/>
                <w:sz w:val="16"/>
                <w:szCs w:val="16"/>
              </w:rPr>
            </w:pPr>
            <w:r w:rsidRPr="00F810AC">
              <w:rPr>
                <w:rFonts w:cs="Arial"/>
                <w:sz w:val="16"/>
                <w:szCs w:val="16"/>
              </w:rPr>
              <w:t>0-55 баллов «неудовлетворительно»</w:t>
            </w:r>
          </w:p>
        </w:tc>
        <w:tc>
          <w:tcPr>
            <w:tcW w:w="4384" w:type="dxa"/>
          </w:tcPr>
          <w:p w:rsidR="00F810AC" w:rsidRPr="00F810AC" w:rsidRDefault="00F810AC" w:rsidP="00F810AC">
            <w:pPr>
              <w:spacing w:after="120" w:line="480" w:lineRule="auto"/>
              <w:jc w:val="center"/>
              <w:rPr>
                <w:rFonts w:cs="Arial"/>
                <w:sz w:val="16"/>
                <w:szCs w:val="16"/>
              </w:rPr>
            </w:pPr>
            <w:r w:rsidRPr="00F810AC">
              <w:rPr>
                <w:rFonts w:cs="Arial"/>
                <w:sz w:val="16"/>
                <w:szCs w:val="16"/>
              </w:rPr>
              <w:t>Выполнено менее 17 тестов</w:t>
            </w:r>
          </w:p>
        </w:tc>
      </w:tr>
    </w:tbl>
    <w:p w:rsidR="00F810AC" w:rsidRPr="00F810AC" w:rsidRDefault="00F810AC" w:rsidP="00F810AC">
      <w:pPr>
        <w:jc w:val="center"/>
        <w:rPr>
          <w:rFonts w:cs="Arial"/>
          <w:b/>
          <w:sz w:val="20"/>
          <w:szCs w:val="20"/>
        </w:rPr>
      </w:pPr>
      <w:r>
        <w:rPr>
          <w:rFonts w:cs="Arial"/>
          <w:b/>
          <w:sz w:val="20"/>
          <w:szCs w:val="20"/>
        </w:rPr>
        <w:lastRenderedPageBreak/>
        <w:t xml:space="preserve">Индивидуальное </w:t>
      </w:r>
      <w:r w:rsidRPr="00F810AC">
        <w:rPr>
          <w:rFonts w:cs="Arial"/>
          <w:b/>
          <w:sz w:val="20"/>
          <w:szCs w:val="20"/>
        </w:rPr>
        <w:t>творческое задание</w:t>
      </w:r>
    </w:p>
    <w:p w:rsidR="009E40BA" w:rsidRPr="009E40BA" w:rsidRDefault="009E40BA" w:rsidP="00E00E72">
      <w:pPr>
        <w:numPr>
          <w:ilvl w:val="0"/>
          <w:numId w:val="12"/>
        </w:numPr>
        <w:ind w:left="0" w:firstLine="709"/>
        <w:contextualSpacing/>
        <w:jc w:val="both"/>
        <w:rPr>
          <w:b/>
          <w:sz w:val="20"/>
          <w:szCs w:val="20"/>
        </w:rPr>
      </w:pPr>
      <w:r w:rsidRPr="009E40BA">
        <w:rPr>
          <w:sz w:val="20"/>
          <w:szCs w:val="20"/>
        </w:rPr>
        <w:t>Индивидуальное творческое задание</w:t>
      </w:r>
      <w:r>
        <w:rPr>
          <w:sz w:val="20"/>
          <w:szCs w:val="20"/>
        </w:rPr>
        <w:t>.</w:t>
      </w:r>
      <w:r w:rsidR="00F810AC" w:rsidRPr="009E40BA">
        <w:rPr>
          <w:sz w:val="20"/>
          <w:szCs w:val="20"/>
        </w:rPr>
        <w:t xml:space="preserve"> </w:t>
      </w:r>
    </w:p>
    <w:p w:rsidR="00F810AC" w:rsidRPr="009E40BA" w:rsidRDefault="00F810AC" w:rsidP="00E00E72">
      <w:pPr>
        <w:numPr>
          <w:ilvl w:val="0"/>
          <w:numId w:val="12"/>
        </w:numPr>
        <w:ind w:left="0" w:firstLine="709"/>
        <w:contextualSpacing/>
        <w:jc w:val="both"/>
        <w:rPr>
          <w:b/>
          <w:sz w:val="20"/>
          <w:szCs w:val="20"/>
        </w:rPr>
      </w:pPr>
      <w:r w:rsidRPr="009E40BA">
        <w:rPr>
          <w:b/>
          <w:sz w:val="20"/>
          <w:szCs w:val="20"/>
        </w:rPr>
        <w:t>Критерии оценивания:</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актуальность темы;</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соответствие содержания работы выбранной тематике;</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соответствие содержания и оформления работы установленным требованиям;</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обоснованность результатов и выводов, оригинальность идеи;</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новизна полученных данных;</w:t>
      </w:r>
    </w:p>
    <w:p w:rsidR="00F810AC" w:rsidRPr="00F810AC" w:rsidRDefault="00F810AC" w:rsidP="00F810AC">
      <w:pPr>
        <w:ind w:firstLine="709"/>
        <w:jc w:val="both"/>
        <w:rPr>
          <w:sz w:val="20"/>
          <w:szCs w:val="20"/>
        </w:rPr>
      </w:pPr>
      <w:r w:rsidRPr="00F810AC">
        <w:rPr>
          <w:sz w:val="20"/>
          <w:szCs w:val="20"/>
        </w:rPr>
        <w:t>-</w:t>
      </w:r>
      <w:r w:rsidRPr="00F810AC">
        <w:rPr>
          <w:sz w:val="20"/>
          <w:szCs w:val="20"/>
        </w:rPr>
        <w:tab/>
        <w:t>возможности практического использования полученных данных.</w:t>
      </w:r>
    </w:p>
    <w:p w:rsidR="00F810AC" w:rsidRPr="00F810AC" w:rsidRDefault="00F810AC" w:rsidP="00F810AC">
      <w:pPr>
        <w:spacing w:line="360" w:lineRule="auto"/>
        <w:ind w:firstLine="709"/>
        <w:jc w:val="both"/>
        <w:rPr>
          <w:b/>
          <w:sz w:val="20"/>
          <w:szCs w:val="20"/>
        </w:rPr>
      </w:pPr>
      <w:r w:rsidRPr="00F810AC">
        <w:rPr>
          <w:b/>
          <w:sz w:val="20"/>
          <w:szCs w:val="20"/>
        </w:rPr>
        <w:t>Шкала оценивания:</w:t>
      </w:r>
    </w:p>
    <w:tbl>
      <w:tblPr>
        <w:tblStyle w:val="af0"/>
        <w:tblW w:w="9493" w:type="dxa"/>
        <w:tblLook w:val="04A0" w:firstRow="1" w:lastRow="0" w:firstColumn="1" w:lastColumn="0" w:noHBand="0" w:noVBand="1"/>
      </w:tblPr>
      <w:tblGrid>
        <w:gridCol w:w="2547"/>
        <w:gridCol w:w="6946"/>
      </w:tblGrid>
      <w:tr w:rsidR="00F810AC" w:rsidRPr="00F810AC" w:rsidTr="00F56368">
        <w:tc>
          <w:tcPr>
            <w:tcW w:w="2547" w:type="dxa"/>
          </w:tcPr>
          <w:p w:rsidR="00F810AC" w:rsidRPr="00F810AC" w:rsidRDefault="00F810AC" w:rsidP="00F810AC">
            <w:pPr>
              <w:widowControl w:val="0"/>
              <w:ind w:right="51" w:firstLine="709"/>
              <w:jc w:val="center"/>
              <w:rPr>
                <w:rFonts w:eastAsia="Times New Roman" w:cs="Arial"/>
                <w:sz w:val="16"/>
                <w:szCs w:val="16"/>
                <w:lang w:eastAsia="en-US"/>
              </w:rPr>
            </w:pPr>
            <w:r w:rsidRPr="00F810AC">
              <w:rPr>
                <w:rFonts w:eastAsia="Times New Roman" w:cs="Arial"/>
                <w:sz w:val="16"/>
                <w:szCs w:val="16"/>
                <w:lang w:eastAsia="en-US"/>
              </w:rPr>
              <w:t>Баллы</w:t>
            </w:r>
          </w:p>
          <w:p w:rsidR="00F810AC" w:rsidRPr="00F810AC" w:rsidRDefault="00F810AC" w:rsidP="00F810AC">
            <w:pPr>
              <w:widowControl w:val="0"/>
              <w:ind w:right="51" w:firstLine="709"/>
              <w:jc w:val="center"/>
              <w:rPr>
                <w:rFonts w:eastAsia="Times New Roman" w:cs="Arial"/>
                <w:sz w:val="16"/>
                <w:szCs w:val="16"/>
                <w:lang w:eastAsia="en-US"/>
              </w:rPr>
            </w:pPr>
            <w:r w:rsidRPr="00F810AC">
              <w:rPr>
                <w:rFonts w:eastAsia="Times New Roman" w:cs="Arial"/>
                <w:sz w:val="16"/>
                <w:szCs w:val="16"/>
                <w:lang w:eastAsia="en-US"/>
              </w:rPr>
              <w:t>для учета в рейтинге (оценка)</w:t>
            </w:r>
          </w:p>
        </w:tc>
        <w:tc>
          <w:tcPr>
            <w:tcW w:w="6946" w:type="dxa"/>
          </w:tcPr>
          <w:p w:rsidR="00F810AC" w:rsidRPr="00F810AC" w:rsidRDefault="00F810AC" w:rsidP="00F810AC">
            <w:pPr>
              <w:widowControl w:val="0"/>
              <w:ind w:right="86" w:firstLine="709"/>
              <w:jc w:val="center"/>
              <w:rPr>
                <w:rFonts w:eastAsia="Times New Roman" w:cs="Arial"/>
                <w:sz w:val="16"/>
                <w:szCs w:val="16"/>
                <w:lang w:eastAsia="en-US"/>
              </w:rPr>
            </w:pPr>
          </w:p>
          <w:p w:rsidR="00F810AC" w:rsidRPr="00F810AC" w:rsidRDefault="00F810AC" w:rsidP="00F810AC">
            <w:pPr>
              <w:widowControl w:val="0"/>
              <w:ind w:right="86" w:firstLine="709"/>
              <w:jc w:val="center"/>
              <w:rPr>
                <w:rFonts w:eastAsia="Times New Roman" w:cs="Arial"/>
                <w:sz w:val="16"/>
                <w:szCs w:val="16"/>
                <w:lang w:val="en-US" w:eastAsia="en-US"/>
              </w:rPr>
            </w:pPr>
            <w:r w:rsidRPr="00F810AC">
              <w:rPr>
                <w:rFonts w:eastAsia="Times New Roman" w:cs="Arial"/>
                <w:sz w:val="16"/>
                <w:szCs w:val="16"/>
                <w:lang w:val="en-US" w:eastAsia="en-US"/>
              </w:rPr>
              <w:t>Степень удовлетворения критериям</w:t>
            </w:r>
          </w:p>
        </w:tc>
      </w:tr>
      <w:tr w:rsidR="00F810AC" w:rsidRPr="00F810AC" w:rsidTr="00F56368">
        <w:tc>
          <w:tcPr>
            <w:tcW w:w="2547" w:type="dxa"/>
          </w:tcPr>
          <w:p w:rsidR="00F810AC" w:rsidRPr="00F810AC" w:rsidRDefault="00F810AC" w:rsidP="00F810AC">
            <w:pPr>
              <w:widowControl w:val="0"/>
              <w:tabs>
                <w:tab w:val="left" w:pos="1053"/>
              </w:tabs>
              <w:ind w:right="51" w:firstLine="709"/>
              <w:jc w:val="center"/>
              <w:rPr>
                <w:rFonts w:eastAsia="Times New Roman" w:cs="Arial"/>
                <w:sz w:val="16"/>
                <w:szCs w:val="16"/>
                <w:lang w:val="en-US" w:eastAsia="en-US"/>
              </w:rPr>
            </w:pPr>
            <w:r w:rsidRPr="00F810AC">
              <w:rPr>
                <w:rFonts w:eastAsia="Times New Roman" w:cs="Arial"/>
                <w:sz w:val="16"/>
                <w:szCs w:val="16"/>
                <w:lang w:eastAsia="en-US"/>
              </w:rPr>
              <w:t xml:space="preserve">86-100  </w:t>
            </w:r>
            <w:r w:rsidRPr="00F810AC">
              <w:rPr>
                <w:rFonts w:eastAsia="Times New Roman" w:cs="Arial"/>
                <w:sz w:val="16"/>
                <w:szCs w:val="16"/>
                <w:lang w:val="en-US" w:eastAsia="en-US"/>
              </w:rPr>
              <w:t>баллов</w:t>
            </w:r>
          </w:p>
          <w:p w:rsidR="00F810AC" w:rsidRPr="00F810AC" w:rsidRDefault="00F810AC" w:rsidP="00F810AC">
            <w:pPr>
              <w:widowControl w:val="0"/>
              <w:ind w:right="51" w:firstLine="709"/>
              <w:jc w:val="center"/>
              <w:rPr>
                <w:rFonts w:eastAsia="Times New Roman" w:cs="Arial"/>
                <w:sz w:val="16"/>
                <w:szCs w:val="16"/>
                <w:lang w:eastAsia="en-US"/>
              </w:rPr>
            </w:pPr>
            <w:r w:rsidRPr="00F810AC">
              <w:rPr>
                <w:rFonts w:eastAsia="Times New Roman" w:cs="Arial"/>
                <w:sz w:val="16"/>
                <w:szCs w:val="16"/>
                <w:lang w:val="en-US" w:eastAsia="en-US"/>
              </w:rPr>
              <w:t>«отлично»</w:t>
            </w:r>
          </w:p>
        </w:tc>
        <w:tc>
          <w:tcPr>
            <w:tcW w:w="6946" w:type="dxa"/>
          </w:tcPr>
          <w:p w:rsidR="00F810AC" w:rsidRPr="00F810AC" w:rsidRDefault="00F810AC" w:rsidP="00F810AC">
            <w:pPr>
              <w:widowControl w:val="0"/>
              <w:ind w:right="86" w:firstLine="709"/>
              <w:jc w:val="both"/>
              <w:rPr>
                <w:rFonts w:eastAsia="Times New Roman" w:cs="Arial"/>
                <w:sz w:val="16"/>
                <w:szCs w:val="16"/>
                <w:lang w:eastAsia="en-US"/>
              </w:rPr>
            </w:pPr>
            <w:r w:rsidRPr="00F810AC">
              <w:rPr>
                <w:rFonts w:eastAsia="Times New Roman" w:cs="Arial"/>
                <w:sz w:val="16"/>
                <w:szCs w:val="16"/>
                <w:lang w:eastAsia="en-US"/>
              </w:rPr>
              <w:t xml:space="preserve">Работа демонстрирует точное понимание задания. Все материалы имеют непосредственное отношение к теме; источники цитируются правильно. Результаты работы представлены четко и логично, информация точна и отредактирована. </w:t>
            </w:r>
          </w:p>
        </w:tc>
      </w:tr>
      <w:tr w:rsidR="00F810AC" w:rsidRPr="00F810AC" w:rsidTr="00F56368">
        <w:tc>
          <w:tcPr>
            <w:tcW w:w="2547" w:type="dxa"/>
          </w:tcPr>
          <w:p w:rsidR="00F810AC" w:rsidRPr="00F810AC" w:rsidRDefault="00F810AC" w:rsidP="00F810AC">
            <w:pPr>
              <w:widowControl w:val="0"/>
              <w:tabs>
                <w:tab w:val="left" w:pos="446"/>
              </w:tabs>
              <w:ind w:right="4" w:firstLine="709"/>
              <w:jc w:val="center"/>
              <w:rPr>
                <w:rFonts w:eastAsia="Times New Roman" w:cs="Arial"/>
                <w:sz w:val="16"/>
                <w:szCs w:val="16"/>
                <w:lang w:eastAsia="en-US"/>
              </w:rPr>
            </w:pPr>
            <w:r w:rsidRPr="00F810AC">
              <w:rPr>
                <w:rFonts w:eastAsia="Times New Roman" w:cs="Arial"/>
                <w:sz w:val="16"/>
                <w:szCs w:val="16"/>
                <w:lang w:eastAsia="en-US"/>
              </w:rPr>
              <w:t>71-85 баллов</w:t>
            </w:r>
          </w:p>
          <w:p w:rsidR="00F810AC" w:rsidRPr="00F810AC" w:rsidRDefault="00F810AC" w:rsidP="00F810AC">
            <w:pPr>
              <w:widowControl w:val="0"/>
              <w:spacing w:before="1"/>
              <w:ind w:right="422" w:firstLine="709"/>
              <w:jc w:val="center"/>
              <w:rPr>
                <w:rFonts w:eastAsia="Times New Roman" w:cs="Arial"/>
                <w:sz w:val="16"/>
                <w:szCs w:val="16"/>
                <w:lang w:eastAsia="en-US"/>
              </w:rPr>
            </w:pPr>
            <w:r w:rsidRPr="00F810AC">
              <w:rPr>
                <w:rFonts w:eastAsia="Times New Roman" w:cs="Arial"/>
                <w:sz w:val="16"/>
                <w:szCs w:val="16"/>
                <w:lang w:eastAsia="en-US"/>
              </w:rPr>
              <w:t>«хорошо»</w:t>
            </w:r>
          </w:p>
        </w:tc>
        <w:tc>
          <w:tcPr>
            <w:tcW w:w="6946" w:type="dxa"/>
          </w:tcPr>
          <w:p w:rsidR="00F810AC" w:rsidRPr="00F810AC" w:rsidRDefault="00F810AC" w:rsidP="00F810AC">
            <w:pPr>
              <w:widowControl w:val="0"/>
              <w:ind w:right="86" w:firstLine="709"/>
              <w:jc w:val="both"/>
              <w:rPr>
                <w:rFonts w:eastAsia="Times New Roman" w:cs="Arial"/>
                <w:sz w:val="16"/>
                <w:szCs w:val="16"/>
                <w:highlight w:val="yellow"/>
                <w:lang w:eastAsia="en-US"/>
              </w:rPr>
            </w:pPr>
            <w:r w:rsidRPr="00F810AC">
              <w:rPr>
                <w:rFonts w:eastAsia="Times New Roman" w:cs="Arial"/>
                <w:sz w:val="16"/>
                <w:szCs w:val="16"/>
                <w:lang w:eastAsia="en-US"/>
              </w:rPr>
              <w:t xml:space="preserve">Помимо материалов, имеющих непосредственное отношение к теме, включаются некоторые материалы, не имеющие отношение к ней; используется ограниченное количество источников. Не вся информация взята из достоверных источников; часть информации неточна или не имеет прямого отношения к теме. </w:t>
            </w:r>
          </w:p>
        </w:tc>
      </w:tr>
      <w:tr w:rsidR="00F810AC" w:rsidRPr="00F810AC" w:rsidTr="00F56368">
        <w:tc>
          <w:tcPr>
            <w:tcW w:w="2547" w:type="dxa"/>
          </w:tcPr>
          <w:p w:rsidR="00F810AC" w:rsidRPr="00F810AC" w:rsidRDefault="00F810AC" w:rsidP="00F810AC">
            <w:pPr>
              <w:widowControl w:val="0"/>
              <w:tabs>
                <w:tab w:val="left" w:pos="446"/>
              </w:tabs>
              <w:ind w:right="4" w:firstLine="709"/>
              <w:jc w:val="center"/>
              <w:rPr>
                <w:rFonts w:eastAsia="Times New Roman" w:cs="Arial"/>
                <w:sz w:val="16"/>
                <w:szCs w:val="16"/>
                <w:lang w:eastAsia="en-US"/>
              </w:rPr>
            </w:pPr>
            <w:r w:rsidRPr="00F810AC">
              <w:rPr>
                <w:rFonts w:eastAsia="Times New Roman" w:cs="Arial"/>
                <w:sz w:val="16"/>
                <w:szCs w:val="16"/>
                <w:lang w:eastAsia="en-US"/>
              </w:rPr>
              <w:t>56-70</w:t>
            </w:r>
            <w:r w:rsidRPr="00F810AC">
              <w:rPr>
                <w:rFonts w:eastAsia="Times New Roman" w:cs="Arial"/>
                <w:sz w:val="16"/>
                <w:szCs w:val="16"/>
                <w:u w:val="single"/>
                <w:lang w:eastAsia="en-US"/>
              </w:rPr>
              <w:t xml:space="preserve"> </w:t>
            </w:r>
            <w:r w:rsidRPr="00F810AC">
              <w:rPr>
                <w:rFonts w:eastAsia="Times New Roman" w:cs="Arial"/>
                <w:sz w:val="16"/>
                <w:szCs w:val="16"/>
                <w:lang w:eastAsia="en-US"/>
              </w:rPr>
              <w:t>баллов</w:t>
            </w:r>
          </w:p>
          <w:p w:rsidR="00F810AC" w:rsidRPr="00F810AC" w:rsidRDefault="00F810AC" w:rsidP="00F810AC">
            <w:pPr>
              <w:widowControl w:val="0"/>
              <w:spacing w:before="1"/>
              <w:ind w:right="373" w:firstLine="709"/>
              <w:jc w:val="center"/>
              <w:rPr>
                <w:rFonts w:eastAsia="Times New Roman" w:cs="Arial"/>
                <w:sz w:val="16"/>
                <w:szCs w:val="16"/>
                <w:lang w:eastAsia="en-US"/>
              </w:rPr>
            </w:pPr>
            <w:r w:rsidRPr="00F810AC">
              <w:rPr>
                <w:rFonts w:eastAsia="Times New Roman" w:cs="Arial"/>
                <w:sz w:val="16"/>
                <w:szCs w:val="16"/>
                <w:lang w:eastAsia="en-US"/>
              </w:rPr>
              <w:t>«удовлетворительно»</w:t>
            </w:r>
          </w:p>
        </w:tc>
        <w:tc>
          <w:tcPr>
            <w:tcW w:w="6946" w:type="dxa"/>
          </w:tcPr>
          <w:p w:rsidR="00F810AC" w:rsidRPr="00F810AC" w:rsidRDefault="00F810AC" w:rsidP="00F810AC">
            <w:pPr>
              <w:widowControl w:val="0"/>
              <w:ind w:right="86" w:firstLine="709"/>
              <w:jc w:val="both"/>
              <w:rPr>
                <w:rFonts w:eastAsia="Times New Roman" w:cs="Arial"/>
                <w:sz w:val="16"/>
                <w:szCs w:val="16"/>
                <w:highlight w:val="yellow"/>
                <w:lang w:eastAsia="en-US"/>
              </w:rPr>
            </w:pPr>
            <w:r w:rsidRPr="00F810AC">
              <w:rPr>
                <w:rFonts w:eastAsia="Times New Roman" w:cs="Arial"/>
                <w:sz w:val="16"/>
                <w:szCs w:val="16"/>
                <w:lang w:eastAsia="en-US"/>
              </w:rPr>
              <w:t>Часть материалов не имеет непосредственного отношения к теме, используется 2-3 источника. Делается слабая попытка проанализировать информацию. Материал логически не выстроен и подан внешне непривлекательно, не дается четкого ответа на поставленные вопросы. Нет критического взгляда на проблему</w:t>
            </w:r>
          </w:p>
        </w:tc>
      </w:tr>
      <w:tr w:rsidR="00F810AC" w:rsidRPr="00F810AC" w:rsidTr="00F56368">
        <w:tc>
          <w:tcPr>
            <w:tcW w:w="2547" w:type="dxa"/>
          </w:tcPr>
          <w:p w:rsidR="00F810AC" w:rsidRPr="00F810AC" w:rsidRDefault="00F810AC" w:rsidP="00F810AC">
            <w:pPr>
              <w:widowControl w:val="0"/>
              <w:tabs>
                <w:tab w:val="left" w:pos="446"/>
              </w:tabs>
              <w:ind w:right="4" w:firstLine="709"/>
              <w:jc w:val="center"/>
              <w:rPr>
                <w:rFonts w:eastAsia="Times New Roman" w:cs="Arial"/>
                <w:sz w:val="16"/>
                <w:szCs w:val="16"/>
                <w:lang w:eastAsia="en-US"/>
              </w:rPr>
            </w:pPr>
            <w:r w:rsidRPr="00F810AC">
              <w:rPr>
                <w:rFonts w:eastAsia="Times New Roman" w:cs="Arial"/>
                <w:sz w:val="16"/>
                <w:szCs w:val="16"/>
                <w:lang w:eastAsia="en-US"/>
              </w:rPr>
              <w:t>0-55 баллов</w:t>
            </w:r>
          </w:p>
          <w:p w:rsidR="00F810AC" w:rsidRPr="00F810AC" w:rsidRDefault="00F810AC" w:rsidP="00F810AC">
            <w:pPr>
              <w:widowControl w:val="0"/>
              <w:spacing w:before="1"/>
              <w:ind w:right="425" w:firstLine="709"/>
              <w:jc w:val="center"/>
              <w:rPr>
                <w:rFonts w:eastAsia="Times New Roman" w:cs="Arial"/>
                <w:sz w:val="16"/>
                <w:szCs w:val="16"/>
                <w:lang w:eastAsia="en-US"/>
              </w:rPr>
            </w:pPr>
            <w:r w:rsidRPr="00F810AC">
              <w:rPr>
                <w:rFonts w:eastAsia="Times New Roman" w:cs="Arial"/>
                <w:sz w:val="16"/>
                <w:szCs w:val="16"/>
                <w:lang w:eastAsia="en-US"/>
              </w:rPr>
              <w:t>«неудовлетворительно»</w:t>
            </w:r>
          </w:p>
        </w:tc>
        <w:tc>
          <w:tcPr>
            <w:tcW w:w="6946" w:type="dxa"/>
          </w:tcPr>
          <w:p w:rsidR="00F810AC" w:rsidRPr="00F810AC" w:rsidRDefault="00F810AC" w:rsidP="00F810AC">
            <w:pPr>
              <w:widowControl w:val="0"/>
              <w:ind w:right="86" w:firstLine="709"/>
              <w:jc w:val="both"/>
              <w:rPr>
                <w:rFonts w:eastAsia="Times New Roman" w:cs="Arial"/>
                <w:sz w:val="16"/>
                <w:szCs w:val="16"/>
                <w:highlight w:val="yellow"/>
                <w:lang w:eastAsia="en-US"/>
              </w:rPr>
            </w:pPr>
            <w:r w:rsidRPr="00F810AC">
              <w:rPr>
                <w:rFonts w:eastAsia="Times New Roman" w:cs="Arial"/>
                <w:sz w:val="16"/>
                <w:szCs w:val="16"/>
                <w:lang w:eastAsia="en-US"/>
              </w:rPr>
              <w:t>Больше половины материалов не имеет непосредственного отношения к теме, используется один источник. Не делается попытка проанализировать информацию. Материал логически не выстроен и подан внешне непривлекательно, не дается ответа на поставленные вопросы.</w:t>
            </w:r>
          </w:p>
        </w:tc>
      </w:tr>
    </w:tbl>
    <w:p w:rsidR="00F810AC" w:rsidRPr="00F810AC" w:rsidRDefault="00F810AC" w:rsidP="00F810AC">
      <w:pPr>
        <w:spacing w:line="360" w:lineRule="auto"/>
        <w:ind w:firstLine="709"/>
        <w:jc w:val="both"/>
        <w:rPr>
          <w:b/>
          <w:sz w:val="16"/>
          <w:szCs w:val="16"/>
        </w:rPr>
      </w:pPr>
    </w:p>
    <w:p w:rsidR="00F810AC" w:rsidRPr="00F810AC" w:rsidRDefault="00F810AC" w:rsidP="00F810AC">
      <w:pPr>
        <w:spacing w:line="360" w:lineRule="auto"/>
        <w:ind w:firstLine="709"/>
        <w:jc w:val="both"/>
        <w:rPr>
          <w:rFonts w:cs="Arial"/>
          <w:sz w:val="16"/>
          <w:szCs w:val="16"/>
        </w:rPr>
      </w:pPr>
    </w:p>
    <w:p w:rsidR="00F810AC" w:rsidRPr="00F810AC" w:rsidRDefault="00F810AC" w:rsidP="00F810AC">
      <w:pPr>
        <w:spacing w:line="360" w:lineRule="auto"/>
        <w:ind w:firstLine="709"/>
        <w:jc w:val="both"/>
        <w:rPr>
          <w:rFonts w:cs="Arial"/>
          <w:sz w:val="16"/>
          <w:szCs w:val="16"/>
        </w:rPr>
      </w:pPr>
    </w:p>
    <w:p w:rsidR="00F810AC" w:rsidRPr="00F810AC" w:rsidRDefault="00F810AC" w:rsidP="00F810AC">
      <w:pPr>
        <w:tabs>
          <w:tab w:val="left" w:pos="500"/>
        </w:tabs>
        <w:spacing w:line="360" w:lineRule="auto"/>
        <w:ind w:right="-30" w:firstLine="709"/>
        <w:jc w:val="both"/>
        <w:rPr>
          <w:rFonts w:cs="Arial"/>
          <w:b/>
          <w:bCs/>
          <w:iCs/>
          <w:sz w:val="16"/>
          <w:szCs w:val="16"/>
        </w:rPr>
      </w:pPr>
    </w:p>
    <w:p w:rsidR="00F810AC" w:rsidRPr="00F810AC" w:rsidRDefault="00F810AC" w:rsidP="00F810AC">
      <w:pPr>
        <w:tabs>
          <w:tab w:val="left" w:pos="500"/>
        </w:tabs>
        <w:ind w:right="-30" w:firstLine="709"/>
        <w:jc w:val="both"/>
        <w:rPr>
          <w:b/>
          <w:bCs/>
          <w:iCs/>
          <w:sz w:val="16"/>
          <w:szCs w:val="16"/>
        </w:rPr>
      </w:pPr>
    </w:p>
    <w:p w:rsidR="00FA4D2C" w:rsidRPr="00F810AC" w:rsidRDefault="00FA4D2C" w:rsidP="004A1D42">
      <w:pPr>
        <w:tabs>
          <w:tab w:val="left" w:pos="2295"/>
        </w:tabs>
        <w:jc w:val="center"/>
        <w:rPr>
          <w:rFonts w:eastAsia="Times New Roman" w:cs="Arial"/>
          <w:b/>
          <w:bCs/>
          <w:sz w:val="16"/>
          <w:szCs w:val="16"/>
        </w:rPr>
      </w:pPr>
    </w:p>
    <w:sectPr w:rsidR="00FA4D2C" w:rsidRPr="00F810AC" w:rsidSect="003D7F0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54A" w:rsidRDefault="0066254A" w:rsidP="0087120D">
      <w:r>
        <w:separator/>
      </w:r>
    </w:p>
  </w:endnote>
  <w:endnote w:type="continuationSeparator" w:id="0">
    <w:p w:rsidR="0066254A" w:rsidRDefault="0066254A" w:rsidP="0087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368" w:rsidRDefault="00F56368" w:rsidP="008A69DE">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56368" w:rsidRDefault="00F563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299"/>
      <w:docPartObj>
        <w:docPartGallery w:val="Page Numbers (Bottom of Page)"/>
        <w:docPartUnique/>
      </w:docPartObj>
    </w:sdtPr>
    <w:sdtEndPr/>
    <w:sdtContent>
      <w:p w:rsidR="00F56368" w:rsidRDefault="00F56368">
        <w:pPr>
          <w:pStyle w:val="a7"/>
          <w:jc w:val="center"/>
        </w:pPr>
        <w:r w:rsidRPr="003D7F07">
          <w:rPr>
            <w:sz w:val="20"/>
            <w:szCs w:val="20"/>
          </w:rPr>
          <w:fldChar w:fldCharType="begin"/>
        </w:r>
        <w:r w:rsidRPr="003D7F07">
          <w:rPr>
            <w:sz w:val="20"/>
            <w:szCs w:val="20"/>
          </w:rPr>
          <w:instrText xml:space="preserve"> PAGE   \* MERGEFORMAT </w:instrText>
        </w:r>
        <w:r w:rsidRPr="003D7F07">
          <w:rPr>
            <w:sz w:val="20"/>
            <w:szCs w:val="20"/>
          </w:rPr>
          <w:fldChar w:fldCharType="separate"/>
        </w:r>
        <w:r w:rsidR="00E44468">
          <w:rPr>
            <w:noProof/>
            <w:sz w:val="20"/>
            <w:szCs w:val="20"/>
          </w:rPr>
          <w:t>2</w:t>
        </w:r>
        <w:r w:rsidRPr="003D7F07">
          <w:rPr>
            <w:sz w:val="20"/>
            <w:szCs w:val="20"/>
          </w:rPr>
          <w:fldChar w:fldCharType="end"/>
        </w:r>
      </w:p>
    </w:sdtContent>
  </w:sdt>
  <w:p w:rsidR="00F56368" w:rsidRDefault="00F563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54A" w:rsidRDefault="0066254A" w:rsidP="0087120D">
      <w:r>
        <w:separator/>
      </w:r>
    </w:p>
  </w:footnote>
  <w:footnote w:type="continuationSeparator" w:id="0">
    <w:p w:rsidR="0066254A" w:rsidRDefault="0066254A" w:rsidP="0087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BF3"/>
    <w:multiLevelType w:val="hybridMultilevel"/>
    <w:tmpl w:val="927C3440"/>
    <w:lvl w:ilvl="0" w:tplc="DCCABB76">
      <w:start w:val="1"/>
      <w:numFmt w:val="decimal"/>
      <w:lvlText w:val="%1."/>
      <w:lvlJc w:val="left"/>
      <w:pPr>
        <w:ind w:left="1211" w:hanging="360"/>
      </w:pPr>
      <w:rPr>
        <w:rFonts w:hint="default"/>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AD4701"/>
    <w:multiLevelType w:val="hybridMultilevel"/>
    <w:tmpl w:val="3D66C1E2"/>
    <w:lvl w:ilvl="0" w:tplc="39A49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26305A"/>
    <w:multiLevelType w:val="multilevel"/>
    <w:tmpl w:val="52AC009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DA6B42"/>
    <w:multiLevelType w:val="singleLevel"/>
    <w:tmpl w:val="0A826566"/>
    <w:lvl w:ilvl="0">
      <w:start w:val="5"/>
      <w:numFmt w:val="decimal"/>
      <w:lvlText w:val="%1."/>
      <w:legacy w:legacy="1" w:legacySpace="0" w:legacyIndent="278"/>
      <w:lvlJc w:val="left"/>
      <w:pPr>
        <w:ind w:left="0" w:firstLine="0"/>
      </w:pPr>
      <w:rPr>
        <w:rFonts w:ascii="Times New Roman" w:hAnsi="Times New Roman" w:cs="Times New Roman" w:hint="default"/>
      </w:rPr>
    </w:lvl>
  </w:abstractNum>
  <w:abstractNum w:abstractNumId="4" w15:restartNumberingAfterBreak="0">
    <w:nsid w:val="2247270D"/>
    <w:multiLevelType w:val="singleLevel"/>
    <w:tmpl w:val="A5427E80"/>
    <w:lvl w:ilvl="0">
      <w:start w:val="33"/>
      <w:numFmt w:val="decimal"/>
      <w:lvlText w:val="%1."/>
      <w:legacy w:legacy="1" w:legacySpace="0" w:legacyIndent="418"/>
      <w:lvlJc w:val="left"/>
      <w:pPr>
        <w:ind w:left="0" w:firstLine="0"/>
      </w:pPr>
      <w:rPr>
        <w:rFonts w:ascii="Times New Roman" w:hAnsi="Times New Roman" w:cs="Times New Roman" w:hint="default"/>
      </w:rPr>
    </w:lvl>
  </w:abstractNum>
  <w:abstractNum w:abstractNumId="5" w15:restartNumberingAfterBreak="0">
    <w:nsid w:val="25F85C4B"/>
    <w:multiLevelType w:val="hybridMultilevel"/>
    <w:tmpl w:val="14DA2D48"/>
    <w:lvl w:ilvl="0" w:tplc="1716E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3C571E"/>
    <w:multiLevelType w:val="singleLevel"/>
    <w:tmpl w:val="C1C2A1E4"/>
    <w:lvl w:ilvl="0">
      <w:start w:val="24"/>
      <w:numFmt w:val="decimal"/>
      <w:lvlText w:val="%1."/>
      <w:legacy w:legacy="1" w:legacySpace="0" w:legacyIndent="514"/>
      <w:lvlJc w:val="left"/>
      <w:pPr>
        <w:ind w:left="0" w:firstLine="0"/>
      </w:pPr>
      <w:rPr>
        <w:rFonts w:ascii="Times New Roman" w:hAnsi="Times New Roman" w:cs="Times New Roman" w:hint="default"/>
      </w:rPr>
    </w:lvl>
  </w:abstractNum>
  <w:abstractNum w:abstractNumId="7" w15:restartNumberingAfterBreak="0">
    <w:nsid w:val="33283A15"/>
    <w:multiLevelType w:val="singleLevel"/>
    <w:tmpl w:val="D0305F40"/>
    <w:lvl w:ilvl="0">
      <w:start w:val="47"/>
      <w:numFmt w:val="decimal"/>
      <w:lvlText w:val="%1."/>
      <w:legacy w:legacy="1" w:legacySpace="0" w:legacyIndent="418"/>
      <w:lvlJc w:val="left"/>
      <w:pPr>
        <w:ind w:left="0" w:firstLine="0"/>
      </w:pPr>
      <w:rPr>
        <w:rFonts w:ascii="Times New Roman" w:hAnsi="Times New Roman" w:cs="Times New Roman" w:hint="default"/>
      </w:rPr>
    </w:lvl>
  </w:abstractNum>
  <w:abstractNum w:abstractNumId="8" w15:restartNumberingAfterBreak="0">
    <w:nsid w:val="35F83C56"/>
    <w:multiLevelType w:val="hybridMultilevel"/>
    <w:tmpl w:val="E988A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9A53C2"/>
    <w:multiLevelType w:val="hybridMultilevel"/>
    <w:tmpl w:val="0EAC3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190CEE"/>
    <w:multiLevelType w:val="singleLevel"/>
    <w:tmpl w:val="9508DB6C"/>
    <w:lvl w:ilvl="0">
      <w:start w:val="22"/>
      <w:numFmt w:val="decimal"/>
      <w:lvlText w:val="%1."/>
      <w:legacy w:legacy="1" w:legacySpace="0" w:legacyIndent="461"/>
      <w:lvlJc w:val="left"/>
      <w:pPr>
        <w:ind w:left="0" w:firstLine="0"/>
      </w:pPr>
      <w:rPr>
        <w:rFonts w:ascii="Times New Roman" w:hAnsi="Times New Roman" w:cs="Times New Roman" w:hint="default"/>
      </w:rPr>
    </w:lvl>
  </w:abstractNum>
  <w:abstractNum w:abstractNumId="11" w15:restartNumberingAfterBreak="0">
    <w:nsid w:val="467543D3"/>
    <w:multiLevelType w:val="hybridMultilevel"/>
    <w:tmpl w:val="A0B6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793B5C"/>
    <w:multiLevelType w:val="singleLevel"/>
    <w:tmpl w:val="CE648A5E"/>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3" w15:restartNumberingAfterBreak="0">
    <w:nsid w:val="57BF01CC"/>
    <w:multiLevelType w:val="hybridMultilevel"/>
    <w:tmpl w:val="CBC035FC"/>
    <w:lvl w:ilvl="0" w:tplc="3FC86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09F77BE"/>
    <w:multiLevelType w:val="hybridMultilevel"/>
    <w:tmpl w:val="7EFAACF8"/>
    <w:lvl w:ilvl="0" w:tplc="3A78812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A023B8"/>
    <w:multiLevelType w:val="singleLevel"/>
    <w:tmpl w:val="11343B6A"/>
    <w:lvl w:ilvl="0">
      <w:start w:val="12"/>
      <w:numFmt w:val="decimal"/>
      <w:lvlText w:val="%1."/>
      <w:legacy w:legacy="1" w:legacySpace="0" w:legacyIndent="418"/>
      <w:lvlJc w:val="left"/>
      <w:pPr>
        <w:ind w:left="0" w:firstLine="0"/>
      </w:pPr>
      <w:rPr>
        <w:rFonts w:ascii="Times New Roman" w:hAnsi="Times New Roman" w:cs="Times New Roman" w:hint="default"/>
      </w:rPr>
    </w:lvl>
  </w:abstractNum>
  <w:abstractNum w:abstractNumId="16" w15:restartNumberingAfterBreak="0">
    <w:nsid w:val="698E2B96"/>
    <w:multiLevelType w:val="hybridMultilevel"/>
    <w:tmpl w:val="E26CEBDE"/>
    <w:lvl w:ilvl="0" w:tplc="0AF21F5E">
      <w:start w:val="1"/>
      <w:numFmt w:val="decimal"/>
      <w:lvlText w:val="%1."/>
      <w:lvlJc w:val="left"/>
      <w:pPr>
        <w:tabs>
          <w:tab w:val="num" w:pos="1965"/>
        </w:tabs>
        <w:ind w:left="1965" w:hanging="124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9AE0947"/>
    <w:multiLevelType w:val="hybridMultilevel"/>
    <w:tmpl w:val="5D48EC2C"/>
    <w:lvl w:ilvl="0" w:tplc="80C6C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69212B"/>
    <w:multiLevelType w:val="hybridMultilevel"/>
    <w:tmpl w:val="4AFE4000"/>
    <w:lvl w:ilvl="0" w:tplc="1FA0B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EB29A3"/>
    <w:multiLevelType w:val="hybridMultilevel"/>
    <w:tmpl w:val="1FC2C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9"/>
  </w:num>
  <w:num w:numId="4">
    <w:abstractNumId w:val="5"/>
  </w:num>
  <w:num w:numId="5">
    <w:abstractNumId w:val="17"/>
  </w:num>
  <w:num w:numId="6">
    <w:abstractNumId w:val="13"/>
  </w:num>
  <w:num w:numId="7">
    <w:abstractNumId w:val="11"/>
  </w:num>
  <w:num w:numId="8">
    <w:abstractNumId w:val="0"/>
  </w:num>
  <w:num w:numId="9">
    <w:abstractNumId w:val="9"/>
  </w:num>
  <w:num w:numId="10">
    <w:abstractNumId w:val="1"/>
  </w:num>
  <w:num w:numId="11">
    <w:abstractNumId w:val="18"/>
  </w:num>
  <w:num w:numId="12">
    <w:abstractNumId w:val="14"/>
  </w:num>
  <w:num w:numId="13">
    <w:abstractNumId w:val="16"/>
  </w:num>
  <w:num w:numId="14">
    <w:abstractNumId w:val="3"/>
    <w:lvlOverride w:ilvl="0">
      <w:startOverride w:val="5"/>
    </w:lvlOverride>
  </w:num>
  <w:num w:numId="15">
    <w:abstractNumId w:val="10"/>
    <w:lvlOverride w:ilvl="0">
      <w:startOverride w:val="22"/>
    </w:lvlOverride>
  </w:num>
  <w:num w:numId="16">
    <w:abstractNumId w:val="6"/>
    <w:lvlOverride w:ilvl="0">
      <w:startOverride w:val="24"/>
    </w:lvlOverride>
  </w:num>
  <w:num w:numId="17">
    <w:abstractNumId w:val="4"/>
    <w:lvlOverride w:ilvl="0">
      <w:startOverride w:val="33"/>
    </w:lvlOverride>
  </w:num>
  <w:num w:numId="18">
    <w:abstractNumId w:val="7"/>
    <w:lvlOverride w:ilvl="0">
      <w:startOverride w:val="47"/>
    </w:lvlOverride>
  </w:num>
  <w:num w:numId="19">
    <w:abstractNumId w:val="12"/>
    <w:lvlOverride w:ilvl="0">
      <w:startOverride w:val="1"/>
    </w:lvlOverride>
  </w:num>
  <w:num w:numId="20">
    <w:abstractNumId w:val="12"/>
    <w:lvlOverride w:ilvl="0">
      <w:lvl w:ilvl="0">
        <w:start w:val="1"/>
        <w:numFmt w:val="decimal"/>
        <w:lvlText w:val="%1."/>
        <w:legacy w:legacy="1" w:legacySpace="0" w:legacyIndent="279"/>
        <w:lvlJc w:val="left"/>
        <w:pPr>
          <w:ind w:left="0" w:firstLine="0"/>
        </w:pPr>
        <w:rPr>
          <w:rFonts w:ascii="Times New Roman" w:hAnsi="Times New Roman" w:cs="Times New Roman" w:hint="default"/>
        </w:rPr>
      </w:lvl>
    </w:lvlOverride>
  </w:num>
  <w:num w:numId="21">
    <w:abstractNumId w:val="15"/>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1EF"/>
    <w:rsid w:val="00004220"/>
    <w:rsid w:val="00013C75"/>
    <w:rsid w:val="00014461"/>
    <w:rsid w:val="00014FFD"/>
    <w:rsid w:val="000223DB"/>
    <w:rsid w:val="000237F2"/>
    <w:rsid w:val="00037A78"/>
    <w:rsid w:val="00040348"/>
    <w:rsid w:val="0005352B"/>
    <w:rsid w:val="000535ED"/>
    <w:rsid w:val="0005641E"/>
    <w:rsid w:val="0005706F"/>
    <w:rsid w:val="00062CD3"/>
    <w:rsid w:val="000654E7"/>
    <w:rsid w:val="00066761"/>
    <w:rsid w:val="000722A4"/>
    <w:rsid w:val="00072C79"/>
    <w:rsid w:val="000730F3"/>
    <w:rsid w:val="00077C23"/>
    <w:rsid w:val="00091D9B"/>
    <w:rsid w:val="000926E1"/>
    <w:rsid w:val="000941DF"/>
    <w:rsid w:val="000958DD"/>
    <w:rsid w:val="000974CE"/>
    <w:rsid w:val="000A099B"/>
    <w:rsid w:val="000A38A6"/>
    <w:rsid w:val="000A3ED5"/>
    <w:rsid w:val="000A4F67"/>
    <w:rsid w:val="000A6256"/>
    <w:rsid w:val="000A6800"/>
    <w:rsid w:val="000B7A16"/>
    <w:rsid w:val="000C5E94"/>
    <w:rsid w:val="000C7567"/>
    <w:rsid w:val="000E25F3"/>
    <w:rsid w:val="000E77DB"/>
    <w:rsid w:val="000E79CE"/>
    <w:rsid w:val="000F2D86"/>
    <w:rsid w:val="0010091D"/>
    <w:rsid w:val="001009BA"/>
    <w:rsid w:val="00105739"/>
    <w:rsid w:val="00120C42"/>
    <w:rsid w:val="00122CD1"/>
    <w:rsid w:val="0012377E"/>
    <w:rsid w:val="00124C5C"/>
    <w:rsid w:val="00136795"/>
    <w:rsid w:val="00140392"/>
    <w:rsid w:val="00141CBF"/>
    <w:rsid w:val="0014455F"/>
    <w:rsid w:val="001523D4"/>
    <w:rsid w:val="00161B5D"/>
    <w:rsid w:val="001651FE"/>
    <w:rsid w:val="00170C5E"/>
    <w:rsid w:val="001717B8"/>
    <w:rsid w:val="001816EC"/>
    <w:rsid w:val="00181764"/>
    <w:rsid w:val="001827D6"/>
    <w:rsid w:val="00184107"/>
    <w:rsid w:val="001875D1"/>
    <w:rsid w:val="00191E04"/>
    <w:rsid w:val="00192608"/>
    <w:rsid w:val="001939A6"/>
    <w:rsid w:val="001A0562"/>
    <w:rsid w:val="001A144D"/>
    <w:rsid w:val="001A2967"/>
    <w:rsid w:val="001A4239"/>
    <w:rsid w:val="001B157A"/>
    <w:rsid w:val="001B2430"/>
    <w:rsid w:val="001C038A"/>
    <w:rsid w:val="001C0505"/>
    <w:rsid w:val="001C0EBB"/>
    <w:rsid w:val="001D32CC"/>
    <w:rsid w:val="001E187F"/>
    <w:rsid w:val="001E1C02"/>
    <w:rsid w:val="001E24C2"/>
    <w:rsid w:val="001E6A90"/>
    <w:rsid w:val="001E795E"/>
    <w:rsid w:val="001F2D99"/>
    <w:rsid w:val="00206009"/>
    <w:rsid w:val="00206DD2"/>
    <w:rsid w:val="00211D1E"/>
    <w:rsid w:val="002146E4"/>
    <w:rsid w:val="002213BD"/>
    <w:rsid w:val="00221893"/>
    <w:rsid w:val="00223D35"/>
    <w:rsid w:val="002322B0"/>
    <w:rsid w:val="00241178"/>
    <w:rsid w:val="00242FD2"/>
    <w:rsid w:val="0024355E"/>
    <w:rsid w:val="002435C2"/>
    <w:rsid w:val="0024373A"/>
    <w:rsid w:val="002442AC"/>
    <w:rsid w:val="0024677B"/>
    <w:rsid w:val="0024775B"/>
    <w:rsid w:val="00252521"/>
    <w:rsid w:val="00253C1E"/>
    <w:rsid w:val="002546B3"/>
    <w:rsid w:val="00257721"/>
    <w:rsid w:val="00257CFB"/>
    <w:rsid w:val="00271CDC"/>
    <w:rsid w:val="002751EF"/>
    <w:rsid w:val="0028376B"/>
    <w:rsid w:val="00287F1A"/>
    <w:rsid w:val="00290CC1"/>
    <w:rsid w:val="0029225F"/>
    <w:rsid w:val="00292D27"/>
    <w:rsid w:val="002A022A"/>
    <w:rsid w:val="002A0AD1"/>
    <w:rsid w:val="002A2D75"/>
    <w:rsid w:val="002A4B5B"/>
    <w:rsid w:val="002B6B6B"/>
    <w:rsid w:val="002C0699"/>
    <w:rsid w:val="002C0C4F"/>
    <w:rsid w:val="002C1B4E"/>
    <w:rsid w:val="002C2351"/>
    <w:rsid w:val="002C30DE"/>
    <w:rsid w:val="002C4AB2"/>
    <w:rsid w:val="002C7658"/>
    <w:rsid w:val="002D1315"/>
    <w:rsid w:val="002D299E"/>
    <w:rsid w:val="002E433C"/>
    <w:rsid w:val="002F5B9F"/>
    <w:rsid w:val="002F7206"/>
    <w:rsid w:val="00305D0F"/>
    <w:rsid w:val="00311E2F"/>
    <w:rsid w:val="003138A8"/>
    <w:rsid w:val="00314CAC"/>
    <w:rsid w:val="00316441"/>
    <w:rsid w:val="00316B9E"/>
    <w:rsid w:val="0032101C"/>
    <w:rsid w:val="00321BF2"/>
    <w:rsid w:val="0032495C"/>
    <w:rsid w:val="00336D04"/>
    <w:rsid w:val="003460E7"/>
    <w:rsid w:val="00366491"/>
    <w:rsid w:val="003670A7"/>
    <w:rsid w:val="00371C0B"/>
    <w:rsid w:val="003750FE"/>
    <w:rsid w:val="00382E58"/>
    <w:rsid w:val="00386177"/>
    <w:rsid w:val="003862A2"/>
    <w:rsid w:val="0039073B"/>
    <w:rsid w:val="00390740"/>
    <w:rsid w:val="00396FF3"/>
    <w:rsid w:val="003A3590"/>
    <w:rsid w:val="003A3A26"/>
    <w:rsid w:val="003A45C3"/>
    <w:rsid w:val="003B7CAB"/>
    <w:rsid w:val="003C63E1"/>
    <w:rsid w:val="003D1343"/>
    <w:rsid w:val="003D7F07"/>
    <w:rsid w:val="003E0448"/>
    <w:rsid w:val="003E07DA"/>
    <w:rsid w:val="003F31CA"/>
    <w:rsid w:val="003F4111"/>
    <w:rsid w:val="003F4A6A"/>
    <w:rsid w:val="003F4CC6"/>
    <w:rsid w:val="003F58C4"/>
    <w:rsid w:val="003F5F24"/>
    <w:rsid w:val="003F6F4E"/>
    <w:rsid w:val="003F7D81"/>
    <w:rsid w:val="004009FB"/>
    <w:rsid w:val="00400A0D"/>
    <w:rsid w:val="0040143B"/>
    <w:rsid w:val="00403102"/>
    <w:rsid w:val="0040478B"/>
    <w:rsid w:val="00405832"/>
    <w:rsid w:val="00407DEB"/>
    <w:rsid w:val="00411793"/>
    <w:rsid w:val="00414282"/>
    <w:rsid w:val="004142CC"/>
    <w:rsid w:val="00417D24"/>
    <w:rsid w:val="004227F6"/>
    <w:rsid w:val="004325BC"/>
    <w:rsid w:val="004334F9"/>
    <w:rsid w:val="00435124"/>
    <w:rsid w:val="004363B3"/>
    <w:rsid w:val="004374FD"/>
    <w:rsid w:val="00440A29"/>
    <w:rsid w:val="00442D42"/>
    <w:rsid w:val="00444EB4"/>
    <w:rsid w:val="00445E43"/>
    <w:rsid w:val="00452660"/>
    <w:rsid w:val="0045275F"/>
    <w:rsid w:val="00453677"/>
    <w:rsid w:val="004548BE"/>
    <w:rsid w:val="00465812"/>
    <w:rsid w:val="00466429"/>
    <w:rsid w:val="0047476D"/>
    <w:rsid w:val="0047541C"/>
    <w:rsid w:val="00476276"/>
    <w:rsid w:val="004766B3"/>
    <w:rsid w:val="004812F0"/>
    <w:rsid w:val="00482377"/>
    <w:rsid w:val="00484F3C"/>
    <w:rsid w:val="00486383"/>
    <w:rsid w:val="00486F1B"/>
    <w:rsid w:val="004939BA"/>
    <w:rsid w:val="004A0CC7"/>
    <w:rsid w:val="004A1D42"/>
    <w:rsid w:val="004A30B7"/>
    <w:rsid w:val="004B1D4D"/>
    <w:rsid w:val="004B6639"/>
    <w:rsid w:val="004B7940"/>
    <w:rsid w:val="004C2129"/>
    <w:rsid w:val="004C2584"/>
    <w:rsid w:val="004C3913"/>
    <w:rsid w:val="004C555D"/>
    <w:rsid w:val="004C79C7"/>
    <w:rsid w:val="004D1AA7"/>
    <w:rsid w:val="004D4EF5"/>
    <w:rsid w:val="004E197B"/>
    <w:rsid w:val="004E24F5"/>
    <w:rsid w:val="004E5420"/>
    <w:rsid w:val="004F0CAC"/>
    <w:rsid w:val="004F16CC"/>
    <w:rsid w:val="00501607"/>
    <w:rsid w:val="00504508"/>
    <w:rsid w:val="00504696"/>
    <w:rsid w:val="005107C7"/>
    <w:rsid w:val="005124B4"/>
    <w:rsid w:val="00512AE6"/>
    <w:rsid w:val="005158E6"/>
    <w:rsid w:val="00522EF4"/>
    <w:rsid w:val="005246C0"/>
    <w:rsid w:val="005260E6"/>
    <w:rsid w:val="0053515D"/>
    <w:rsid w:val="0053543B"/>
    <w:rsid w:val="00536AFB"/>
    <w:rsid w:val="00536B94"/>
    <w:rsid w:val="00537B13"/>
    <w:rsid w:val="0054189A"/>
    <w:rsid w:val="00541D6D"/>
    <w:rsid w:val="00545474"/>
    <w:rsid w:val="00545DAC"/>
    <w:rsid w:val="0055147C"/>
    <w:rsid w:val="00555BEF"/>
    <w:rsid w:val="0056198B"/>
    <w:rsid w:val="005931E3"/>
    <w:rsid w:val="005958F9"/>
    <w:rsid w:val="005A15D3"/>
    <w:rsid w:val="005A1B1C"/>
    <w:rsid w:val="005B01FD"/>
    <w:rsid w:val="005B586A"/>
    <w:rsid w:val="005C4554"/>
    <w:rsid w:val="005C549A"/>
    <w:rsid w:val="005C5C52"/>
    <w:rsid w:val="005C6F44"/>
    <w:rsid w:val="005D63D6"/>
    <w:rsid w:val="005D70A9"/>
    <w:rsid w:val="005E1017"/>
    <w:rsid w:val="005E13DC"/>
    <w:rsid w:val="005E3F42"/>
    <w:rsid w:val="005E6529"/>
    <w:rsid w:val="005E6AB2"/>
    <w:rsid w:val="005F7FD4"/>
    <w:rsid w:val="00605531"/>
    <w:rsid w:val="0060694E"/>
    <w:rsid w:val="00607EC5"/>
    <w:rsid w:val="00612027"/>
    <w:rsid w:val="00613F08"/>
    <w:rsid w:val="00624E90"/>
    <w:rsid w:val="006355DF"/>
    <w:rsid w:val="006422DE"/>
    <w:rsid w:val="006467A4"/>
    <w:rsid w:val="00647C88"/>
    <w:rsid w:val="00650502"/>
    <w:rsid w:val="00650BBF"/>
    <w:rsid w:val="00653DE2"/>
    <w:rsid w:val="00654E0B"/>
    <w:rsid w:val="00660DDC"/>
    <w:rsid w:val="0066218B"/>
    <w:rsid w:val="0066254A"/>
    <w:rsid w:val="006676E8"/>
    <w:rsid w:val="00673AE2"/>
    <w:rsid w:val="006836C4"/>
    <w:rsid w:val="00685443"/>
    <w:rsid w:val="0069078A"/>
    <w:rsid w:val="0069481E"/>
    <w:rsid w:val="00695E01"/>
    <w:rsid w:val="006A1CF9"/>
    <w:rsid w:val="006A277E"/>
    <w:rsid w:val="006A3A07"/>
    <w:rsid w:val="006A3CF5"/>
    <w:rsid w:val="006A562F"/>
    <w:rsid w:val="006B03B3"/>
    <w:rsid w:val="006B054E"/>
    <w:rsid w:val="006B2D40"/>
    <w:rsid w:val="006B5558"/>
    <w:rsid w:val="006B5623"/>
    <w:rsid w:val="006C042B"/>
    <w:rsid w:val="006C1E18"/>
    <w:rsid w:val="006D22B1"/>
    <w:rsid w:val="006D36D9"/>
    <w:rsid w:val="006D411D"/>
    <w:rsid w:val="006D54E1"/>
    <w:rsid w:val="006D5EE3"/>
    <w:rsid w:val="006E6B7F"/>
    <w:rsid w:val="006E72F1"/>
    <w:rsid w:val="006F06CC"/>
    <w:rsid w:val="006F4046"/>
    <w:rsid w:val="006F469D"/>
    <w:rsid w:val="006F6325"/>
    <w:rsid w:val="006F6FD3"/>
    <w:rsid w:val="006F7314"/>
    <w:rsid w:val="007050AD"/>
    <w:rsid w:val="00707E58"/>
    <w:rsid w:val="007121AE"/>
    <w:rsid w:val="007135D9"/>
    <w:rsid w:val="007179AB"/>
    <w:rsid w:val="007227F5"/>
    <w:rsid w:val="00723F1C"/>
    <w:rsid w:val="007266DD"/>
    <w:rsid w:val="00733A8A"/>
    <w:rsid w:val="007358A4"/>
    <w:rsid w:val="007367A6"/>
    <w:rsid w:val="00740446"/>
    <w:rsid w:val="00743FA8"/>
    <w:rsid w:val="00745CB7"/>
    <w:rsid w:val="00753D46"/>
    <w:rsid w:val="0077189D"/>
    <w:rsid w:val="007730FB"/>
    <w:rsid w:val="00785E05"/>
    <w:rsid w:val="00787108"/>
    <w:rsid w:val="00790291"/>
    <w:rsid w:val="00791D19"/>
    <w:rsid w:val="00792F0C"/>
    <w:rsid w:val="007B2306"/>
    <w:rsid w:val="007B4C05"/>
    <w:rsid w:val="007C0FB1"/>
    <w:rsid w:val="007C143C"/>
    <w:rsid w:val="007D10C6"/>
    <w:rsid w:val="007D266E"/>
    <w:rsid w:val="007D2CE7"/>
    <w:rsid w:val="007D2F48"/>
    <w:rsid w:val="007D5495"/>
    <w:rsid w:val="007E0274"/>
    <w:rsid w:val="007E34A9"/>
    <w:rsid w:val="007E5B45"/>
    <w:rsid w:val="007F7588"/>
    <w:rsid w:val="008207CC"/>
    <w:rsid w:val="0082306A"/>
    <w:rsid w:val="00823E8F"/>
    <w:rsid w:val="00835E71"/>
    <w:rsid w:val="00836059"/>
    <w:rsid w:val="00842B08"/>
    <w:rsid w:val="00843A36"/>
    <w:rsid w:val="00845B84"/>
    <w:rsid w:val="00851260"/>
    <w:rsid w:val="00853824"/>
    <w:rsid w:val="0085554F"/>
    <w:rsid w:val="00855B06"/>
    <w:rsid w:val="00860A1F"/>
    <w:rsid w:val="008639AD"/>
    <w:rsid w:val="00864BD8"/>
    <w:rsid w:val="0087120D"/>
    <w:rsid w:val="00877D7B"/>
    <w:rsid w:val="008852CC"/>
    <w:rsid w:val="00887E12"/>
    <w:rsid w:val="008A19B4"/>
    <w:rsid w:val="008A2889"/>
    <w:rsid w:val="008A300F"/>
    <w:rsid w:val="008A69DE"/>
    <w:rsid w:val="008B1A86"/>
    <w:rsid w:val="008B248F"/>
    <w:rsid w:val="008B2692"/>
    <w:rsid w:val="008B3300"/>
    <w:rsid w:val="008B37A2"/>
    <w:rsid w:val="008D43D7"/>
    <w:rsid w:val="008E3193"/>
    <w:rsid w:val="008F15D0"/>
    <w:rsid w:val="008F682D"/>
    <w:rsid w:val="00903357"/>
    <w:rsid w:val="00905000"/>
    <w:rsid w:val="009115AA"/>
    <w:rsid w:val="00914315"/>
    <w:rsid w:val="009220BE"/>
    <w:rsid w:val="00923D76"/>
    <w:rsid w:val="00924F0C"/>
    <w:rsid w:val="00925A10"/>
    <w:rsid w:val="00932ED6"/>
    <w:rsid w:val="00933173"/>
    <w:rsid w:val="009340AE"/>
    <w:rsid w:val="0093457B"/>
    <w:rsid w:val="009348ED"/>
    <w:rsid w:val="00935C42"/>
    <w:rsid w:val="00943594"/>
    <w:rsid w:val="00943769"/>
    <w:rsid w:val="0094424E"/>
    <w:rsid w:val="009512F6"/>
    <w:rsid w:val="00953B5E"/>
    <w:rsid w:val="0095659E"/>
    <w:rsid w:val="00967232"/>
    <w:rsid w:val="0097022E"/>
    <w:rsid w:val="00981EE6"/>
    <w:rsid w:val="00986DCA"/>
    <w:rsid w:val="009872ED"/>
    <w:rsid w:val="0099437F"/>
    <w:rsid w:val="009947B8"/>
    <w:rsid w:val="009A0116"/>
    <w:rsid w:val="009A023F"/>
    <w:rsid w:val="009A1931"/>
    <w:rsid w:val="009A516E"/>
    <w:rsid w:val="009B06B7"/>
    <w:rsid w:val="009B296F"/>
    <w:rsid w:val="009B3584"/>
    <w:rsid w:val="009B63F4"/>
    <w:rsid w:val="009C19BE"/>
    <w:rsid w:val="009C35A7"/>
    <w:rsid w:val="009C467A"/>
    <w:rsid w:val="009C511D"/>
    <w:rsid w:val="009C7AD4"/>
    <w:rsid w:val="009D1B29"/>
    <w:rsid w:val="009D6CAC"/>
    <w:rsid w:val="009D7F98"/>
    <w:rsid w:val="009E0A32"/>
    <w:rsid w:val="009E1A61"/>
    <w:rsid w:val="009E2CE1"/>
    <w:rsid w:val="009E3EB5"/>
    <w:rsid w:val="009E40BA"/>
    <w:rsid w:val="009E6D3D"/>
    <w:rsid w:val="009F27CA"/>
    <w:rsid w:val="00A00DB8"/>
    <w:rsid w:val="00A033BA"/>
    <w:rsid w:val="00A05D2E"/>
    <w:rsid w:val="00A15BAB"/>
    <w:rsid w:val="00A220E8"/>
    <w:rsid w:val="00A24069"/>
    <w:rsid w:val="00A32CCE"/>
    <w:rsid w:val="00A346C9"/>
    <w:rsid w:val="00A34893"/>
    <w:rsid w:val="00A357D1"/>
    <w:rsid w:val="00A37627"/>
    <w:rsid w:val="00A50803"/>
    <w:rsid w:val="00A50D85"/>
    <w:rsid w:val="00A577E7"/>
    <w:rsid w:val="00A65B17"/>
    <w:rsid w:val="00A662AD"/>
    <w:rsid w:val="00A6641B"/>
    <w:rsid w:val="00A705B3"/>
    <w:rsid w:val="00A742BB"/>
    <w:rsid w:val="00A75EC3"/>
    <w:rsid w:val="00A76A98"/>
    <w:rsid w:val="00A80ED8"/>
    <w:rsid w:val="00A832B8"/>
    <w:rsid w:val="00A8343C"/>
    <w:rsid w:val="00A85820"/>
    <w:rsid w:val="00A877AB"/>
    <w:rsid w:val="00A92C0C"/>
    <w:rsid w:val="00A92F0A"/>
    <w:rsid w:val="00A93E55"/>
    <w:rsid w:val="00AA1E9F"/>
    <w:rsid w:val="00AA447C"/>
    <w:rsid w:val="00AC48B3"/>
    <w:rsid w:val="00AC6BBF"/>
    <w:rsid w:val="00AD76D8"/>
    <w:rsid w:val="00AE0920"/>
    <w:rsid w:val="00AE16FD"/>
    <w:rsid w:val="00AE6D0D"/>
    <w:rsid w:val="00AF2567"/>
    <w:rsid w:val="00AF41E3"/>
    <w:rsid w:val="00AF6952"/>
    <w:rsid w:val="00B00A78"/>
    <w:rsid w:val="00B02C94"/>
    <w:rsid w:val="00B0547A"/>
    <w:rsid w:val="00B07FB9"/>
    <w:rsid w:val="00B1009B"/>
    <w:rsid w:val="00B12EBB"/>
    <w:rsid w:val="00B144A0"/>
    <w:rsid w:val="00B27657"/>
    <w:rsid w:val="00B36FA5"/>
    <w:rsid w:val="00B3780C"/>
    <w:rsid w:val="00B43EB1"/>
    <w:rsid w:val="00B62F83"/>
    <w:rsid w:val="00B63E67"/>
    <w:rsid w:val="00B66DDD"/>
    <w:rsid w:val="00B70054"/>
    <w:rsid w:val="00B739A5"/>
    <w:rsid w:val="00B7449B"/>
    <w:rsid w:val="00B77A70"/>
    <w:rsid w:val="00B83AE8"/>
    <w:rsid w:val="00B845F0"/>
    <w:rsid w:val="00B84EB1"/>
    <w:rsid w:val="00B86F56"/>
    <w:rsid w:val="00B8703F"/>
    <w:rsid w:val="00B924C4"/>
    <w:rsid w:val="00B97868"/>
    <w:rsid w:val="00BA4F55"/>
    <w:rsid w:val="00BB2FE7"/>
    <w:rsid w:val="00BD0C63"/>
    <w:rsid w:val="00BE1386"/>
    <w:rsid w:val="00BF1E7F"/>
    <w:rsid w:val="00BF60CA"/>
    <w:rsid w:val="00BF6F80"/>
    <w:rsid w:val="00C00894"/>
    <w:rsid w:val="00C00CE9"/>
    <w:rsid w:val="00C02746"/>
    <w:rsid w:val="00C0422C"/>
    <w:rsid w:val="00C07F30"/>
    <w:rsid w:val="00C14E15"/>
    <w:rsid w:val="00C1623D"/>
    <w:rsid w:val="00C21B52"/>
    <w:rsid w:val="00C243F8"/>
    <w:rsid w:val="00C255A6"/>
    <w:rsid w:val="00C269F2"/>
    <w:rsid w:val="00C4007B"/>
    <w:rsid w:val="00C40582"/>
    <w:rsid w:val="00C446FF"/>
    <w:rsid w:val="00C46145"/>
    <w:rsid w:val="00C46ED6"/>
    <w:rsid w:val="00C553D2"/>
    <w:rsid w:val="00C65BEE"/>
    <w:rsid w:val="00C65FFB"/>
    <w:rsid w:val="00C66214"/>
    <w:rsid w:val="00C70AFA"/>
    <w:rsid w:val="00C719EE"/>
    <w:rsid w:val="00C72CCE"/>
    <w:rsid w:val="00C85EE8"/>
    <w:rsid w:val="00C86C0E"/>
    <w:rsid w:val="00C87F92"/>
    <w:rsid w:val="00C90FFB"/>
    <w:rsid w:val="00C936E0"/>
    <w:rsid w:val="00C9643A"/>
    <w:rsid w:val="00CB08A1"/>
    <w:rsid w:val="00CB1738"/>
    <w:rsid w:val="00CB296E"/>
    <w:rsid w:val="00CB4E45"/>
    <w:rsid w:val="00CB5E6E"/>
    <w:rsid w:val="00CB78D5"/>
    <w:rsid w:val="00CC166B"/>
    <w:rsid w:val="00CC422E"/>
    <w:rsid w:val="00CD0DB5"/>
    <w:rsid w:val="00CD5366"/>
    <w:rsid w:val="00CE53DA"/>
    <w:rsid w:val="00CE65CB"/>
    <w:rsid w:val="00CF1687"/>
    <w:rsid w:val="00CF6103"/>
    <w:rsid w:val="00D05341"/>
    <w:rsid w:val="00D114DE"/>
    <w:rsid w:val="00D15C6A"/>
    <w:rsid w:val="00D226AB"/>
    <w:rsid w:val="00D242BA"/>
    <w:rsid w:val="00D25493"/>
    <w:rsid w:val="00D27192"/>
    <w:rsid w:val="00D3403C"/>
    <w:rsid w:val="00D35489"/>
    <w:rsid w:val="00D35BE3"/>
    <w:rsid w:val="00D40D1A"/>
    <w:rsid w:val="00D51F21"/>
    <w:rsid w:val="00D527FD"/>
    <w:rsid w:val="00D53C74"/>
    <w:rsid w:val="00D54EA1"/>
    <w:rsid w:val="00D64545"/>
    <w:rsid w:val="00D67043"/>
    <w:rsid w:val="00D673C7"/>
    <w:rsid w:val="00D70EB7"/>
    <w:rsid w:val="00D70F4D"/>
    <w:rsid w:val="00D82071"/>
    <w:rsid w:val="00D86032"/>
    <w:rsid w:val="00D8631F"/>
    <w:rsid w:val="00D92CDE"/>
    <w:rsid w:val="00D932C6"/>
    <w:rsid w:val="00DA3097"/>
    <w:rsid w:val="00DA44EA"/>
    <w:rsid w:val="00DB09AD"/>
    <w:rsid w:val="00DB0FBC"/>
    <w:rsid w:val="00DB3C73"/>
    <w:rsid w:val="00DB5C42"/>
    <w:rsid w:val="00DC7744"/>
    <w:rsid w:val="00DD05F4"/>
    <w:rsid w:val="00DD10B9"/>
    <w:rsid w:val="00DD2FC1"/>
    <w:rsid w:val="00DD5025"/>
    <w:rsid w:val="00DE2A87"/>
    <w:rsid w:val="00DE5AE3"/>
    <w:rsid w:val="00DE762B"/>
    <w:rsid w:val="00DF0EFE"/>
    <w:rsid w:val="00DF2309"/>
    <w:rsid w:val="00DF6D83"/>
    <w:rsid w:val="00E05146"/>
    <w:rsid w:val="00E10335"/>
    <w:rsid w:val="00E118D4"/>
    <w:rsid w:val="00E1544C"/>
    <w:rsid w:val="00E16773"/>
    <w:rsid w:val="00E236B8"/>
    <w:rsid w:val="00E35523"/>
    <w:rsid w:val="00E44468"/>
    <w:rsid w:val="00E46E30"/>
    <w:rsid w:val="00E4722A"/>
    <w:rsid w:val="00E518B2"/>
    <w:rsid w:val="00E52C48"/>
    <w:rsid w:val="00E536E7"/>
    <w:rsid w:val="00E5668C"/>
    <w:rsid w:val="00E61F9F"/>
    <w:rsid w:val="00E64C3B"/>
    <w:rsid w:val="00E72DDF"/>
    <w:rsid w:val="00E766C0"/>
    <w:rsid w:val="00E8146D"/>
    <w:rsid w:val="00E83980"/>
    <w:rsid w:val="00E84844"/>
    <w:rsid w:val="00E86870"/>
    <w:rsid w:val="00E873AC"/>
    <w:rsid w:val="00E877FD"/>
    <w:rsid w:val="00E9128D"/>
    <w:rsid w:val="00E91383"/>
    <w:rsid w:val="00E9184D"/>
    <w:rsid w:val="00E93CA5"/>
    <w:rsid w:val="00EA0AC1"/>
    <w:rsid w:val="00EA1013"/>
    <w:rsid w:val="00EA254E"/>
    <w:rsid w:val="00EB4972"/>
    <w:rsid w:val="00EB6802"/>
    <w:rsid w:val="00EB7671"/>
    <w:rsid w:val="00EC0600"/>
    <w:rsid w:val="00EC0AD0"/>
    <w:rsid w:val="00EC0C3C"/>
    <w:rsid w:val="00EC1E69"/>
    <w:rsid w:val="00EC4060"/>
    <w:rsid w:val="00EC4CA4"/>
    <w:rsid w:val="00EC55CE"/>
    <w:rsid w:val="00ED156D"/>
    <w:rsid w:val="00ED1C2F"/>
    <w:rsid w:val="00ED5048"/>
    <w:rsid w:val="00ED6B0E"/>
    <w:rsid w:val="00EE035D"/>
    <w:rsid w:val="00EE5469"/>
    <w:rsid w:val="00EF0D22"/>
    <w:rsid w:val="00EF358D"/>
    <w:rsid w:val="00EF69F7"/>
    <w:rsid w:val="00EF6B7A"/>
    <w:rsid w:val="00F10AE2"/>
    <w:rsid w:val="00F1130A"/>
    <w:rsid w:val="00F15FF2"/>
    <w:rsid w:val="00F16D09"/>
    <w:rsid w:val="00F249C8"/>
    <w:rsid w:val="00F25AE6"/>
    <w:rsid w:val="00F5351C"/>
    <w:rsid w:val="00F547B9"/>
    <w:rsid w:val="00F5612C"/>
    <w:rsid w:val="00F56368"/>
    <w:rsid w:val="00F7223F"/>
    <w:rsid w:val="00F730CA"/>
    <w:rsid w:val="00F74CA0"/>
    <w:rsid w:val="00F810AC"/>
    <w:rsid w:val="00F90FA1"/>
    <w:rsid w:val="00F92028"/>
    <w:rsid w:val="00F97684"/>
    <w:rsid w:val="00FA08CD"/>
    <w:rsid w:val="00FA3C6E"/>
    <w:rsid w:val="00FA4D2C"/>
    <w:rsid w:val="00FA66B4"/>
    <w:rsid w:val="00FB24DC"/>
    <w:rsid w:val="00FC0EDA"/>
    <w:rsid w:val="00FC14E9"/>
    <w:rsid w:val="00FC3485"/>
    <w:rsid w:val="00FC3AF4"/>
    <w:rsid w:val="00FC3DFD"/>
    <w:rsid w:val="00FD2BF1"/>
    <w:rsid w:val="00FD6BE5"/>
    <w:rsid w:val="00FE28B3"/>
    <w:rsid w:val="00FE651C"/>
    <w:rsid w:val="00FE6C26"/>
    <w:rsid w:val="00FE7123"/>
    <w:rsid w:val="00FF2F59"/>
    <w:rsid w:val="00FF6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74E8A-5AEF-4A19-90EB-7BBCA8D0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0D"/>
    <w:rPr>
      <w:rFonts w:ascii="Arial" w:eastAsia="Calibri" w:hAnsi="Arial"/>
      <w:sz w:val="24"/>
      <w:szCs w:val="24"/>
      <w:lang w:eastAsia="ru-RU"/>
    </w:rPr>
  </w:style>
  <w:style w:type="paragraph" w:styleId="1">
    <w:name w:val="heading 1"/>
    <w:basedOn w:val="a"/>
    <w:next w:val="a"/>
    <w:link w:val="10"/>
    <w:qFormat/>
    <w:rsid w:val="007E027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E0274"/>
    <w:pPr>
      <w:keepNext/>
      <w:spacing w:before="240" w:after="60"/>
      <w:outlineLvl w:val="1"/>
    </w:pPr>
    <w:rPr>
      <w:b/>
      <w:bCs/>
      <w:i/>
      <w:iCs/>
      <w:sz w:val="28"/>
      <w:szCs w:val="28"/>
    </w:rPr>
  </w:style>
  <w:style w:type="paragraph" w:styleId="3">
    <w:name w:val="heading 3"/>
    <w:basedOn w:val="a"/>
    <w:next w:val="a"/>
    <w:link w:val="30"/>
    <w:qFormat/>
    <w:rsid w:val="007E0274"/>
    <w:pPr>
      <w:keepNext/>
      <w:spacing w:before="240" w:after="60"/>
      <w:outlineLvl w:val="2"/>
    </w:pPr>
    <w:rPr>
      <w:rFonts w:ascii="Cambria" w:hAnsi="Cambria"/>
      <w:b/>
      <w:bCs/>
      <w:sz w:val="26"/>
      <w:szCs w:val="26"/>
    </w:rPr>
  </w:style>
  <w:style w:type="paragraph" w:styleId="5">
    <w:name w:val="heading 5"/>
    <w:basedOn w:val="a"/>
    <w:next w:val="a"/>
    <w:link w:val="50"/>
    <w:qFormat/>
    <w:rsid w:val="007E0274"/>
    <w:pPr>
      <w:spacing w:before="240" w:after="60"/>
      <w:outlineLvl w:val="4"/>
    </w:pPr>
    <w:rPr>
      <w:b/>
      <w:bCs/>
      <w:i/>
      <w:iCs/>
      <w:color w:val="0000F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274"/>
    <w:rPr>
      <w:rFonts w:ascii="Cambria" w:eastAsia="Calibri" w:hAnsi="Cambria" w:cs="Times New Roman"/>
      <w:b/>
      <w:bCs/>
      <w:kern w:val="32"/>
      <w:sz w:val="32"/>
      <w:szCs w:val="32"/>
      <w:lang w:eastAsia="ru-RU"/>
    </w:rPr>
  </w:style>
  <w:style w:type="character" w:customStyle="1" w:styleId="20">
    <w:name w:val="Заголовок 2 Знак"/>
    <w:basedOn w:val="a0"/>
    <w:link w:val="2"/>
    <w:rsid w:val="007E0274"/>
    <w:rPr>
      <w:rFonts w:ascii="Arial" w:eastAsia="Calibri" w:hAnsi="Arial" w:cs="Times New Roman"/>
      <w:b/>
      <w:bCs/>
      <w:i/>
      <w:iCs/>
      <w:sz w:val="28"/>
      <w:szCs w:val="28"/>
      <w:lang w:eastAsia="ru-RU"/>
    </w:rPr>
  </w:style>
  <w:style w:type="character" w:customStyle="1" w:styleId="30">
    <w:name w:val="Заголовок 3 Знак"/>
    <w:basedOn w:val="a0"/>
    <w:link w:val="3"/>
    <w:rsid w:val="007E0274"/>
    <w:rPr>
      <w:rFonts w:ascii="Cambria" w:eastAsia="Calibri" w:hAnsi="Cambria" w:cs="Times New Roman"/>
      <w:b/>
      <w:bCs/>
      <w:sz w:val="26"/>
      <w:szCs w:val="26"/>
      <w:lang w:eastAsia="ru-RU"/>
    </w:rPr>
  </w:style>
  <w:style w:type="character" w:customStyle="1" w:styleId="50">
    <w:name w:val="Заголовок 5 Знак"/>
    <w:basedOn w:val="a0"/>
    <w:link w:val="5"/>
    <w:rsid w:val="007E0274"/>
    <w:rPr>
      <w:rFonts w:ascii="Arial" w:eastAsia="Calibri" w:hAnsi="Arial" w:cs="Times New Roman"/>
      <w:b/>
      <w:bCs/>
      <w:i/>
      <w:iCs/>
      <w:color w:val="0000FF"/>
      <w:sz w:val="26"/>
      <w:szCs w:val="26"/>
      <w:lang w:eastAsia="ru-RU"/>
    </w:rPr>
  </w:style>
  <w:style w:type="paragraph" w:styleId="a3">
    <w:name w:val="footnote text"/>
    <w:basedOn w:val="a"/>
    <w:link w:val="a4"/>
    <w:rsid w:val="007E0274"/>
    <w:rPr>
      <w:rFonts w:eastAsia="Times New Roman"/>
      <w:sz w:val="20"/>
      <w:szCs w:val="20"/>
      <w:lang w:eastAsia="en-US"/>
    </w:rPr>
  </w:style>
  <w:style w:type="character" w:customStyle="1" w:styleId="a4">
    <w:name w:val="Текст сноски Знак"/>
    <w:basedOn w:val="a0"/>
    <w:link w:val="a3"/>
    <w:rsid w:val="007E0274"/>
    <w:rPr>
      <w:rFonts w:ascii="Arial" w:eastAsia="Times New Roman" w:hAnsi="Arial" w:cs="Times New Roman"/>
      <w:sz w:val="20"/>
      <w:szCs w:val="20"/>
    </w:rPr>
  </w:style>
  <w:style w:type="paragraph" w:styleId="a5">
    <w:name w:val="header"/>
    <w:basedOn w:val="a"/>
    <w:link w:val="a6"/>
    <w:rsid w:val="007E0274"/>
    <w:pPr>
      <w:tabs>
        <w:tab w:val="center" w:pos="4677"/>
        <w:tab w:val="right" w:pos="9355"/>
      </w:tabs>
    </w:pPr>
  </w:style>
  <w:style w:type="character" w:customStyle="1" w:styleId="a6">
    <w:name w:val="Верхний колонтитул Знак"/>
    <w:basedOn w:val="a0"/>
    <w:link w:val="a5"/>
    <w:rsid w:val="007E0274"/>
    <w:rPr>
      <w:rFonts w:ascii="Arial" w:eastAsia="Calibri" w:hAnsi="Arial" w:cs="Times New Roman"/>
      <w:sz w:val="24"/>
      <w:szCs w:val="24"/>
      <w:lang w:eastAsia="ru-RU"/>
    </w:rPr>
  </w:style>
  <w:style w:type="paragraph" w:styleId="a7">
    <w:name w:val="footer"/>
    <w:basedOn w:val="a"/>
    <w:link w:val="a8"/>
    <w:uiPriority w:val="99"/>
    <w:rsid w:val="007E0274"/>
    <w:pPr>
      <w:tabs>
        <w:tab w:val="center" w:pos="4677"/>
        <w:tab w:val="right" w:pos="9355"/>
      </w:tabs>
    </w:pPr>
  </w:style>
  <w:style w:type="character" w:customStyle="1" w:styleId="a8">
    <w:name w:val="Нижний колонтитул Знак"/>
    <w:basedOn w:val="a0"/>
    <w:link w:val="a7"/>
    <w:uiPriority w:val="99"/>
    <w:rsid w:val="007E0274"/>
    <w:rPr>
      <w:rFonts w:ascii="Arial" w:eastAsia="Calibri" w:hAnsi="Arial" w:cs="Times New Roman"/>
      <w:sz w:val="24"/>
      <w:szCs w:val="24"/>
      <w:lang w:eastAsia="ru-RU"/>
    </w:rPr>
  </w:style>
  <w:style w:type="character" w:styleId="a9">
    <w:name w:val="footnote reference"/>
    <w:rsid w:val="007E0274"/>
    <w:rPr>
      <w:vertAlign w:val="superscript"/>
    </w:rPr>
  </w:style>
  <w:style w:type="character" w:styleId="aa">
    <w:name w:val="page number"/>
    <w:rsid w:val="007E0274"/>
    <w:rPr>
      <w:rFonts w:cs="Times New Roman"/>
    </w:rPr>
  </w:style>
  <w:style w:type="paragraph" w:styleId="ab">
    <w:name w:val="Body Text"/>
    <w:basedOn w:val="a"/>
    <w:link w:val="ac"/>
    <w:rsid w:val="007E0274"/>
    <w:pPr>
      <w:jc w:val="center"/>
    </w:pPr>
    <w:rPr>
      <w:b/>
      <w:bCs/>
      <w:i/>
      <w:iCs/>
    </w:rPr>
  </w:style>
  <w:style w:type="character" w:customStyle="1" w:styleId="ac">
    <w:name w:val="Основной текст Знак"/>
    <w:basedOn w:val="a0"/>
    <w:link w:val="ab"/>
    <w:rsid w:val="007E0274"/>
    <w:rPr>
      <w:rFonts w:ascii="Arial" w:eastAsia="Calibri" w:hAnsi="Arial" w:cs="Times New Roman"/>
      <w:b/>
      <w:bCs/>
      <w:i/>
      <w:iCs/>
      <w:sz w:val="24"/>
      <w:szCs w:val="24"/>
      <w:lang w:eastAsia="ru-RU"/>
    </w:rPr>
  </w:style>
  <w:style w:type="paragraph" w:styleId="ad">
    <w:name w:val="Body Text Indent"/>
    <w:basedOn w:val="a"/>
    <w:link w:val="ae"/>
    <w:rsid w:val="007E0274"/>
    <w:pPr>
      <w:spacing w:after="120"/>
      <w:ind w:left="283"/>
    </w:pPr>
  </w:style>
  <w:style w:type="character" w:customStyle="1" w:styleId="ae">
    <w:name w:val="Основной текст с отступом Знак"/>
    <w:basedOn w:val="a0"/>
    <w:link w:val="ad"/>
    <w:rsid w:val="007E0274"/>
    <w:rPr>
      <w:rFonts w:ascii="Arial" w:eastAsia="Calibri" w:hAnsi="Arial" w:cs="Times New Roman"/>
      <w:sz w:val="24"/>
      <w:szCs w:val="24"/>
      <w:lang w:eastAsia="ru-RU"/>
    </w:rPr>
  </w:style>
  <w:style w:type="paragraph" w:styleId="31">
    <w:name w:val="Body Text Indent 3"/>
    <w:basedOn w:val="a"/>
    <w:link w:val="32"/>
    <w:rsid w:val="007E0274"/>
    <w:pPr>
      <w:spacing w:after="120"/>
      <w:ind w:left="283"/>
    </w:pPr>
    <w:rPr>
      <w:sz w:val="16"/>
      <w:szCs w:val="16"/>
    </w:rPr>
  </w:style>
  <w:style w:type="character" w:customStyle="1" w:styleId="32">
    <w:name w:val="Основной текст с отступом 3 Знак"/>
    <w:basedOn w:val="a0"/>
    <w:link w:val="31"/>
    <w:rsid w:val="007E0274"/>
    <w:rPr>
      <w:rFonts w:ascii="Arial" w:eastAsia="Calibri" w:hAnsi="Arial" w:cs="Times New Roman"/>
      <w:sz w:val="16"/>
      <w:szCs w:val="16"/>
      <w:lang w:eastAsia="ru-RU"/>
    </w:rPr>
  </w:style>
  <w:style w:type="paragraph" w:styleId="af">
    <w:name w:val="Normal (Web)"/>
    <w:basedOn w:val="a"/>
    <w:uiPriority w:val="99"/>
    <w:rsid w:val="007E0274"/>
    <w:pPr>
      <w:spacing w:before="100" w:beforeAutospacing="1" w:after="100" w:afterAutospacing="1"/>
    </w:pPr>
  </w:style>
  <w:style w:type="table" w:styleId="af0">
    <w:name w:val="Table Grid"/>
    <w:basedOn w:val="a1"/>
    <w:rsid w:val="007E0274"/>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uiPriority w:val="99"/>
    <w:semiHidden/>
    <w:rsid w:val="007E0274"/>
    <w:rPr>
      <w:color w:val="808080"/>
    </w:rPr>
  </w:style>
  <w:style w:type="character" w:customStyle="1" w:styleId="FontStyle36">
    <w:name w:val="Font Style36"/>
    <w:rsid w:val="007E0274"/>
    <w:rPr>
      <w:rFonts w:ascii="Times New Roman" w:hAnsi="Times New Roman"/>
      <w:color w:val="000000"/>
      <w:sz w:val="26"/>
    </w:rPr>
  </w:style>
  <w:style w:type="paragraph" w:customStyle="1" w:styleId="11">
    <w:name w:val="Заголовок №1"/>
    <w:basedOn w:val="a"/>
    <w:rsid w:val="007E0274"/>
    <w:pPr>
      <w:widowControl w:val="0"/>
      <w:shd w:val="clear" w:color="auto" w:fill="FFFFFF"/>
      <w:spacing w:before="660" w:after="60" w:line="240" w:lineRule="atLeast"/>
      <w:jc w:val="center"/>
      <w:outlineLvl w:val="0"/>
    </w:pPr>
    <w:rPr>
      <w:rFonts w:ascii="Calibri" w:hAnsi="Calibri"/>
      <w:b/>
      <w:spacing w:val="5"/>
      <w:sz w:val="28"/>
      <w:szCs w:val="20"/>
    </w:rPr>
  </w:style>
  <w:style w:type="paragraph" w:customStyle="1" w:styleId="21">
    <w:name w:val="Основной текст (2)"/>
    <w:basedOn w:val="a"/>
    <w:rsid w:val="007E0274"/>
    <w:pPr>
      <w:widowControl w:val="0"/>
      <w:shd w:val="clear" w:color="auto" w:fill="FFFFFF"/>
      <w:spacing w:before="60" w:after="1320" w:line="240" w:lineRule="atLeast"/>
    </w:pPr>
    <w:rPr>
      <w:rFonts w:ascii="Calibri" w:hAnsi="Calibri"/>
      <w:spacing w:val="2"/>
      <w:sz w:val="20"/>
      <w:szCs w:val="20"/>
    </w:rPr>
  </w:style>
  <w:style w:type="character" w:customStyle="1" w:styleId="14pt">
    <w:name w:val="Основной текст + 14 pt"/>
    <w:aliases w:val="Полужирный,Интервал 0 pt"/>
    <w:rsid w:val="007E0274"/>
    <w:rPr>
      <w:b/>
      <w:spacing w:val="5"/>
      <w:sz w:val="28"/>
    </w:rPr>
  </w:style>
  <w:style w:type="character" w:customStyle="1" w:styleId="10pt">
    <w:name w:val="Основной текст + 10 pt"/>
    <w:aliases w:val="Интервал 0 pt1"/>
    <w:rsid w:val="007E0274"/>
    <w:rPr>
      <w:spacing w:val="2"/>
      <w:sz w:val="20"/>
    </w:rPr>
  </w:style>
  <w:style w:type="paragraph" w:customStyle="1" w:styleId="12">
    <w:name w:val="Абзац списка1"/>
    <w:basedOn w:val="a"/>
    <w:rsid w:val="007E0274"/>
    <w:pPr>
      <w:spacing w:after="200" w:line="276" w:lineRule="auto"/>
      <w:ind w:left="720"/>
    </w:pPr>
    <w:rPr>
      <w:rFonts w:ascii="Calibri" w:hAnsi="Calibri"/>
      <w:sz w:val="22"/>
      <w:szCs w:val="22"/>
    </w:rPr>
  </w:style>
  <w:style w:type="paragraph" w:customStyle="1" w:styleId="FR1">
    <w:name w:val="FR1"/>
    <w:rsid w:val="007E0274"/>
    <w:pPr>
      <w:tabs>
        <w:tab w:val="right" w:pos="567"/>
        <w:tab w:val="left" w:pos="680"/>
        <w:tab w:val="left" w:pos="1106"/>
        <w:tab w:val="left" w:pos="1729"/>
        <w:tab w:val="right" w:leader="dot" w:pos="7002"/>
      </w:tabs>
      <w:autoSpaceDE w:val="0"/>
      <w:autoSpaceDN w:val="0"/>
      <w:adjustRightInd w:val="0"/>
      <w:jc w:val="both"/>
    </w:pPr>
    <w:rPr>
      <w:rFonts w:ascii="PragmaticaCTT" w:eastAsia="SimSun" w:hAnsi="PragmaticaCTT" w:cs="PragmaticaCTT"/>
      <w:color w:val="000000"/>
      <w:lang w:eastAsia="zh-CN"/>
    </w:rPr>
  </w:style>
  <w:style w:type="paragraph" w:customStyle="1" w:styleId="af2">
    <w:name w:val="Знак"/>
    <w:basedOn w:val="a"/>
    <w:autoRedefine/>
    <w:rsid w:val="007E0274"/>
    <w:pPr>
      <w:spacing w:after="160" w:line="240" w:lineRule="exact"/>
    </w:pPr>
    <w:rPr>
      <w:sz w:val="28"/>
      <w:szCs w:val="20"/>
      <w:lang w:val="en-US" w:eastAsia="en-US"/>
    </w:rPr>
  </w:style>
  <w:style w:type="paragraph" w:customStyle="1" w:styleId="22">
    <w:name w:val="Абзац списка2"/>
    <w:basedOn w:val="a"/>
    <w:rsid w:val="007E0274"/>
    <w:pPr>
      <w:spacing w:after="200" w:line="276" w:lineRule="auto"/>
      <w:ind w:left="720"/>
    </w:pPr>
    <w:rPr>
      <w:rFonts w:ascii="Calibri" w:eastAsia="Times New Roman" w:hAnsi="Calibri"/>
      <w:sz w:val="22"/>
      <w:szCs w:val="22"/>
      <w:lang w:eastAsia="en-US"/>
    </w:rPr>
  </w:style>
  <w:style w:type="paragraph" w:customStyle="1" w:styleId="ConsNormal">
    <w:name w:val="ConsNormal"/>
    <w:rsid w:val="007E0274"/>
    <w:pPr>
      <w:widowControl w:val="0"/>
      <w:autoSpaceDE w:val="0"/>
      <w:autoSpaceDN w:val="0"/>
      <w:adjustRightInd w:val="0"/>
      <w:ind w:right="19772" w:firstLine="720"/>
    </w:pPr>
    <w:rPr>
      <w:rFonts w:ascii="Arial" w:eastAsia="Calibri" w:hAnsi="Arial" w:cs="Arial"/>
      <w:lang w:eastAsia="ru-RU"/>
    </w:rPr>
  </w:style>
  <w:style w:type="paragraph" w:customStyle="1" w:styleId="13">
    <w:name w:val="Обычный1"/>
    <w:rsid w:val="007E0274"/>
    <w:pPr>
      <w:ind w:firstLine="567"/>
      <w:jc w:val="both"/>
    </w:pPr>
    <w:rPr>
      <w:rFonts w:ascii="Times New Roman" w:eastAsia="Calibri" w:hAnsi="Times New Roman"/>
      <w:sz w:val="28"/>
      <w:szCs w:val="28"/>
      <w:lang w:eastAsia="ko-KR"/>
    </w:rPr>
  </w:style>
  <w:style w:type="paragraph" w:customStyle="1" w:styleId="23">
    <w:name w:val="Знак Знак2"/>
    <w:basedOn w:val="a"/>
    <w:autoRedefine/>
    <w:rsid w:val="007E0274"/>
    <w:pPr>
      <w:spacing w:after="160" w:line="240" w:lineRule="exact"/>
    </w:pPr>
    <w:rPr>
      <w:sz w:val="28"/>
      <w:szCs w:val="20"/>
      <w:lang w:val="en-US" w:eastAsia="en-US"/>
    </w:rPr>
  </w:style>
  <w:style w:type="paragraph" w:customStyle="1" w:styleId="210">
    <w:name w:val="Знак Знак21"/>
    <w:basedOn w:val="a"/>
    <w:autoRedefine/>
    <w:rsid w:val="007E0274"/>
    <w:pPr>
      <w:spacing w:after="160" w:line="240" w:lineRule="exact"/>
    </w:pPr>
    <w:rPr>
      <w:sz w:val="28"/>
      <w:szCs w:val="20"/>
      <w:lang w:val="en-US" w:eastAsia="en-US"/>
    </w:rPr>
  </w:style>
  <w:style w:type="table" w:customStyle="1" w:styleId="14">
    <w:name w:val="Сетка таблицы1"/>
    <w:basedOn w:val="a1"/>
    <w:next w:val="af0"/>
    <w:uiPriority w:val="59"/>
    <w:rsid w:val="007E02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w:basedOn w:val="a"/>
    <w:autoRedefine/>
    <w:rsid w:val="007E0274"/>
    <w:pPr>
      <w:spacing w:after="160" w:line="240" w:lineRule="exact"/>
    </w:pPr>
    <w:rPr>
      <w:rFonts w:eastAsia="Times New Roman"/>
      <w:sz w:val="28"/>
      <w:szCs w:val="20"/>
      <w:lang w:val="en-US" w:eastAsia="en-US"/>
    </w:rPr>
  </w:style>
  <w:style w:type="paragraph" w:customStyle="1" w:styleId="24">
    <w:name w:val="Знак Знак2 Знак Знак Знак Знак"/>
    <w:basedOn w:val="a"/>
    <w:autoRedefine/>
    <w:rsid w:val="007E0274"/>
    <w:pPr>
      <w:spacing w:after="160" w:line="240" w:lineRule="exact"/>
    </w:pPr>
    <w:rPr>
      <w:rFonts w:eastAsia="Times New Roman"/>
      <w:sz w:val="28"/>
      <w:szCs w:val="20"/>
      <w:lang w:val="en-US" w:eastAsia="en-US"/>
    </w:rPr>
  </w:style>
  <w:style w:type="paragraph" w:customStyle="1" w:styleId="Iniiaiieoaeno">
    <w:name w:val="Iniiaiie oaeno"/>
    <w:basedOn w:val="a"/>
    <w:next w:val="a"/>
    <w:rsid w:val="007E0274"/>
    <w:pPr>
      <w:autoSpaceDE w:val="0"/>
      <w:autoSpaceDN w:val="0"/>
      <w:adjustRightInd w:val="0"/>
    </w:pPr>
    <w:rPr>
      <w:rFonts w:ascii="TimesNewRoman" w:eastAsia="Times New Roman" w:hAnsi="TimesNewRoman"/>
    </w:rPr>
  </w:style>
  <w:style w:type="paragraph" w:styleId="af3">
    <w:name w:val="List Paragraph"/>
    <w:basedOn w:val="a"/>
    <w:uiPriority w:val="34"/>
    <w:qFormat/>
    <w:rsid w:val="00932ED6"/>
    <w:pPr>
      <w:ind w:left="720"/>
      <w:contextualSpacing/>
    </w:pPr>
    <w:rPr>
      <w:rFonts w:eastAsia="Times New Roman"/>
      <w:sz w:val="20"/>
      <w:szCs w:val="20"/>
    </w:rPr>
  </w:style>
  <w:style w:type="paragraph" w:styleId="af4">
    <w:name w:val="Balloon Text"/>
    <w:basedOn w:val="a"/>
    <w:link w:val="af5"/>
    <w:semiHidden/>
    <w:unhideWhenUsed/>
    <w:rsid w:val="00316441"/>
    <w:rPr>
      <w:rFonts w:ascii="Tahoma" w:hAnsi="Tahoma" w:cs="Tahoma"/>
      <w:sz w:val="16"/>
      <w:szCs w:val="16"/>
    </w:rPr>
  </w:style>
  <w:style w:type="character" w:customStyle="1" w:styleId="af5">
    <w:name w:val="Текст выноски Знак"/>
    <w:basedOn w:val="a0"/>
    <w:link w:val="af4"/>
    <w:semiHidden/>
    <w:rsid w:val="00316441"/>
    <w:rPr>
      <w:rFonts w:ascii="Tahoma" w:eastAsia="Calibri" w:hAnsi="Tahoma" w:cs="Tahoma"/>
      <w:sz w:val="16"/>
      <w:szCs w:val="16"/>
      <w:lang w:eastAsia="ru-RU"/>
    </w:rPr>
  </w:style>
  <w:style w:type="table" w:customStyle="1" w:styleId="25">
    <w:name w:val="Сетка таблицы2"/>
    <w:basedOn w:val="a1"/>
    <w:next w:val="af0"/>
    <w:uiPriority w:val="39"/>
    <w:rsid w:val="006E72F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0"/>
    <w:uiPriority w:val="59"/>
    <w:rsid w:val="00723F1C"/>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723F1C"/>
    <w:pPr>
      <w:spacing w:after="200" w:line="276" w:lineRule="auto"/>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23F1C"/>
    <w:pPr>
      <w:widowControl w:val="0"/>
    </w:pPr>
    <w:rPr>
      <w:rFonts w:eastAsia="Calibr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6C51742AD4AD78A7992D4CF4F2451"/>
        <w:category>
          <w:name w:val="Общие"/>
          <w:gallery w:val="placeholder"/>
        </w:category>
        <w:types>
          <w:type w:val="bbPlcHdr"/>
        </w:types>
        <w:behaviors>
          <w:behavior w:val="content"/>
        </w:behaviors>
        <w:guid w:val="{32A0B658-72E8-48DF-9B02-69FB716DE176}"/>
      </w:docPartPr>
      <w:docPartBody>
        <w:p w:rsidR="00EA1FCD" w:rsidRDefault="004B7778" w:rsidP="004B7778">
          <w:pPr>
            <w:pStyle w:val="A426C51742AD4AD78A7992D4CF4F24515"/>
          </w:pPr>
          <w:r w:rsidRPr="00A90B93">
            <w:rPr>
              <w:rStyle w:val="a3"/>
              <w:rFonts w:cs="Arial"/>
            </w:rPr>
            <w:t>Декан факультета (директор института)</w:t>
          </w:r>
        </w:p>
      </w:docPartBody>
    </w:docPart>
    <w:docPart>
      <w:docPartPr>
        <w:name w:val="7B61922B84E54C009E503628347CA97F"/>
        <w:category>
          <w:name w:val="Общие"/>
          <w:gallery w:val="placeholder"/>
        </w:category>
        <w:types>
          <w:type w:val="bbPlcHdr"/>
        </w:types>
        <w:behaviors>
          <w:behavior w:val="content"/>
        </w:behaviors>
        <w:guid w:val="{A7606000-2D6F-47A1-AF0F-9221E9412CD1}"/>
      </w:docPartPr>
      <w:docPartBody>
        <w:p w:rsidR="00EA1FCD" w:rsidRDefault="002D644D" w:rsidP="002D644D">
          <w:pPr>
            <w:pStyle w:val="7B61922B84E54C009E503628347CA97F3"/>
          </w:pPr>
          <w:r>
            <w:rPr>
              <w:rStyle w:val="a3"/>
            </w:rPr>
            <w:t>модуля/практики</w:t>
          </w:r>
        </w:p>
      </w:docPartBody>
    </w:docPart>
    <w:docPart>
      <w:docPartPr>
        <w:name w:val="156F13DA9CEB4607A5163B5994A11581"/>
        <w:category>
          <w:name w:val="Общие"/>
          <w:gallery w:val="placeholder"/>
        </w:category>
        <w:types>
          <w:type w:val="bbPlcHdr"/>
        </w:types>
        <w:behaviors>
          <w:behavior w:val="content"/>
        </w:behaviors>
        <w:guid w:val="{4B88FDFF-E702-468D-BE15-F2DAAF9185AC}"/>
      </w:docPartPr>
      <w:docPartBody>
        <w:p w:rsidR="00EA1FCD" w:rsidRDefault="00EA1FCD">
          <w:pPr>
            <w:pStyle w:val="156F13DA9CEB4607A5163B5994A11581"/>
          </w:pPr>
          <w:r w:rsidRPr="0079309B">
            <w:rPr>
              <w:rStyle w:val="a3"/>
            </w:rPr>
            <w:t>Место для ввода текста.</w:t>
          </w:r>
        </w:p>
      </w:docPartBody>
    </w:docPart>
    <w:docPart>
      <w:docPartPr>
        <w:name w:val="20B76547DB704C7EA8557AFDA7A7C520"/>
        <w:category>
          <w:name w:val="Общие"/>
          <w:gallery w:val="placeholder"/>
        </w:category>
        <w:types>
          <w:type w:val="bbPlcHdr"/>
        </w:types>
        <w:behaviors>
          <w:behavior w:val="content"/>
        </w:behaviors>
        <w:guid w:val="{AE144581-AFBE-411B-B3FA-DAFAC1497B27}"/>
      </w:docPartPr>
      <w:docPartBody>
        <w:p w:rsidR="00EA1FCD" w:rsidRDefault="004B7778" w:rsidP="004B7778">
          <w:pPr>
            <w:pStyle w:val="20B76547DB704C7EA8557AFDA7A7C5205"/>
          </w:pPr>
          <w:r w:rsidRPr="00AF2D39">
            <w:rPr>
              <w:rStyle w:val="a3"/>
            </w:rPr>
            <w:t>факультет (институт)</w:t>
          </w:r>
        </w:p>
      </w:docPartBody>
    </w:docPart>
    <w:docPart>
      <w:docPartPr>
        <w:name w:val="5632B08ED0884E1DAAE7ABFF2A9CED9C"/>
        <w:category>
          <w:name w:val="Общие"/>
          <w:gallery w:val="placeholder"/>
        </w:category>
        <w:types>
          <w:type w:val="bbPlcHdr"/>
        </w:types>
        <w:behaviors>
          <w:behavior w:val="content"/>
        </w:behaviors>
        <w:guid w:val="{F8F7D97E-375D-4A54-9CCA-436EC34EE473}"/>
      </w:docPartPr>
      <w:docPartBody>
        <w:p w:rsidR="00285096" w:rsidRDefault="004B7778" w:rsidP="004B7778">
          <w:pPr>
            <w:pStyle w:val="5632B08ED0884E1DAAE7ABFF2A9CED9C2"/>
          </w:pPr>
          <w:r w:rsidRPr="00AF2D39">
            <w:rPr>
              <w:rStyle w:val="a3"/>
            </w:rPr>
            <w:t>Выберите кафедру</w:t>
          </w:r>
        </w:p>
      </w:docPartBody>
    </w:docPart>
    <w:docPart>
      <w:docPartPr>
        <w:name w:val="C8E3E8E5BBD743C7A7652CC546BCE545"/>
        <w:category>
          <w:name w:val="Общие"/>
          <w:gallery w:val="placeholder"/>
        </w:category>
        <w:types>
          <w:type w:val="bbPlcHdr"/>
        </w:types>
        <w:behaviors>
          <w:behavior w:val="content"/>
        </w:behaviors>
        <w:guid w:val="{474B875A-2B31-417F-A311-52F8957ECD3D}"/>
      </w:docPartPr>
      <w:docPartBody>
        <w:p w:rsidR="00447572" w:rsidRDefault="006100CB" w:rsidP="006100CB">
          <w:pPr>
            <w:pStyle w:val="C8E3E8E5BBD743C7A7652CC546BCE545"/>
          </w:pPr>
          <w:r w:rsidRPr="009651BC">
            <w:rPr>
              <w:rStyle w:val="a3"/>
            </w:rPr>
            <w:t>Место для ввода текста.</w:t>
          </w:r>
        </w:p>
      </w:docPartBody>
    </w:docPart>
    <w:docPart>
      <w:docPartPr>
        <w:name w:val="A97CD9FCBF004D02A69B6BAA334ECB9F"/>
        <w:category>
          <w:name w:val="Общие"/>
          <w:gallery w:val="placeholder"/>
        </w:category>
        <w:types>
          <w:type w:val="bbPlcHdr"/>
        </w:types>
        <w:behaviors>
          <w:behavior w:val="content"/>
        </w:behaviors>
        <w:guid w:val="{008D3859-1B74-4F7D-9994-194074EE37A7}"/>
      </w:docPartPr>
      <w:docPartBody>
        <w:p w:rsidR="00447572" w:rsidRDefault="004B7778" w:rsidP="004B7778">
          <w:pPr>
            <w:pStyle w:val="A97CD9FCBF004D02A69B6BAA334ECB9F2"/>
          </w:pPr>
          <w:r w:rsidRPr="00AF2D39">
            <w:rPr>
              <w:rStyle w:val="a3"/>
            </w:rPr>
            <w:t>Выберите кафедру</w:t>
          </w:r>
        </w:p>
      </w:docPartBody>
    </w:docPart>
    <w:docPart>
      <w:docPartPr>
        <w:name w:val="692DFDD031F149039E981FF6491C9D48"/>
        <w:category>
          <w:name w:val="Общие"/>
          <w:gallery w:val="placeholder"/>
        </w:category>
        <w:types>
          <w:type w:val="bbPlcHdr"/>
        </w:types>
        <w:behaviors>
          <w:behavior w:val="content"/>
        </w:behaviors>
        <w:guid w:val="{05F4C665-B463-4178-95AF-3D2A8D9B0C87}"/>
      </w:docPartPr>
      <w:docPartBody>
        <w:p w:rsidR="008F19BB" w:rsidRDefault="004B7778" w:rsidP="004B7778">
          <w:pPr>
            <w:pStyle w:val="692DFDD031F149039E981FF6491C9D482"/>
          </w:pPr>
          <w:r w:rsidRPr="00AF2D39">
            <w:rPr>
              <w:rStyle w:val="a3"/>
            </w:rPr>
            <w:t>факультет (институт)</w:t>
          </w:r>
        </w:p>
      </w:docPartBody>
    </w:docPart>
    <w:docPart>
      <w:docPartPr>
        <w:name w:val="17E650AAF17E49E499E03B4665566B06"/>
        <w:category>
          <w:name w:val="Общие"/>
          <w:gallery w:val="placeholder"/>
        </w:category>
        <w:types>
          <w:type w:val="bbPlcHdr"/>
        </w:types>
        <w:behaviors>
          <w:behavior w:val="content"/>
        </w:behaviors>
        <w:guid w:val="{85ED5414-8EEE-47EA-BC41-4D14DC225D0A}"/>
      </w:docPartPr>
      <w:docPartBody>
        <w:p w:rsidR="00AE1264" w:rsidRDefault="00AE1264" w:rsidP="00AE1264">
          <w:pPr>
            <w:pStyle w:val="17E650AAF17E49E499E03B4665566B06"/>
          </w:pPr>
          <w:r w:rsidRPr="0079309B">
            <w:rPr>
              <w:rStyle w:val="a3"/>
            </w:rPr>
            <w:t>Место для ввода текста.</w:t>
          </w:r>
        </w:p>
      </w:docPartBody>
    </w:docPart>
    <w:docPart>
      <w:docPartPr>
        <w:name w:val="B8FAACDC354F495D908301CA50E1E82E"/>
        <w:category>
          <w:name w:val="Общие"/>
          <w:gallery w:val="placeholder"/>
        </w:category>
        <w:types>
          <w:type w:val="bbPlcHdr"/>
        </w:types>
        <w:behaviors>
          <w:behavior w:val="content"/>
        </w:behaviors>
        <w:guid w:val="{99E9CDFB-0603-4444-A06E-EC4858172E90}"/>
      </w:docPartPr>
      <w:docPartBody>
        <w:p w:rsidR="00127193" w:rsidRDefault="0002403B" w:rsidP="0002403B">
          <w:pPr>
            <w:pStyle w:val="B8FAACDC354F495D908301CA50E1E82E"/>
          </w:pPr>
          <w:r w:rsidRPr="00283758">
            <w:rPr>
              <w:rStyle w:val="a3"/>
            </w:rPr>
            <w:t>Место для ввода текста.</w:t>
          </w:r>
        </w:p>
      </w:docPartBody>
    </w:docPart>
    <w:docPart>
      <w:docPartPr>
        <w:name w:val="E776F5C454EF4EC58C6CA2F8965DF1FB"/>
        <w:category>
          <w:name w:val="Общие"/>
          <w:gallery w:val="placeholder"/>
        </w:category>
        <w:types>
          <w:type w:val="bbPlcHdr"/>
        </w:types>
        <w:behaviors>
          <w:behavior w:val="content"/>
        </w:behaviors>
        <w:guid w:val="{D130CE8C-9300-4C8A-87D0-BC05467A8A31}"/>
      </w:docPartPr>
      <w:docPartBody>
        <w:p w:rsidR="001354B7" w:rsidRDefault="00811286" w:rsidP="00811286">
          <w:pPr>
            <w:pStyle w:val="E776F5C454EF4EC58C6CA2F8965DF1FB"/>
          </w:pPr>
          <w:r>
            <w:rPr>
              <w:rStyle w:val="a3"/>
            </w:rPr>
            <w:t>Индекс</w:t>
          </w:r>
        </w:p>
      </w:docPartBody>
    </w:docPart>
    <w:docPart>
      <w:docPartPr>
        <w:name w:val="9B193F7DED5149A993B8EDEE6450E082"/>
        <w:category>
          <w:name w:val="Общие"/>
          <w:gallery w:val="placeholder"/>
        </w:category>
        <w:types>
          <w:type w:val="bbPlcHdr"/>
        </w:types>
        <w:behaviors>
          <w:behavior w:val="content"/>
        </w:behaviors>
        <w:guid w:val="{57B2DC4E-A4E0-497A-B6EB-F4B567E8EFD3}"/>
      </w:docPartPr>
      <w:docPartBody>
        <w:p w:rsidR="001354B7" w:rsidRDefault="00811286" w:rsidP="00811286">
          <w:pPr>
            <w:pStyle w:val="9B193F7DED5149A993B8EDEE6450E082"/>
          </w:pPr>
          <w:r w:rsidRPr="009651BC">
            <w:rPr>
              <w:rStyle w:val="a3"/>
            </w:rPr>
            <w:t>Место для ввода текста.</w:t>
          </w:r>
        </w:p>
      </w:docPartBody>
    </w:docPart>
    <w:docPart>
      <w:docPartPr>
        <w:name w:val="5927B1C4917640C1801573BB3BBFCB7E"/>
        <w:category>
          <w:name w:val="Общие"/>
          <w:gallery w:val="placeholder"/>
        </w:category>
        <w:types>
          <w:type w:val="bbPlcHdr"/>
        </w:types>
        <w:behaviors>
          <w:behavior w:val="content"/>
        </w:behaviors>
        <w:guid w:val="{4959D871-D74F-49A1-B6A7-8EF81D4A9D85}"/>
      </w:docPartPr>
      <w:docPartBody>
        <w:p w:rsidR="001354B7" w:rsidRDefault="00811286" w:rsidP="00811286">
          <w:pPr>
            <w:pStyle w:val="5927B1C4917640C1801573BB3BBFCB7E"/>
          </w:pPr>
          <w:r w:rsidRPr="0079309B">
            <w:rPr>
              <w:rStyle w:val="a3"/>
            </w:rPr>
            <w:t>Место для ввода текста.</w:t>
          </w:r>
        </w:p>
      </w:docPartBody>
    </w:docPart>
    <w:docPart>
      <w:docPartPr>
        <w:name w:val="6030AE3C76F046B38A89584660BB19FE"/>
        <w:category>
          <w:name w:val="Общие"/>
          <w:gallery w:val="placeholder"/>
        </w:category>
        <w:types>
          <w:type w:val="bbPlcHdr"/>
        </w:types>
        <w:behaviors>
          <w:behavior w:val="content"/>
        </w:behaviors>
        <w:guid w:val="{92B61895-9119-426C-AFE7-6D34C5403091}"/>
      </w:docPartPr>
      <w:docPartBody>
        <w:p w:rsidR="00F25F44" w:rsidRDefault="007A5B86" w:rsidP="007A5B86">
          <w:pPr>
            <w:pStyle w:val="6030AE3C76F046B38A89584660BB19FE"/>
          </w:pPr>
          <w:r w:rsidRPr="0079309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708"/>
  <w:characterSpacingControl w:val="doNotCompress"/>
  <w:compat>
    <w:useFELayout/>
    <w:compatSetting w:name="compatibilityMode" w:uri="http://schemas.microsoft.com/office/word" w:val="12"/>
  </w:compat>
  <w:rsids>
    <w:rsidRoot w:val="00EA1FCD"/>
    <w:rsid w:val="0002403B"/>
    <w:rsid w:val="00047FD6"/>
    <w:rsid w:val="00067292"/>
    <w:rsid w:val="0008254F"/>
    <w:rsid w:val="000F1FE3"/>
    <w:rsid w:val="00127193"/>
    <w:rsid w:val="001354B7"/>
    <w:rsid w:val="00181015"/>
    <w:rsid w:val="0024072B"/>
    <w:rsid w:val="00285096"/>
    <w:rsid w:val="002D644D"/>
    <w:rsid w:val="00354B53"/>
    <w:rsid w:val="00447572"/>
    <w:rsid w:val="004B7778"/>
    <w:rsid w:val="004D50B4"/>
    <w:rsid w:val="006100CB"/>
    <w:rsid w:val="006141C4"/>
    <w:rsid w:val="00623221"/>
    <w:rsid w:val="006F0B2E"/>
    <w:rsid w:val="00716C47"/>
    <w:rsid w:val="007A5B86"/>
    <w:rsid w:val="00811286"/>
    <w:rsid w:val="008F19BB"/>
    <w:rsid w:val="00A770D9"/>
    <w:rsid w:val="00A86427"/>
    <w:rsid w:val="00AE1264"/>
    <w:rsid w:val="00C7565D"/>
    <w:rsid w:val="00D804E2"/>
    <w:rsid w:val="00E13CE6"/>
    <w:rsid w:val="00EA1FCD"/>
    <w:rsid w:val="00EB618B"/>
    <w:rsid w:val="00F25F44"/>
    <w:rsid w:val="00FC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5B86"/>
    <w:rPr>
      <w:color w:val="808080"/>
    </w:rPr>
  </w:style>
  <w:style w:type="paragraph" w:customStyle="1" w:styleId="EABB5ED52FFC46529EA96FC29A28A6A0">
    <w:name w:val="EABB5ED52FFC46529EA96FC29A28A6A0"/>
    <w:rsid w:val="00A770D9"/>
  </w:style>
  <w:style w:type="paragraph" w:customStyle="1" w:styleId="A50F370995574FB0A0E3DB365F09046E">
    <w:name w:val="A50F370995574FB0A0E3DB365F09046E"/>
    <w:rsid w:val="00A770D9"/>
  </w:style>
  <w:style w:type="paragraph" w:customStyle="1" w:styleId="E38C574A72A64C6883D59FDBB1075BE5">
    <w:name w:val="E38C574A72A64C6883D59FDBB1075BE5"/>
    <w:rsid w:val="00A770D9"/>
  </w:style>
  <w:style w:type="paragraph" w:customStyle="1" w:styleId="A426C51742AD4AD78A7992D4CF4F2451">
    <w:name w:val="A426C51742AD4AD78A7992D4CF4F2451"/>
    <w:rsid w:val="00A770D9"/>
  </w:style>
  <w:style w:type="paragraph" w:customStyle="1" w:styleId="E3BA651C9CD54B5C8D6380FF665806C5">
    <w:name w:val="E3BA651C9CD54B5C8D6380FF665806C5"/>
    <w:rsid w:val="00A770D9"/>
  </w:style>
  <w:style w:type="paragraph" w:customStyle="1" w:styleId="F8E79DEE71E1493C95D6EB4121C5D971">
    <w:name w:val="F8E79DEE71E1493C95D6EB4121C5D971"/>
    <w:rsid w:val="00A770D9"/>
  </w:style>
  <w:style w:type="paragraph" w:customStyle="1" w:styleId="7B61922B84E54C009E503628347CA97F">
    <w:name w:val="7B61922B84E54C009E503628347CA97F"/>
    <w:rsid w:val="00A770D9"/>
  </w:style>
  <w:style w:type="paragraph" w:customStyle="1" w:styleId="FB6B653E4DA94FC5AEF9DB69CA640DD3">
    <w:name w:val="FB6B653E4DA94FC5AEF9DB69CA640DD3"/>
    <w:rsid w:val="00A770D9"/>
  </w:style>
  <w:style w:type="paragraph" w:customStyle="1" w:styleId="48BAA2CAB94D4A7785C2F8E2E195AA8D">
    <w:name w:val="48BAA2CAB94D4A7785C2F8E2E195AA8D"/>
    <w:rsid w:val="00A770D9"/>
  </w:style>
  <w:style w:type="paragraph" w:customStyle="1" w:styleId="1AFFFA53C68E49BCB97BF8444510F694">
    <w:name w:val="1AFFFA53C68E49BCB97BF8444510F694"/>
    <w:rsid w:val="00A770D9"/>
  </w:style>
  <w:style w:type="paragraph" w:customStyle="1" w:styleId="D80ED2FA49874B39BF3A2650A3E73740">
    <w:name w:val="D80ED2FA49874B39BF3A2650A3E73740"/>
    <w:rsid w:val="00A770D9"/>
  </w:style>
  <w:style w:type="paragraph" w:customStyle="1" w:styleId="A8DAFE1774F94DF5B4B4CC30E1F5DDCB">
    <w:name w:val="A8DAFE1774F94DF5B4B4CC30E1F5DDCB"/>
    <w:rsid w:val="00A770D9"/>
  </w:style>
  <w:style w:type="paragraph" w:customStyle="1" w:styleId="1E8F0F4F40BD4983B2D0A79912C612EF">
    <w:name w:val="1E8F0F4F40BD4983B2D0A79912C612EF"/>
    <w:rsid w:val="00A770D9"/>
  </w:style>
  <w:style w:type="paragraph" w:customStyle="1" w:styleId="EFC72852B15F4BE996F1FCF0CCB14F29">
    <w:name w:val="EFC72852B15F4BE996F1FCF0CCB14F29"/>
    <w:rsid w:val="00A770D9"/>
  </w:style>
  <w:style w:type="paragraph" w:customStyle="1" w:styleId="512D394DA6AB4F8783186FE1BA688A3A">
    <w:name w:val="512D394DA6AB4F8783186FE1BA688A3A"/>
    <w:rsid w:val="00A770D9"/>
  </w:style>
  <w:style w:type="paragraph" w:customStyle="1" w:styleId="753B8DB153F8473586DD03E71ABFDA94">
    <w:name w:val="753B8DB153F8473586DD03E71ABFDA94"/>
    <w:rsid w:val="00A770D9"/>
  </w:style>
  <w:style w:type="paragraph" w:customStyle="1" w:styleId="AF21D0B075C14C57B8D72BC39B38F943">
    <w:name w:val="AF21D0B075C14C57B8D72BC39B38F943"/>
    <w:rsid w:val="00A770D9"/>
  </w:style>
  <w:style w:type="paragraph" w:customStyle="1" w:styleId="4979DFDD9A3A4EABA1A8EFF36F11219D">
    <w:name w:val="4979DFDD9A3A4EABA1A8EFF36F11219D"/>
    <w:rsid w:val="00A770D9"/>
  </w:style>
  <w:style w:type="paragraph" w:customStyle="1" w:styleId="456C7735D5F94E599C619EC91D6EA5BF">
    <w:name w:val="456C7735D5F94E599C619EC91D6EA5BF"/>
    <w:rsid w:val="00A770D9"/>
  </w:style>
  <w:style w:type="paragraph" w:customStyle="1" w:styleId="29D659CB8CEA4272B8E770A03FC8BB33">
    <w:name w:val="29D659CB8CEA4272B8E770A03FC8BB33"/>
    <w:rsid w:val="00A770D9"/>
  </w:style>
  <w:style w:type="paragraph" w:customStyle="1" w:styleId="156F13DA9CEB4607A5163B5994A11581">
    <w:name w:val="156F13DA9CEB4607A5163B5994A11581"/>
    <w:rsid w:val="00A770D9"/>
  </w:style>
  <w:style w:type="paragraph" w:customStyle="1" w:styleId="20B76547DB704C7EA8557AFDA7A7C520">
    <w:name w:val="20B76547DB704C7EA8557AFDA7A7C520"/>
    <w:rsid w:val="00EA1FCD"/>
  </w:style>
  <w:style w:type="paragraph" w:customStyle="1" w:styleId="20B76547DB704C7EA8557AFDA7A7C5201">
    <w:name w:val="20B76547DB704C7EA8557AFDA7A7C5201"/>
    <w:rsid w:val="00EA1FCD"/>
    <w:pPr>
      <w:spacing w:after="0" w:line="240" w:lineRule="auto"/>
    </w:pPr>
    <w:rPr>
      <w:rFonts w:ascii="Arial" w:eastAsia="Calibri" w:hAnsi="Arial" w:cs="Times New Roman"/>
      <w:sz w:val="24"/>
      <w:szCs w:val="24"/>
    </w:rPr>
  </w:style>
  <w:style w:type="paragraph" w:customStyle="1" w:styleId="EABB5ED52FFC46529EA96FC29A28A6A01">
    <w:name w:val="EABB5ED52FFC46529EA96FC29A28A6A01"/>
    <w:rsid w:val="00EA1FCD"/>
    <w:pPr>
      <w:spacing w:after="0" w:line="240" w:lineRule="auto"/>
    </w:pPr>
    <w:rPr>
      <w:rFonts w:ascii="Arial" w:eastAsia="Calibri" w:hAnsi="Arial" w:cs="Times New Roman"/>
      <w:sz w:val="24"/>
      <w:szCs w:val="24"/>
    </w:rPr>
  </w:style>
  <w:style w:type="paragraph" w:customStyle="1" w:styleId="A50F370995574FB0A0E3DB365F09046E1">
    <w:name w:val="A50F370995574FB0A0E3DB365F09046E1"/>
    <w:rsid w:val="00EA1FCD"/>
    <w:pPr>
      <w:spacing w:after="0" w:line="240" w:lineRule="auto"/>
    </w:pPr>
    <w:rPr>
      <w:rFonts w:ascii="Arial" w:eastAsia="Calibri" w:hAnsi="Arial" w:cs="Times New Roman"/>
      <w:sz w:val="24"/>
      <w:szCs w:val="24"/>
    </w:rPr>
  </w:style>
  <w:style w:type="paragraph" w:customStyle="1" w:styleId="A426C51742AD4AD78A7992D4CF4F24511">
    <w:name w:val="A426C51742AD4AD78A7992D4CF4F24511"/>
    <w:rsid w:val="00EA1FCD"/>
    <w:pPr>
      <w:spacing w:after="0" w:line="240" w:lineRule="auto"/>
    </w:pPr>
    <w:rPr>
      <w:rFonts w:ascii="Arial" w:eastAsia="Calibri" w:hAnsi="Arial" w:cs="Times New Roman"/>
      <w:sz w:val="24"/>
      <w:szCs w:val="24"/>
    </w:rPr>
  </w:style>
  <w:style w:type="paragraph" w:customStyle="1" w:styleId="E3BA651C9CD54B5C8D6380FF665806C51">
    <w:name w:val="E3BA651C9CD54B5C8D6380FF665806C51"/>
    <w:rsid w:val="00EA1FCD"/>
    <w:pPr>
      <w:spacing w:after="0" w:line="240" w:lineRule="auto"/>
    </w:pPr>
    <w:rPr>
      <w:rFonts w:ascii="Arial" w:eastAsia="Calibri" w:hAnsi="Arial" w:cs="Times New Roman"/>
      <w:sz w:val="24"/>
      <w:szCs w:val="24"/>
    </w:rPr>
  </w:style>
  <w:style w:type="paragraph" w:customStyle="1" w:styleId="7B61922B84E54C009E503628347CA97F1">
    <w:name w:val="7B61922B84E54C009E503628347CA97F1"/>
    <w:rsid w:val="00EA1FCD"/>
    <w:pPr>
      <w:spacing w:after="0" w:line="240" w:lineRule="auto"/>
    </w:pPr>
    <w:rPr>
      <w:rFonts w:ascii="Arial" w:eastAsia="Calibri" w:hAnsi="Arial" w:cs="Times New Roman"/>
      <w:sz w:val="24"/>
      <w:szCs w:val="24"/>
    </w:rPr>
  </w:style>
  <w:style w:type="paragraph" w:customStyle="1" w:styleId="FB6B653E4DA94FC5AEF9DB69CA640DD31">
    <w:name w:val="FB6B653E4DA94FC5AEF9DB69CA640DD31"/>
    <w:rsid w:val="00EA1FCD"/>
    <w:pPr>
      <w:spacing w:after="0" w:line="240" w:lineRule="auto"/>
    </w:pPr>
    <w:rPr>
      <w:rFonts w:ascii="Arial" w:eastAsia="Calibri" w:hAnsi="Arial" w:cs="Times New Roman"/>
      <w:sz w:val="24"/>
      <w:szCs w:val="24"/>
    </w:rPr>
  </w:style>
  <w:style w:type="paragraph" w:customStyle="1" w:styleId="1AFFFA53C68E49BCB97BF8444510F6941">
    <w:name w:val="1AFFFA53C68E49BCB97BF8444510F6941"/>
    <w:rsid w:val="00EA1FCD"/>
    <w:pPr>
      <w:spacing w:after="0" w:line="240" w:lineRule="auto"/>
    </w:pPr>
    <w:rPr>
      <w:rFonts w:ascii="Arial" w:eastAsia="Calibri" w:hAnsi="Arial" w:cs="Times New Roman"/>
      <w:sz w:val="24"/>
      <w:szCs w:val="24"/>
    </w:rPr>
  </w:style>
  <w:style w:type="paragraph" w:customStyle="1" w:styleId="EFC72852B15F4BE996F1FCF0CCB14F291">
    <w:name w:val="EFC72852B15F4BE996F1FCF0CCB14F291"/>
    <w:rsid w:val="00EA1FCD"/>
    <w:pPr>
      <w:spacing w:after="0" w:line="240" w:lineRule="auto"/>
    </w:pPr>
    <w:rPr>
      <w:rFonts w:ascii="Arial" w:eastAsia="Calibri" w:hAnsi="Arial" w:cs="Times New Roman"/>
      <w:sz w:val="24"/>
      <w:szCs w:val="24"/>
    </w:rPr>
  </w:style>
  <w:style w:type="paragraph" w:customStyle="1" w:styleId="512D394DA6AB4F8783186FE1BA688A3A1">
    <w:name w:val="512D394DA6AB4F8783186FE1BA688A3A1"/>
    <w:rsid w:val="00EA1FCD"/>
    <w:pPr>
      <w:spacing w:after="0" w:line="240" w:lineRule="auto"/>
    </w:pPr>
    <w:rPr>
      <w:rFonts w:ascii="Arial" w:eastAsia="Calibri" w:hAnsi="Arial" w:cs="Times New Roman"/>
      <w:sz w:val="24"/>
      <w:szCs w:val="24"/>
    </w:rPr>
  </w:style>
  <w:style w:type="paragraph" w:customStyle="1" w:styleId="753B8DB153F8473586DD03E71ABFDA941">
    <w:name w:val="753B8DB153F8473586DD03E71ABFDA941"/>
    <w:rsid w:val="00EA1FCD"/>
    <w:pPr>
      <w:spacing w:after="0" w:line="240" w:lineRule="auto"/>
    </w:pPr>
    <w:rPr>
      <w:rFonts w:ascii="Arial" w:eastAsia="Calibri" w:hAnsi="Arial" w:cs="Times New Roman"/>
      <w:sz w:val="24"/>
      <w:szCs w:val="24"/>
    </w:rPr>
  </w:style>
  <w:style w:type="paragraph" w:customStyle="1" w:styleId="AF21D0B075C14C57B8D72BC39B38F9431">
    <w:name w:val="AF21D0B075C14C57B8D72BC39B38F9431"/>
    <w:rsid w:val="00EA1FCD"/>
    <w:pPr>
      <w:spacing w:after="0" w:line="240" w:lineRule="auto"/>
    </w:pPr>
    <w:rPr>
      <w:rFonts w:ascii="Arial" w:eastAsia="Calibri" w:hAnsi="Arial" w:cs="Times New Roman"/>
      <w:sz w:val="24"/>
      <w:szCs w:val="24"/>
    </w:rPr>
  </w:style>
  <w:style w:type="paragraph" w:customStyle="1" w:styleId="4979DFDD9A3A4EABA1A8EFF36F11219D1">
    <w:name w:val="4979DFDD9A3A4EABA1A8EFF36F11219D1"/>
    <w:rsid w:val="00EA1FCD"/>
    <w:pPr>
      <w:spacing w:after="0" w:line="240" w:lineRule="auto"/>
    </w:pPr>
    <w:rPr>
      <w:rFonts w:ascii="Arial" w:eastAsia="Calibri" w:hAnsi="Arial" w:cs="Times New Roman"/>
      <w:sz w:val="24"/>
      <w:szCs w:val="24"/>
    </w:rPr>
  </w:style>
  <w:style w:type="paragraph" w:customStyle="1" w:styleId="456C7735D5F94E599C619EC91D6EA5BF1">
    <w:name w:val="456C7735D5F94E599C619EC91D6EA5BF1"/>
    <w:rsid w:val="00EA1FCD"/>
    <w:pPr>
      <w:spacing w:after="0" w:line="240" w:lineRule="auto"/>
    </w:pPr>
    <w:rPr>
      <w:rFonts w:ascii="Arial" w:eastAsia="Calibri" w:hAnsi="Arial" w:cs="Times New Roman"/>
      <w:sz w:val="24"/>
      <w:szCs w:val="24"/>
    </w:rPr>
  </w:style>
  <w:style w:type="paragraph" w:customStyle="1" w:styleId="29D659CB8CEA4272B8E770A03FC8BB331">
    <w:name w:val="29D659CB8CEA4272B8E770A03FC8BB331"/>
    <w:rsid w:val="00EA1FCD"/>
    <w:pPr>
      <w:spacing w:after="0" w:line="240" w:lineRule="auto"/>
    </w:pPr>
    <w:rPr>
      <w:rFonts w:ascii="Arial" w:eastAsia="Calibri" w:hAnsi="Arial" w:cs="Times New Roman"/>
      <w:sz w:val="24"/>
      <w:szCs w:val="24"/>
    </w:rPr>
  </w:style>
  <w:style w:type="paragraph" w:customStyle="1" w:styleId="20B76547DB704C7EA8557AFDA7A7C5202">
    <w:name w:val="20B76547DB704C7EA8557AFDA7A7C5202"/>
    <w:rsid w:val="00EA1FCD"/>
    <w:pPr>
      <w:spacing w:after="0" w:line="240" w:lineRule="auto"/>
    </w:pPr>
    <w:rPr>
      <w:rFonts w:ascii="Arial" w:eastAsia="Calibri" w:hAnsi="Arial" w:cs="Times New Roman"/>
      <w:sz w:val="24"/>
      <w:szCs w:val="24"/>
    </w:rPr>
  </w:style>
  <w:style w:type="paragraph" w:customStyle="1" w:styleId="EABB5ED52FFC46529EA96FC29A28A6A02">
    <w:name w:val="EABB5ED52FFC46529EA96FC29A28A6A02"/>
    <w:rsid w:val="00EA1FCD"/>
    <w:pPr>
      <w:spacing w:after="0" w:line="240" w:lineRule="auto"/>
    </w:pPr>
    <w:rPr>
      <w:rFonts w:ascii="Arial" w:eastAsia="Calibri" w:hAnsi="Arial" w:cs="Times New Roman"/>
      <w:sz w:val="24"/>
      <w:szCs w:val="24"/>
    </w:rPr>
  </w:style>
  <w:style w:type="paragraph" w:customStyle="1" w:styleId="A50F370995574FB0A0E3DB365F09046E2">
    <w:name w:val="A50F370995574FB0A0E3DB365F09046E2"/>
    <w:rsid w:val="00EA1FCD"/>
    <w:pPr>
      <w:spacing w:after="0" w:line="240" w:lineRule="auto"/>
    </w:pPr>
    <w:rPr>
      <w:rFonts w:ascii="Arial" w:eastAsia="Calibri" w:hAnsi="Arial" w:cs="Times New Roman"/>
      <w:sz w:val="24"/>
      <w:szCs w:val="24"/>
    </w:rPr>
  </w:style>
  <w:style w:type="paragraph" w:customStyle="1" w:styleId="A426C51742AD4AD78A7992D4CF4F24512">
    <w:name w:val="A426C51742AD4AD78A7992D4CF4F24512"/>
    <w:rsid w:val="00EA1FCD"/>
    <w:pPr>
      <w:spacing w:after="0" w:line="240" w:lineRule="auto"/>
    </w:pPr>
    <w:rPr>
      <w:rFonts w:ascii="Arial" w:eastAsia="Calibri" w:hAnsi="Arial" w:cs="Times New Roman"/>
      <w:sz w:val="24"/>
      <w:szCs w:val="24"/>
    </w:rPr>
  </w:style>
  <w:style w:type="paragraph" w:customStyle="1" w:styleId="E3BA651C9CD54B5C8D6380FF665806C52">
    <w:name w:val="E3BA651C9CD54B5C8D6380FF665806C52"/>
    <w:rsid w:val="00EA1FCD"/>
    <w:pPr>
      <w:spacing w:after="0" w:line="240" w:lineRule="auto"/>
    </w:pPr>
    <w:rPr>
      <w:rFonts w:ascii="Arial" w:eastAsia="Calibri" w:hAnsi="Arial" w:cs="Times New Roman"/>
      <w:sz w:val="24"/>
      <w:szCs w:val="24"/>
    </w:rPr>
  </w:style>
  <w:style w:type="paragraph" w:customStyle="1" w:styleId="7B61922B84E54C009E503628347CA97F2">
    <w:name w:val="7B61922B84E54C009E503628347CA97F2"/>
    <w:rsid w:val="00EA1FCD"/>
    <w:pPr>
      <w:spacing w:after="0" w:line="240" w:lineRule="auto"/>
    </w:pPr>
    <w:rPr>
      <w:rFonts w:ascii="Arial" w:eastAsia="Calibri" w:hAnsi="Arial" w:cs="Times New Roman"/>
      <w:sz w:val="24"/>
      <w:szCs w:val="24"/>
    </w:rPr>
  </w:style>
  <w:style w:type="paragraph" w:customStyle="1" w:styleId="FB6B653E4DA94FC5AEF9DB69CA640DD32">
    <w:name w:val="FB6B653E4DA94FC5AEF9DB69CA640DD32"/>
    <w:rsid w:val="00EA1FCD"/>
    <w:pPr>
      <w:spacing w:after="0" w:line="240" w:lineRule="auto"/>
    </w:pPr>
    <w:rPr>
      <w:rFonts w:ascii="Arial" w:eastAsia="Calibri" w:hAnsi="Arial" w:cs="Times New Roman"/>
      <w:sz w:val="24"/>
      <w:szCs w:val="24"/>
    </w:rPr>
  </w:style>
  <w:style w:type="paragraph" w:customStyle="1" w:styleId="1AFFFA53C68E49BCB97BF8444510F6942">
    <w:name w:val="1AFFFA53C68E49BCB97BF8444510F6942"/>
    <w:rsid w:val="00EA1FCD"/>
    <w:pPr>
      <w:spacing w:after="0" w:line="240" w:lineRule="auto"/>
    </w:pPr>
    <w:rPr>
      <w:rFonts w:ascii="Arial" w:eastAsia="Calibri" w:hAnsi="Arial" w:cs="Times New Roman"/>
      <w:sz w:val="24"/>
      <w:szCs w:val="24"/>
    </w:rPr>
  </w:style>
  <w:style w:type="paragraph" w:customStyle="1" w:styleId="EFC72852B15F4BE996F1FCF0CCB14F292">
    <w:name w:val="EFC72852B15F4BE996F1FCF0CCB14F292"/>
    <w:rsid w:val="00EA1FCD"/>
    <w:pPr>
      <w:spacing w:after="0" w:line="240" w:lineRule="auto"/>
    </w:pPr>
    <w:rPr>
      <w:rFonts w:ascii="Arial" w:eastAsia="Calibri" w:hAnsi="Arial" w:cs="Times New Roman"/>
      <w:sz w:val="24"/>
      <w:szCs w:val="24"/>
    </w:rPr>
  </w:style>
  <w:style w:type="paragraph" w:customStyle="1" w:styleId="512D394DA6AB4F8783186FE1BA688A3A2">
    <w:name w:val="512D394DA6AB4F8783186FE1BA688A3A2"/>
    <w:rsid w:val="00EA1FCD"/>
    <w:pPr>
      <w:spacing w:after="0" w:line="240" w:lineRule="auto"/>
    </w:pPr>
    <w:rPr>
      <w:rFonts w:ascii="Arial" w:eastAsia="Calibri" w:hAnsi="Arial" w:cs="Times New Roman"/>
      <w:sz w:val="24"/>
      <w:szCs w:val="24"/>
    </w:rPr>
  </w:style>
  <w:style w:type="paragraph" w:customStyle="1" w:styleId="753B8DB153F8473586DD03E71ABFDA942">
    <w:name w:val="753B8DB153F8473586DD03E71ABFDA942"/>
    <w:rsid w:val="00EA1FCD"/>
    <w:pPr>
      <w:spacing w:after="0" w:line="240" w:lineRule="auto"/>
    </w:pPr>
    <w:rPr>
      <w:rFonts w:ascii="Arial" w:eastAsia="Calibri" w:hAnsi="Arial" w:cs="Times New Roman"/>
      <w:sz w:val="24"/>
      <w:szCs w:val="24"/>
    </w:rPr>
  </w:style>
  <w:style w:type="paragraph" w:customStyle="1" w:styleId="AF21D0B075C14C57B8D72BC39B38F9432">
    <w:name w:val="AF21D0B075C14C57B8D72BC39B38F9432"/>
    <w:rsid w:val="00EA1FCD"/>
    <w:pPr>
      <w:spacing w:after="0" w:line="240" w:lineRule="auto"/>
    </w:pPr>
    <w:rPr>
      <w:rFonts w:ascii="Arial" w:eastAsia="Calibri" w:hAnsi="Arial" w:cs="Times New Roman"/>
      <w:sz w:val="24"/>
      <w:szCs w:val="24"/>
    </w:rPr>
  </w:style>
  <w:style w:type="paragraph" w:customStyle="1" w:styleId="4979DFDD9A3A4EABA1A8EFF36F11219D2">
    <w:name w:val="4979DFDD9A3A4EABA1A8EFF36F11219D2"/>
    <w:rsid w:val="00EA1FCD"/>
    <w:pPr>
      <w:spacing w:after="0" w:line="240" w:lineRule="auto"/>
    </w:pPr>
    <w:rPr>
      <w:rFonts w:ascii="Arial" w:eastAsia="Calibri" w:hAnsi="Arial" w:cs="Times New Roman"/>
      <w:sz w:val="24"/>
      <w:szCs w:val="24"/>
    </w:rPr>
  </w:style>
  <w:style w:type="paragraph" w:customStyle="1" w:styleId="456C7735D5F94E599C619EC91D6EA5BF2">
    <w:name w:val="456C7735D5F94E599C619EC91D6EA5BF2"/>
    <w:rsid w:val="00EA1FCD"/>
    <w:pPr>
      <w:spacing w:after="0" w:line="240" w:lineRule="auto"/>
    </w:pPr>
    <w:rPr>
      <w:rFonts w:ascii="Arial" w:eastAsia="Calibri" w:hAnsi="Arial" w:cs="Times New Roman"/>
      <w:sz w:val="24"/>
      <w:szCs w:val="24"/>
    </w:rPr>
  </w:style>
  <w:style w:type="paragraph" w:customStyle="1" w:styleId="29D659CB8CEA4272B8E770A03FC8BB332">
    <w:name w:val="29D659CB8CEA4272B8E770A03FC8BB332"/>
    <w:rsid w:val="00EA1FCD"/>
    <w:pPr>
      <w:spacing w:after="0" w:line="240" w:lineRule="auto"/>
    </w:pPr>
    <w:rPr>
      <w:rFonts w:ascii="Arial" w:eastAsia="Calibri" w:hAnsi="Arial" w:cs="Times New Roman"/>
      <w:sz w:val="24"/>
      <w:szCs w:val="24"/>
    </w:rPr>
  </w:style>
  <w:style w:type="paragraph" w:customStyle="1" w:styleId="BFB7930D8C5D46FDAB5DA05836BA5858">
    <w:name w:val="BFB7930D8C5D46FDAB5DA05836BA5858"/>
    <w:rsid w:val="00EA1FCD"/>
  </w:style>
  <w:style w:type="paragraph" w:customStyle="1" w:styleId="9B4A1FFA547B49A9BF8209F6E191C52D">
    <w:name w:val="9B4A1FFA547B49A9BF8209F6E191C52D"/>
    <w:rsid w:val="00EA1FCD"/>
  </w:style>
  <w:style w:type="paragraph" w:customStyle="1" w:styleId="AC3108584B50483F9BDBD3067E2DFDCC">
    <w:name w:val="AC3108584B50483F9BDBD3067E2DFDCC"/>
    <w:rsid w:val="00EA1FCD"/>
  </w:style>
  <w:style w:type="paragraph" w:customStyle="1" w:styleId="20B76547DB704C7EA8557AFDA7A7C5203">
    <w:name w:val="20B76547DB704C7EA8557AFDA7A7C5203"/>
    <w:rsid w:val="002D644D"/>
    <w:pPr>
      <w:spacing w:after="0" w:line="240" w:lineRule="auto"/>
    </w:pPr>
    <w:rPr>
      <w:rFonts w:ascii="Arial" w:eastAsia="Calibri" w:hAnsi="Arial" w:cs="Times New Roman"/>
      <w:sz w:val="24"/>
      <w:szCs w:val="24"/>
    </w:rPr>
  </w:style>
  <w:style w:type="paragraph" w:customStyle="1" w:styleId="EABB5ED52FFC46529EA96FC29A28A6A03">
    <w:name w:val="EABB5ED52FFC46529EA96FC29A28A6A03"/>
    <w:rsid w:val="002D644D"/>
    <w:pPr>
      <w:spacing w:after="0" w:line="240" w:lineRule="auto"/>
    </w:pPr>
    <w:rPr>
      <w:rFonts w:ascii="Arial" w:eastAsia="Calibri" w:hAnsi="Arial" w:cs="Times New Roman"/>
      <w:sz w:val="24"/>
      <w:szCs w:val="24"/>
    </w:rPr>
  </w:style>
  <w:style w:type="paragraph" w:customStyle="1" w:styleId="A426C51742AD4AD78A7992D4CF4F24513">
    <w:name w:val="A426C51742AD4AD78A7992D4CF4F24513"/>
    <w:rsid w:val="002D644D"/>
    <w:pPr>
      <w:spacing w:after="0" w:line="240" w:lineRule="auto"/>
    </w:pPr>
    <w:rPr>
      <w:rFonts w:ascii="Arial" w:eastAsia="Calibri" w:hAnsi="Arial" w:cs="Times New Roman"/>
      <w:sz w:val="24"/>
      <w:szCs w:val="24"/>
    </w:rPr>
  </w:style>
  <w:style w:type="paragraph" w:customStyle="1" w:styleId="E3BA651C9CD54B5C8D6380FF665806C53">
    <w:name w:val="E3BA651C9CD54B5C8D6380FF665806C53"/>
    <w:rsid w:val="002D644D"/>
    <w:pPr>
      <w:spacing w:after="0" w:line="240" w:lineRule="auto"/>
    </w:pPr>
    <w:rPr>
      <w:rFonts w:ascii="Arial" w:eastAsia="Calibri" w:hAnsi="Arial" w:cs="Times New Roman"/>
      <w:sz w:val="24"/>
      <w:szCs w:val="24"/>
    </w:rPr>
  </w:style>
  <w:style w:type="paragraph" w:customStyle="1" w:styleId="7B61922B84E54C009E503628347CA97F3">
    <w:name w:val="7B61922B84E54C009E503628347CA97F3"/>
    <w:rsid w:val="002D644D"/>
    <w:pPr>
      <w:spacing w:after="0" w:line="240" w:lineRule="auto"/>
    </w:pPr>
    <w:rPr>
      <w:rFonts w:ascii="Arial" w:eastAsia="Calibri" w:hAnsi="Arial" w:cs="Times New Roman"/>
      <w:sz w:val="24"/>
      <w:szCs w:val="24"/>
    </w:rPr>
  </w:style>
  <w:style w:type="paragraph" w:customStyle="1" w:styleId="FB6B653E4DA94FC5AEF9DB69CA640DD33">
    <w:name w:val="FB6B653E4DA94FC5AEF9DB69CA640DD33"/>
    <w:rsid w:val="002D644D"/>
    <w:pPr>
      <w:spacing w:after="0" w:line="240" w:lineRule="auto"/>
    </w:pPr>
    <w:rPr>
      <w:rFonts w:ascii="Arial" w:eastAsia="Calibri" w:hAnsi="Arial" w:cs="Times New Roman"/>
      <w:sz w:val="24"/>
      <w:szCs w:val="24"/>
    </w:rPr>
  </w:style>
  <w:style w:type="paragraph" w:customStyle="1" w:styleId="1AFFFA53C68E49BCB97BF8444510F6943">
    <w:name w:val="1AFFFA53C68E49BCB97BF8444510F6943"/>
    <w:rsid w:val="002D644D"/>
    <w:pPr>
      <w:spacing w:after="0" w:line="240" w:lineRule="auto"/>
    </w:pPr>
    <w:rPr>
      <w:rFonts w:ascii="Arial" w:eastAsia="Calibri" w:hAnsi="Arial" w:cs="Times New Roman"/>
      <w:sz w:val="24"/>
      <w:szCs w:val="24"/>
    </w:rPr>
  </w:style>
  <w:style w:type="paragraph" w:customStyle="1" w:styleId="EFC72852B15F4BE996F1FCF0CCB14F293">
    <w:name w:val="EFC72852B15F4BE996F1FCF0CCB14F293"/>
    <w:rsid w:val="002D644D"/>
    <w:pPr>
      <w:spacing w:after="0" w:line="240" w:lineRule="auto"/>
    </w:pPr>
    <w:rPr>
      <w:rFonts w:ascii="Arial" w:eastAsia="Calibri" w:hAnsi="Arial" w:cs="Times New Roman"/>
      <w:sz w:val="24"/>
      <w:szCs w:val="24"/>
    </w:rPr>
  </w:style>
  <w:style w:type="paragraph" w:customStyle="1" w:styleId="512D394DA6AB4F8783186FE1BA688A3A3">
    <w:name w:val="512D394DA6AB4F8783186FE1BA688A3A3"/>
    <w:rsid w:val="002D644D"/>
    <w:pPr>
      <w:spacing w:after="0" w:line="240" w:lineRule="auto"/>
    </w:pPr>
    <w:rPr>
      <w:rFonts w:ascii="Arial" w:eastAsia="Calibri" w:hAnsi="Arial" w:cs="Times New Roman"/>
      <w:sz w:val="24"/>
      <w:szCs w:val="24"/>
    </w:rPr>
  </w:style>
  <w:style w:type="paragraph" w:customStyle="1" w:styleId="753B8DB153F8473586DD03E71ABFDA943">
    <w:name w:val="753B8DB153F8473586DD03E71ABFDA943"/>
    <w:rsid w:val="002D644D"/>
    <w:pPr>
      <w:spacing w:after="0" w:line="240" w:lineRule="auto"/>
    </w:pPr>
    <w:rPr>
      <w:rFonts w:ascii="Arial" w:eastAsia="Calibri" w:hAnsi="Arial" w:cs="Times New Roman"/>
      <w:sz w:val="24"/>
      <w:szCs w:val="24"/>
    </w:rPr>
  </w:style>
  <w:style w:type="paragraph" w:customStyle="1" w:styleId="AF21D0B075C14C57B8D72BC39B38F9433">
    <w:name w:val="AF21D0B075C14C57B8D72BC39B38F9433"/>
    <w:rsid w:val="002D644D"/>
    <w:pPr>
      <w:spacing w:after="0" w:line="240" w:lineRule="auto"/>
    </w:pPr>
    <w:rPr>
      <w:rFonts w:ascii="Arial" w:eastAsia="Calibri" w:hAnsi="Arial" w:cs="Times New Roman"/>
      <w:sz w:val="24"/>
      <w:szCs w:val="24"/>
    </w:rPr>
  </w:style>
  <w:style w:type="paragraph" w:customStyle="1" w:styleId="4979DFDD9A3A4EABA1A8EFF36F11219D3">
    <w:name w:val="4979DFDD9A3A4EABA1A8EFF36F11219D3"/>
    <w:rsid w:val="002D644D"/>
    <w:pPr>
      <w:spacing w:after="0" w:line="240" w:lineRule="auto"/>
    </w:pPr>
    <w:rPr>
      <w:rFonts w:ascii="Arial" w:eastAsia="Calibri" w:hAnsi="Arial" w:cs="Times New Roman"/>
      <w:sz w:val="24"/>
      <w:szCs w:val="24"/>
    </w:rPr>
  </w:style>
  <w:style w:type="paragraph" w:customStyle="1" w:styleId="456C7735D5F94E599C619EC91D6EA5BF3">
    <w:name w:val="456C7735D5F94E599C619EC91D6EA5BF3"/>
    <w:rsid w:val="002D644D"/>
    <w:pPr>
      <w:spacing w:after="0" w:line="240" w:lineRule="auto"/>
    </w:pPr>
    <w:rPr>
      <w:rFonts w:ascii="Arial" w:eastAsia="Calibri" w:hAnsi="Arial" w:cs="Times New Roman"/>
      <w:sz w:val="24"/>
      <w:szCs w:val="24"/>
    </w:rPr>
  </w:style>
  <w:style w:type="paragraph" w:customStyle="1" w:styleId="29D659CB8CEA4272B8E770A03FC8BB333">
    <w:name w:val="29D659CB8CEA4272B8E770A03FC8BB333"/>
    <w:rsid w:val="002D644D"/>
    <w:pPr>
      <w:spacing w:after="0" w:line="240" w:lineRule="auto"/>
    </w:pPr>
    <w:rPr>
      <w:rFonts w:ascii="Arial" w:eastAsia="Calibri" w:hAnsi="Arial" w:cs="Times New Roman"/>
      <w:sz w:val="24"/>
      <w:szCs w:val="24"/>
    </w:rPr>
  </w:style>
  <w:style w:type="paragraph" w:customStyle="1" w:styleId="5632B08ED0884E1DAAE7ABFF2A9CED9C">
    <w:name w:val="5632B08ED0884E1DAAE7ABFF2A9CED9C"/>
    <w:rsid w:val="002D644D"/>
  </w:style>
  <w:style w:type="paragraph" w:customStyle="1" w:styleId="6811A8BD95D748D08503F8D78D0A1A52">
    <w:name w:val="6811A8BD95D748D08503F8D78D0A1A52"/>
    <w:rsid w:val="002D644D"/>
  </w:style>
  <w:style w:type="paragraph" w:customStyle="1" w:styleId="F56DC79A4F3F49F78EE0CF2103BF0EDE">
    <w:name w:val="F56DC79A4F3F49F78EE0CF2103BF0EDE"/>
    <w:rsid w:val="00EB618B"/>
  </w:style>
  <w:style w:type="paragraph" w:customStyle="1" w:styleId="C8E3E8E5BBD743C7A7652CC546BCE545">
    <w:name w:val="C8E3E8E5BBD743C7A7652CC546BCE545"/>
    <w:rsid w:val="006100CB"/>
  </w:style>
  <w:style w:type="paragraph" w:customStyle="1" w:styleId="A97CD9FCBF004D02A69B6BAA334ECB9F">
    <w:name w:val="A97CD9FCBF004D02A69B6BAA334ECB9F"/>
    <w:rsid w:val="006100CB"/>
  </w:style>
  <w:style w:type="paragraph" w:customStyle="1" w:styleId="692DFDD031F149039E981FF6491C9D48">
    <w:name w:val="692DFDD031F149039E981FF6491C9D48"/>
    <w:rsid w:val="00447572"/>
  </w:style>
  <w:style w:type="paragraph" w:customStyle="1" w:styleId="20B76547DB704C7EA8557AFDA7A7C5204">
    <w:name w:val="20B76547DB704C7EA8557AFDA7A7C5204"/>
    <w:rsid w:val="004B7778"/>
    <w:pPr>
      <w:spacing w:after="0" w:line="240" w:lineRule="auto"/>
    </w:pPr>
    <w:rPr>
      <w:rFonts w:ascii="Arial" w:eastAsia="Calibri" w:hAnsi="Arial" w:cs="Times New Roman"/>
      <w:sz w:val="24"/>
      <w:szCs w:val="24"/>
    </w:rPr>
  </w:style>
  <w:style w:type="paragraph" w:customStyle="1" w:styleId="A97CD9FCBF004D02A69B6BAA334ECB9F1">
    <w:name w:val="A97CD9FCBF004D02A69B6BAA334ECB9F1"/>
    <w:rsid w:val="004B7778"/>
    <w:pPr>
      <w:spacing w:after="0" w:line="240" w:lineRule="auto"/>
    </w:pPr>
    <w:rPr>
      <w:rFonts w:ascii="Arial" w:eastAsia="Calibri" w:hAnsi="Arial" w:cs="Times New Roman"/>
      <w:sz w:val="24"/>
      <w:szCs w:val="24"/>
    </w:rPr>
  </w:style>
  <w:style w:type="paragraph" w:customStyle="1" w:styleId="A426C51742AD4AD78A7992D4CF4F24514">
    <w:name w:val="A426C51742AD4AD78A7992D4CF4F24514"/>
    <w:rsid w:val="004B7778"/>
    <w:pPr>
      <w:spacing w:after="0" w:line="240" w:lineRule="auto"/>
    </w:pPr>
    <w:rPr>
      <w:rFonts w:ascii="Arial" w:eastAsia="Calibri" w:hAnsi="Arial" w:cs="Times New Roman"/>
      <w:sz w:val="24"/>
      <w:szCs w:val="24"/>
    </w:rPr>
  </w:style>
  <w:style w:type="paragraph" w:customStyle="1" w:styleId="FB6B653E4DA94FC5AEF9DB69CA640DD34">
    <w:name w:val="FB6B653E4DA94FC5AEF9DB69CA640DD34"/>
    <w:rsid w:val="004B7778"/>
    <w:pPr>
      <w:spacing w:after="0" w:line="240" w:lineRule="auto"/>
    </w:pPr>
    <w:rPr>
      <w:rFonts w:ascii="Arial" w:eastAsia="Calibri" w:hAnsi="Arial" w:cs="Times New Roman"/>
      <w:sz w:val="24"/>
      <w:szCs w:val="24"/>
    </w:rPr>
  </w:style>
  <w:style w:type="paragraph" w:customStyle="1" w:styleId="1AFFFA53C68E49BCB97BF8444510F6944">
    <w:name w:val="1AFFFA53C68E49BCB97BF8444510F6944"/>
    <w:rsid w:val="004B7778"/>
    <w:pPr>
      <w:spacing w:after="0" w:line="240" w:lineRule="auto"/>
    </w:pPr>
    <w:rPr>
      <w:rFonts w:ascii="Arial" w:eastAsia="Calibri" w:hAnsi="Arial" w:cs="Times New Roman"/>
      <w:sz w:val="24"/>
      <w:szCs w:val="24"/>
    </w:rPr>
  </w:style>
  <w:style w:type="paragraph" w:customStyle="1" w:styleId="EFC72852B15F4BE996F1FCF0CCB14F294">
    <w:name w:val="EFC72852B15F4BE996F1FCF0CCB14F294"/>
    <w:rsid w:val="004B7778"/>
    <w:pPr>
      <w:spacing w:after="0" w:line="240" w:lineRule="auto"/>
    </w:pPr>
    <w:rPr>
      <w:rFonts w:ascii="Arial" w:eastAsia="Calibri" w:hAnsi="Arial" w:cs="Times New Roman"/>
      <w:sz w:val="24"/>
      <w:szCs w:val="24"/>
    </w:rPr>
  </w:style>
  <w:style w:type="paragraph" w:customStyle="1" w:styleId="5632B08ED0884E1DAAE7ABFF2A9CED9C1">
    <w:name w:val="5632B08ED0884E1DAAE7ABFF2A9CED9C1"/>
    <w:rsid w:val="004B7778"/>
    <w:pPr>
      <w:spacing w:after="0" w:line="240" w:lineRule="auto"/>
    </w:pPr>
    <w:rPr>
      <w:rFonts w:ascii="Arial" w:eastAsia="Calibri" w:hAnsi="Arial" w:cs="Times New Roman"/>
      <w:sz w:val="24"/>
      <w:szCs w:val="24"/>
    </w:rPr>
  </w:style>
  <w:style w:type="paragraph" w:customStyle="1" w:styleId="692DFDD031F149039E981FF6491C9D481">
    <w:name w:val="692DFDD031F149039E981FF6491C9D481"/>
    <w:rsid w:val="004B7778"/>
    <w:pPr>
      <w:spacing w:after="0" w:line="240" w:lineRule="auto"/>
    </w:pPr>
    <w:rPr>
      <w:rFonts w:ascii="Arial" w:eastAsia="Calibri" w:hAnsi="Arial" w:cs="Times New Roman"/>
      <w:sz w:val="24"/>
      <w:szCs w:val="24"/>
    </w:rPr>
  </w:style>
  <w:style w:type="paragraph" w:customStyle="1" w:styleId="20B76547DB704C7EA8557AFDA7A7C5205">
    <w:name w:val="20B76547DB704C7EA8557AFDA7A7C5205"/>
    <w:rsid w:val="004B7778"/>
    <w:pPr>
      <w:spacing w:after="0" w:line="240" w:lineRule="auto"/>
    </w:pPr>
    <w:rPr>
      <w:rFonts w:ascii="Arial" w:eastAsia="Calibri" w:hAnsi="Arial" w:cs="Times New Roman"/>
      <w:sz w:val="24"/>
      <w:szCs w:val="24"/>
    </w:rPr>
  </w:style>
  <w:style w:type="paragraph" w:customStyle="1" w:styleId="A97CD9FCBF004D02A69B6BAA334ECB9F2">
    <w:name w:val="A97CD9FCBF004D02A69B6BAA334ECB9F2"/>
    <w:rsid w:val="004B7778"/>
    <w:pPr>
      <w:spacing w:after="0" w:line="240" w:lineRule="auto"/>
    </w:pPr>
    <w:rPr>
      <w:rFonts w:ascii="Arial" w:eastAsia="Calibri" w:hAnsi="Arial" w:cs="Times New Roman"/>
      <w:sz w:val="24"/>
      <w:szCs w:val="24"/>
    </w:rPr>
  </w:style>
  <w:style w:type="paragraph" w:customStyle="1" w:styleId="A426C51742AD4AD78A7992D4CF4F24515">
    <w:name w:val="A426C51742AD4AD78A7992D4CF4F24515"/>
    <w:rsid w:val="004B7778"/>
    <w:pPr>
      <w:spacing w:after="0" w:line="240" w:lineRule="auto"/>
    </w:pPr>
    <w:rPr>
      <w:rFonts w:ascii="Arial" w:eastAsia="Calibri" w:hAnsi="Arial" w:cs="Times New Roman"/>
      <w:sz w:val="24"/>
      <w:szCs w:val="24"/>
    </w:rPr>
  </w:style>
  <w:style w:type="paragraph" w:customStyle="1" w:styleId="FB6B653E4DA94FC5AEF9DB69CA640DD35">
    <w:name w:val="FB6B653E4DA94FC5AEF9DB69CA640DD35"/>
    <w:rsid w:val="004B7778"/>
    <w:pPr>
      <w:spacing w:after="0" w:line="240" w:lineRule="auto"/>
    </w:pPr>
    <w:rPr>
      <w:rFonts w:ascii="Arial" w:eastAsia="Calibri" w:hAnsi="Arial" w:cs="Times New Roman"/>
      <w:sz w:val="24"/>
      <w:szCs w:val="24"/>
    </w:rPr>
  </w:style>
  <w:style w:type="paragraph" w:customStyle="1" w:styleId="1AFFFA53C68E49BCB97BF8444510F6945">
    <w:name w:val="1AFFFA53C68E49BCB97BF8444510F6945"/>
    <w:rsid w:val="004B7778"/>
    <w:pPr>
      <w:spacing w:after="0" w:line="240" w:lineRule="auto"/>
    </w:pPr>
    <w:rPr>
      <w:rFonts w:ascii="Arial" w:eastAsia="Calibri" w:hAnsi="Arial" w:cs="Times New Roman"/>
      <w:sz w:val="24"/>
      <w:szCs w:val="24"/>
    </w:rPr>
  </w:style>
  <w:style w:type="paragraph" w:customStyle="1" w:styleId="EFC72852B15F4BE996F1FCF0CCB14F295">
    <w:name w:val="EFC72852B15F4BE996F1FCF0CCB14F295"/>
    <w:rsid w:val="004B7778"/>
    <w:pPr>
      <w:spacing w:after="0" w:line="240" w:lineRule="auto"/>
    </w:pPr>
    <w:rPr>
      <w:rFonts w:ascii="Arial" w:eastAsia="Calibri" w:hAnsi="Arial" w:cs="Times New Roman"/>
      <w:sz w:val="24"/>
      <w:szCs w:val="24"/>
    </w:rPr>
  </w:style>
  <w:style w:type="paragraph" w:customStyle="1" w:styleId="5632B08ED0884E1DAAE7ABFF2A9CED9C2">
    <w:name w:val="5632B08ED0884E1DAAE7ABFF2A9CED9C2"/>
    <w:rsid w:val="004B7778"/>
    <w:pPr>
      <w:spacing w:after="0" w:line="240" w:lineRule="auto"/>
    </w:pPr>
    <w:rPr>
      <w:rFonts w:ascii="Arial" w:eastAsia="Calibri" w:hAnsi="Arial" w:cs="Times New Roman"/>
      <w:sz w:val="24"/>
      <w:szCs w:val="24"/>
    </w:rPr>
  </w:style>
  <w:style w:type="paragraph" w:customStyle="1" w:styleId="692DFDD031F149039E981FF6491C9D482">
    <w:name w:val="692DFDD031F149039E981FF6491C9D482"/>
    <w:rsid w:val="004B7778"/>
    <w:pPr>
      <w:spacing w:after="0" w:line="240" w:lineRule="auto"/>
    </w:pPr>
    <w:rPr>
      <w:rFonts w:ascii="Arial" w:eastAsia="Calibri" w:hAnsi="Arial" w:cs="Times New Roman"/>
      <w:sz w:val="24"/>
      <w:szCs w:val="24"/>
    </w:rPr>
  </w:style>
  <w:style w:type="paragraph" w:customStyle="1" w:styleId="6E26E4C54E314948B1976D37AEA0A23F">
    <w:name w:val="6E26E4C54E314948B1976D37AEA0A23F"/>
    <w:rsid w:val="004B7778"/>
  </w:style>
  <w:style w:type="paragraph" w:customStyle="1" w:styleId="1B7E56768F3B47CEBFBD2DB600D590F8">
    <w:name w:val="1B7E56768F3B47CEBFBD2DB600D590F8"/>
    <w:rsid w:val="004B7778"/>
  </w:style>
  <w:style w:type="paragraph" w:customStyle="1" w:styleId="AB4FFD56AE7D4E1C97799127701CC23D">
    <w:name w:val="AB4FFD56AE7D4E1C97799127701CC23D"/>
    <w:rsid w:val="004B7778"/>
  </w:style>
  <w:style w:type="paragraph" w:customStyle="1" w:styleId="8351B9699ADF470B9571B581FCAC81C1">
    <w:name w:val="8351B9699ADF470B9571B581FCAC81C1"/>
    <w:rsid w:val="004B7778"/>
  </w:style>
  <w:style w:type="paragraph" w:customStyle="1" w:styleId="6325C58D31454676B81790EC8F2C204B">
    <w:name w:val="6325C58D31454676B81790EC8F2C204B"/>
    <w:rsid w:val="004B7778"/>
  </w:style>
  <w:style w:type="paragraph" w:customStyle="1" w:styleId="47BBB5700B5B4F68979D12429E4B47AA">
    <w:name w:val="47BBB5700B5B4F68979D12429E4B47AA"/>
    <w:rsid w:val="004B7778"/>
  </w:style>
  <w:style w:type="paragraph" w:customStyle="1" w:styleId="CC3B2BC9A52549759AF85C0200573904">
    <w:name w:val="CC3B2BC9A52549759AF85C0200573904"/>
    <w:rsid w:val="004B7778"/>
  </w:style>
  <w:style w:type="paragraph" w:customStyle="1" w:styleId="E1FBAEBC662B4E01B8586D1142405AB6">
    <w:name w:val="E1FBAEBC662B4E01B8586D1142405AB6"/>
    <w:rsid w:val="004B7778"/>
  </w:style>
  <w:style w:type="paragraph" w:customStyle="1" w:styleId="8F4EFEC6ED4C41BEBB15AC98C578F34C">
    <w:name w:val="8F4EFEC6ED4C41BEBB15AC98C578F34C"/>
    <w:rsid w:val="00AE1264"/>
  </w:style>
  <w:style w:type="paragraph" w:customStyle="1" w:styleId="859D41D9E872454DBB41B90614232608">
    <w:name w:val="859D41D9E872454DBB41B90614232608"/>
    <w:rsid w:val="00AE1264"/>
  </w:style>
  <w:style w:type="paragraph" w:customStyle="1" w:styleId="157EF14417C44BA8AAA4165E00AA2823">
    <w:name w:val="157EF14417C44BA8AAA4165E00AA2823"/>
    <w:rsid w:val="00AE1264"/>
  </w:style>
  <w:style w:type="paragraph" w:customStyle="1" w:styleId="48141E264CFF438DBFB387FE878EADE9">
    <w:name w:val="48141E264CFF438DBFB387FE878EADE9"/>
    <w:rsid w:val="00AE1264"/>
  </w:style>
  <w:style w:type="paragraph" w:customStyle="1" w:styleId="17E650AAF17E49E499E03B4665566B06">
    <w:name w:val="17E650AAF17E49E499E03B4665566B06"/>
    <w:rsid w:val="00AE1264"/>
  </w:style>
  <w:style w:type="paragraph" w:customStyle="1" w:styleId="B8F0C5A92A8C4404966EF761BCA451D2">
    <w:name w:val="B8F0C5A92A8C4404966EF761BCA451D2"/>
    <w:rsid w:val="00AE1264"/>
  </w:style>
  <w:style w:type="paragraph" w:customStyle="1" w:styleId="03276FE4B44A43239A34D426D02EFB41">
    <w:name w:val="03276FE4B44A43239A34D426D02EFB41"/>
    <w:rsid w:val="00AE1264"/>
  </w:style>
  <w:style w:type="paragraph" w:customStyle="1" w:styleId="73230790D5204A4AB85CDB8320A2A10A">
    <w:name w:val="73230790D5204A4AB85CDB8320A2A10A"/>
    <w:rsid w:val="00AE1264"/>
  </w:style>
  <w:style w:type="paragraph" w:customStyle="1" w:styleId="C96C8288399240AC81154C1B9D142100">
    <w:name w:val="C96C8288399240AC81154C1B9D142100"/>
    <w:rsid w:val="00AE1264"/>
  </w:style>
  <w:style w:type="paragraph" w:customStyle="1" w:styleId="B8FAACDC354F495D908301CA50E1E82E">
    <w:name w:val="B8FAACDC354F495D908301CA50E1E82E"/>
    <w:rsid w:val="0002403B"/>
    <w:pPr>
      <w:spacing w:after="160" w:line="259" w:lineRule="auto"/>
    </w:pPr>
  </w:style>
  <w:style w:type="paragraph" w:customStyle="1" w:styleId="E776F5C454EF4EC58C6CA2F8965DF1FB">
    <w:name w:val="E776F5C454EF4EC58C6CA2F8965DF1FB"/>
    <w:rsid w:val="00811286"/>
    <w:pPr>
      <w:spacing w:after="160" w:line="259" w:lineRule="auto"/>
    </w:pPr>
  </w:style>
  <w:style w:type="paragraph" w:customStyle="1" w:styleId="9B193F7DED5149A993B8EDEE6450E082">
    <w:name w:val="9B193F7DED5149A993B8EDEE6450E082"/>
    <w:rsid w:val="00811286"/>
    <w:pPr>
      <w:spacing w:after="160" w:line="259" w:lineRule="auto"/>
    </w:pPr>
  </w:style>
  <w:style w:type="paragraph" w:customStyle="1" w:styleId="FD312631E9FF47158A8A49ACC1CA1B9E">
    <w:name w:val="FD312631E9FF47158A8A49ACC1CA1B9E"/>
    <w:rsid w:val="00811286"/>
    <w:pPr>
      <w:spacing w:after="160" w:line="259" w:lineRule="auto"/>
    </w:pPr>
  </w:style>
  <w:style w:type="paragraph" w:customStyle="1" w:styleId="5927B1C4917640C1801573BB3BBFCB7E">
    <w:name w:val="5927B1C4917640C1801573BB3BBFCB7E"/>
    <w:rsid w:val="00811286"/>
    <w:pPr>
      <w:spacing w:after="160" w:line="259" w:lineRule="auto"/>
    </w:pPr>
  </w:style>
  <w:style w:type="paragraph" w:customStyle="1" w:styleId="6030AE3C76F046B38A89584660BB19FE">
    <w:name w:val="6030AE3C76F046B38A89584660BB19FE"/>
    <w:rsid w:val="007A5B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BDED7-0DCF-4082-A0AA-CBB3E342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6438</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52</cp:revision>
  <cp:lastPrinted>2020-12-11T08:04:00Z</cp:lastPrinted>
  <dcterms:created xsi:type="dcterms:W3CDTF">2019-12-17T04:09:00Z</dcterms:created>
  <dcterms:modified xsi:type="dcterms:W3CDTF">2024-09-16T07:49:00Z</dcterms:modified>
</cp:coreProperties>
</file>